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Cambria" w:eastAsiaTheme="majorEastAsia" w:hAnsi="Cambria" w:cstheme="majorBidi"/>
          <w:b/>
          <w:smallCaps/>
          <w:color w:val="44546A" w:themeColor="text2"/>
          <w:sz w:val="40"/>
          <w:szCs w:val="32"/>
          <w:lang w:val="hr-HR" w:eastAsia="hr-HR"/>
        </w:rPr>
        <w:id w:val="1224258436"/>
        <w:docPartObj>
          <w:docPartGallery w:val="Cover Pages"/>
          <w:docPartUnique/>
        </w:docPartObj>
      </w:sdtPr>
      <w:sdtEndPr>
        <w:rPr>
          <w:sz w:val="28"/>
        </w:rPr>
      </w:sdtEndPr>
      <w:sdtContent>
        <w:p w:rsidR="00E026AD" w:rsidRPr="00F65C6F" w:rsidRDefault="00E026AD">
          <w:pPr>
            <w:pStyle w:val="NoSpacing"/>
            <w:rPr>
              <w:rFonts w:ascii="Cambria" w:hAnsi="Cambria"/>
            </w:rPr>
          </w:pPr>
          <w:r w:rsidRPr="00F65C6F">
            <w:rPr>
              <w:rFonts w:ascii="Cambria" w:hAnsi="Cambria"/>
              <w:noProof/>
              <w:color w:val="2F5496" w:themeColor="accent1" w:themeShade="BF"/>
              <w:lang w:val="hr-HR" w:eastAsia="hr-HR"/>
            </w:rPr>
            <mc:AlternateContent>
              <mc:Choice Requires="wpg">
                <w:drawing>
                  <wp:anchor distT="0" distB="0" distL="114300" distR="114300" simplePos="0" relativeHeight="251659264" behindDoc="1" locked="0" layoutInCell="1" allowOverlap="1">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35" b="15240"/>
                    <wp:wrapNone/>
                    <wp:docPr id="20" name="Grupa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21" name="Pravokutnik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 name="Peterokut 4"/>
                            <wps:cNvSpPr/>
                            <wps:spPr>
                              <a:xfrm>
                                <a:off x="0" y="1466850"/>
                                <a:ext cx="2194560" cy="552055"/>
                              </a:xfrm>
                              <a:prstGeom prst="homePlat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92399" w:rsidRDefault="00D92399">
                                  <w:pPr>
                                    <w:pStyle w:val="NoSpacing"/>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23" name="Grupa 5"/>
                            <wpg:cNvGrpSpPr/>
                            <wpg:grpSpPr>
                              <a:xfrm>
                                <a:off x="76200" y="4210050"/>
                                <a:ext cx="2057400" cy="4910328"/>
                                <a:chOff x="80645" y="4211812"/>
                                <a:chExt cx="1306273" cy="3121026"/>
                              </a:xfrm>
                            </wpg:grpSpPr>
                            <wpg:grpSp>
                              <wpg:cNvPr id="24" name="Grupa 6"/>
                              <wpg:cNvGrpSpPr>
                                <a:grpSpLocks noChangeAspect="1"/>
                              </wpg:cNvGrpSpPr>
                              <wpg:grpSpPr>
                                <a:xfrm>
                                  <a:off x="141062" y="4211812"/>
                                  <a:ext cx="1047750" cy="3121026"/>
                                  <a:chOff x="141062" y="4211812"/>
                                  <a:chExt cx="1047750" cy="3121026"/>
                                </a:xfrm>
                              </wpg:grpSpPr>
                              <wps:wsp>
                                <wps:cNvPr id="25" name="Prostoručno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Prostoručno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Prostoručno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Prostoručno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Prostoručno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Prostoručno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Prostoručno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2" name="Prostoručno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3" name="Prostoručno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4" name="Prostoručno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5" name="Prostoručno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6" name="Prostoručno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41" name="Grupa 7"/>
                              <wpg:cNvGrpSpPr>
                                <a:grpSpLocks noChangeAspect="1"/>
                              </wpg:cNvGrpSpPr>
                              <wpg:grpSpPr>
                                <a:xfrm>
                                  <a:off x="80645" y="4826972"/>
                                  <a:ext cx="1306273" cy="2505863"/>
                                  <a:chOff x="80645" y="4649964"/>
                                  <a:chExt cx="874712" cy="1677988"/>
                                </a:xfrm>
                              </wpg:grpSpPr>
                              <wps:wsp>
                                <wps:cNvPr id="42" name="Prostoručno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3" name="Prostoručno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4" name="Prostoručno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5" name="Prostoručno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6" name="Prostoručno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7" name="Prostoručno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8" name="Prostoručno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9" name="Prostoručno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0" name="Prostoručno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1" name="Prostoručno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2" name="Prostoručno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upa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">
                    <v:rect id="Pravokutnik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" adj="18883" fillcolor="#44546a [3215]" stroked="f" strokeweight="1pt">
                      <v:textbox inset=",0,14.4pt,0">
                        <w:txbxContent>
                          <w:p w:rsidR="00D92399" w:rsidRDefault="00D92399">
                            <w:pPr>
                              <w:pStyle w:val="NoSpacing"/>
                              <w:jc w:val="right"/>
                              <w:rPr>
                                <w:color w:val="FFFFFF" w:themeColor="background1"/>
                                <w:sz w:val="28"/>
                                <w:szCs w:val="28"/>
                              </w:rPr>
                            </w:pPr>
                          </w:p>
                        </w:txbxContent>
                      </v:textbox>
                    </v:shape>
                    <v:group id="Grupa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Grupa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o:lock v:ext="edit" aspectratio="t"/>
                        <v:shape id="Prostoručno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Prostoručno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Prostoručno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Prostoručno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Prostoručno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Prostoručno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" path="m,l33,69r-9,l12,35,,xe" fillcolor="#44546a [3215]" strokecolor="#44546a [3215]" strokeweight="0">
                          <v:path arrowok="t" o:connecttype="custom" o:connectlocs="0,0;52388,109538;38100,109538;19050,55563;0,0" o:connectangles="0,0,0,0,0"/>
                        </v:shape>
                        <v:shape id="Prostoručno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Prostoručno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Prostoručno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Prostoručno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" path="m,l31,65r-8,l,xe" fillcolor="#44546a [3215]" strokecolor="#44546a [3215]" strokeweight="0">
                          <v:path arrowok="t" o:connecttype="custom" o:connectlocs="0,0;49213,103188;36513,103188;0,0" o:connectangles="0,0,0,0"/>
                        </v:shape>
                        <v:shape id="Prostoručno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" path="m,l6,17,7,42,6,39,,23,,xe" fillcolor="#44546a [3215]" strokecolor="#44546a [3215]" strokeweight="0">
                          <v:path arrowok="t" o:connecttype="custom" o:connectlocs="0,0;9525,26988;11113,66675;9525,61913;0,36513;0,0" o:connectangles="0,0,0,0,0,0"/>
                        </v:shape>
                        <v:shape id="Prostoručno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upa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o:lock v:ext="edit" aspectratio="t"/>
                        <v:shape id="Prostoručno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Prostoručno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Prostoručno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Prostoručno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Prostoručno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" path="m,l33,71r-9,l11,36,,xe" fillcolor="#44546a [3215]" strokecolor="#44546a [3215]" strokeweight="0">
                          <v:fill opacity="13107f"/>
                          <v:stroke opacity="13107f"/>
                          <v:path arrowok="t" o:connecttype="custom" o:connectlocs="0,0;52388,112713;38100,112713;17463,57150;0,0" o:connectangles="0,0,0,0,0"/>
                        </v:shape>
                        <v:shape id="Prostoručno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" path="m,l8,37r,4l15,95,4,49,,xe" fillcolor="#44546a [3215]" strokecolor="#44546a [3215]" strokeweight="0">
                          <v:fill opacity="13107f"/>
                          <v:stroke opacity="13107f"/>
                          <v:path arrowok="t" o:connecttype="custom" o:connectlocs="0,0;12700,58738;12700,65088;23813,150813;6350,77788;0,0" o:connectangles="0,0,0,0,0,0"/>
                        </v:shape>
                        <v:shape id="Prostoručno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Prostoručno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Prostoručno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Prostoručno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" path="m,l7,17r,26l6,40,,25,,xe" fillcolor="#44546a [3215]" strokecolor="#44546a [3215]" strokeweight="0">
                          <v:fill opacity="13107f"/>
                          <v:stroke opacity="13107f"/>
                          <v:path arrowok="t" o:connecttype="custom" o:connectlocs="0,0;11113,26988;11113,68263;9525,63500;0,39688;0,0" o:connectangles="0,0,0,0,0,0"/>
                        </v:shape>
                        <v:shape id="Prostoručno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sidRPr="00F65C6F">
            <w:rPr>
              <w:rFonts w:ascii="Cambria" w:hAnsi="Cambria"/>
              <w:noProof/>
              <w:lang w:val="hr-HR" w:eastAsia="hr-HR"/>
            </w:rPr>
            <mc:AlternateContent>
              <mc:Choice Requires="wps">
                <w:drawing>
                  <wp:anchor distT="0" distB="0" distL="114300" distR="114300" simplePos="0" relativeHeight="251660288" behindDoc="0" locked="0" layoutInCell="1" allowOverlap="1">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Tekstni okvir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92399" w:rsidRPr="00744441" w:rsidRDefault="00D92399" w:rsidP="00631C11">
                                <w:pPr>
                                  <w:jc w:val="left"/>
                                  <w:rPr>
                                    <w:rFonts w:cs="Arial"/>
                                    <w:b/>
                                    <w:iCs/>
                                    <w:smallCaps/>
                                    <w:color w:val="44546A" w:themeColor="text2"/>
                                    <w:sz w:val="72"/>
                                    <w:szCs w:val="28"/>
                                  </w:rPr>
                                </w:pPr>
                                <w:r>
                                  <w:rPr>
                                    <w:rFonts w:cs="Arial"/>
                                    <w:b/>
                                    <w:iCs/>
                                    <w:smallCaps/>
                                    <w:color w:val="44546A" w:themeColor="text2"/>
                                    <w:sz w:val="72"/>
                                    <w:szCs w:val="28"/>
                                  </w:rPr>
                                  <w:t>Plan kontinuiteta poslovanja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kstni okvir 1" o:spid="_x0000_s1055"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" filled="f" stroked="f" strokeweight=".5pt">
                    <v:textbox style="mso-fit-shape-to-text:t" inset="0,0,0,0">
                      <w:txbxContent>
                        <w:p w:rsidR="00D92399" w:rsidRPr="00744441" w:rsidRDefault="00D92399" w:rsidP="00631C11">
                          <w:pPr>
                            <w:jc w:val="left"/>
                            <w:rPr>
                              <w:rFonts w:cs="Arial"/>
                              <w:b/>
                              <w:iCs/>
                              <w:smallCaps/>
                              <w:color w:val="44546A" w:themeColor="text2"/>
                              <w:sz w:val="72"/>
                              <w:szCs w:val="28"/>
                            </w:rPr>
                          </w:pPr>
                          <w:r>
                            <w:rPr>
                              <w:rFonts w:cs="Arial"/>
                              <w:b/>
                              <w:iCs/>
                              <w:smallCaps/>
                              <w:color w:val="44546A" w:themeColor="text2"/>
                              <w:sz w:val="72"/>
                              <w:szCs w:val="28"/>
                            </w:rPr>
                            <w:t>Plan kontinuiteta poslovanja</w:t>
                          </w:r>
                        </w:p>
                      </w:txbxContent>
                    </v:textbox>
                    <w10:wrap anchorx="page" anchory="page"/>
                  </v:shape>
                </w:pict>
              </mc:Fallback>
            </mc:AlternateContent>
          </w:r>
        </w:p>
        <w:p w:rsidR="00E026AD" w:rsidRPr="00F65C6F" w:rsidRDefault="00E026AD" w:rsidP="00602478">
          <w:pPr>
            <w:pStyle w:val="Heading1"/>
            <w:rPr>
              <w:lang w:val="en-US" w:eastAsia="en-US"/>
            </w:rPr>
          </w:pPr>
          <w:r w:rsidRPr="00F65C6F">
            <w:rPr>
              <w:lang w:val="en-US" w:eastAsia="en-US"/>
            </w:rPr>
            <w:br w:type="page"/>
          </w:r>
        </w:p>
      </w:sdtContent>
    </w:sdt>
    <w:p w:rsidR="00B74F88" w:rsidRPr="00085276" w:rsidRDefault="00B74F88" w:rsidP="00B74F88">
      <w:pPr>
        <w:spacing w:before="60" w:after="60" w:line="276" w:lineRule="auto"/>
      </w:pPr>
      <w:r w:rsidRPr="00382B24">
        <w:lastRenderedPageBreak/>
        <w:t xml:space="preserve">Na temelju odluke </w:t>
      </w:r>
      <w:r w:rsidR="002F3E9B">
        <w:t>Direktora</w:t>
      </w:r>
      <w:r w:rsidRPr="00382B24">
        <w:t xml:space="preserve">, tvrtka </w:t>
      </w:r>
      <w:r w:rsidR="002F3E9B">
        <w:t xml:space="preserve">Smart-Admin </w:t>
      </w:r>
      <w:r w:rsidRPr="00382B24">
        <w:t xml:space="preserve">d.o.o., (u daljnjem tekstu Tvrtka) donosi dana </w:t>
      </w:r>
      <w:r>
        <w:t xml:space="preserve">28.01.2019. </w:t>
      </w:r>
      <w:r w:rsidRPr="00382B24">
        <w:t>dokument:</w:t>
      </w:r>
    </w:p>
    <w:p w:rsidR="00CA1597" w:rsidRPr="00F65C6F" w:rsidRDefault="00CA1597" w:rsidP="00DB64B4">
      <w:pPr>
        <w:spacing w:after="0"/>
        <w:rPr>
          <w:rFonts w:cs="Arial"/>
        </w:rPr>
      </w:pPr>
    </w:p>
    <w:p w:rsidR="00940539" w:rsidRPr="00F65C6F" w:rsidRDefault="00940539" w:rsidP="00DB64B4">
      <w:pPr>
        <w:spacing w:after="0"/>
        <w:rPr>
          <w:rFonts w:cs="Arial"/>
        </w:rPr>
      </w:pPr>
    </w:p>
    <w:p w:rsidR="00747A05" w:rsidRPr="00F65C6F" w:rsidRDefault="00D5710A" w:rsidP="0066668C">
      <w:pPr>
        <w:spacing w:after="0"/>
        <w:jc w:val="center"/>
        <w:rPr>
          <w:b/>
          <w:caps/>
          <w:color w:val="44546A" w:themeColor="text2"/>
          <w:sz w:val="44"/>
        </w:rPr>
      </w:pPr>
      <w:r w:rsidRPr="00F65C6F">
        <w:rPr>
          <w:b/>
          <w:caps/>
          <w:color w:val="44546A" w:themeColor="text2"/>
          <w:sz w:val="44"/>
        </w:rPr>
        <w:t xml:space="preserve">PLAN </w:t>
      </w:r>
      <w:r w:rsidR="00E56489" w:rsidRPr="00F65C6F">
        <w:rPr>
          <w:b/>
          <w:caps/>
          <w:color w:val="44546A" w:themeColor="text2"/>
          <w:sz w:val="44"/>
        </w:rPr>
        <w:t>kontinuiteta poslovanja</w:t>
      </w:r>
    </w:p>
    <w:p w:rsidR="00744441" w:rsidRPr="00F65C6F" w:rsidRDefault="00744441" w:rsidP="0066668C">
      <w:pPr>
        <w:spacing w:after="0"/>
        <w:jc w:val="center"/>
        <w:rPr>
          <w:b/>
          <w:color w:val="44546A" w:themeColor="text2"/>
          <w:sz w:val="44"/>
        </w:rPr>
      </w:pPr>
    </w:p>
    <w:p w:rsidR="00CA1597" w:rsidRPr="00F65C6F" w:rsidRDefault="0053575F" w:rsidP="00831262">
      <w:pPr>
        <w:pStyle w:val="ListParagraph"/>
        <w:numPr>
          <w:ilvl w:val="0"/>
          <w:numId w:val="3"/>
        </w:numPr>
        <w:spacing w:after="0" w:line="276" w:lineRule="auto"/>
        <w:ind w:left="425" w:hanging="425"/>
        <w:jc w:val="left"/>
        <w:rPr>
          <w:rFonts w:cs="Arial"/>
          <w:b/>
        </w:rPr>
      </w:pPr>
      <w:r w:rsidRPr="00F65C6F">
        <w:rPr>
          <w:rFonts w:cs="Arial"/>
          <w:b/>
        </w:rPr>
        <w:t xml:space="preserve">Naziv </w:t>
      </w:r>
      <w:r w:rsidR="00D5710A" w:rsidRPr="00F65C6F">
        <w:rPr>
          <w:rFonts w:cs="Arial"/>
          <w:b/>
        </w:rPr>
        <w:t>dokumenta</w:t>
      </w:r>
      <w:r w:rsidRPr="00F65C6F">
        <w:rPr>
          <w:rFonts w:cs="Arial"/>
          <w:b/>
        </w:rPr>
        <w:t xml:space="preserve">: </w:t>
      </w:r>
      <w:r w:rsidR="00D5710A" w:rsidRPr="00F65C6F">
        <w:rPr>
          <w:rFonts w:cs="Arial"/>
          <w:b/>
        </w:rPr>
        <w:t xml:space="preserve">Plan </w:t>
      </w:r>
      <w:r w:rsidR="00E56489" w:rsidRPr="00F65C6F">
        <w:rPr>
          <w:rFonts w:cs="Arial"/>
          <w:b/>
        </w:rPr>
        <w:t>kontinuiteta poslovanja</w:t>
      </w:r>
    </w:p>
    <w:p w:rsidR="0053575F" w:rsidRPr="00F65C6F" w:rsidRDefault="0053575F" w:rsidP="00CA1597">
      <w:pPr>
        <w:pStyle w:val="ListParagraph"/>
        <w:numPr>
          <w:ilvl w:val="0"/>
          <w:numId w:val="3"/>
        </w:numPr>
        <w:spacing w:after="0" w:line="276" w:lineRule="auto"/>
        <w:ind w:left="425" w:hanging="425"/>
        <w:jc w:val="left"/>
        <w:rPr>
          <w:rFonts w:cs="Arial"/>
          <w:b/>
        </w:rPr>
      </w:pPr>
      <w:r w:rsidRPr="00F65C6F">
        <w:rPr>
          <w:rFonts w:cs="Arial"/>
          <w:b/>
        </w:rPr>
        <w:t xml:space="preserve">Datum usvajanja: </w:t>
      </w:r>
      <w:r w:rsidR="00457225">
        <w:rPr>
          <w:rFonts w:cs="Arial"/>
          <w:b/>
        </w:rPr>
        <w:t>28</w:t>
      </w:r>
      <w:r w:rsidRPr="00F65C6F">
        <w:rPr>
          <w:rFonts w:cs="Arial"/>
          <w:b/>
        </w:rPr>
        <w:t>.</w:t>
      </w:r>
      <w:r w:rsidR="00457225">
        <w:rPr>
          <w:rFonts w:cs="Arial"/>
          <w:b/>
        </w:rPr>
        <w:t>01</w:t>
      </w:r>
      <w:r w:rsidRPr="00F65C6F">
        <w:rPr>
          <w:rFonts w:cs="Arial"/>
          <w:b/>
        </w:rPr>
        <w:t>.20</w:t>
      </w:r>
      <w:r w:rsidR="00D5710A" w:rsidRPr="00F65C6F">
        <w:rPr>
          <w:rFonts w:cs="Arial"/>
          <w:b/>
        </w:rPr>
        <w:t>1</w:t>
      </w:r>
      <w:r w:rsidR="00457225">
        <w:rPr>
          <w:rFonts w:cs="Arial"/>
          <w:b/>
        </w:rPr>
        <w:t>9</w:t>
      </w:r>
      <w:r w:rsidRPr="00F65C6F">
        <w:rPr>
          <w:rFonts w:cs="Arial"/>
          <w:b/>
        </w:rPr>
        <w:t>.</w:t>
      </w:r>
    </w:p>
    <w:p w:rsidR="007E6C30" w:rsidRPr="00F65C6F" w:rsidRDefault="0053575F" w:rsidP="00723710">
      <w:pPr>
        <w:pStyle w:val="ListParagraph"/>
        <w:numPr>
          <w:ilvl w:val="0"/>
          <w:numId w:val="3"/>
        </w:numPr>
        <w:spacing w:after="0" w:line="276" w:lineRule="auto"/>
        <w:ind w:left="425" w:hanging="425"/>
        <w:jc w:val="left"/>
        <w:rPr>
          <w:rFonts w:cs="Arial"/>
          <w:b/>
        </w:rPr>
      </w:pPr>
      <w:r w:rsidRPr="00F65C6F">
        <w:rPr>
          <w:rFonts w:cs="Arial"/>
          <w:b/>
        </w:rPr>
        <w:t>Pregled odgovornosti (RACI):</w:t>
      </w:r>
      <w:r w:rsidR="007E6C30" w:rsidRPr="00F65C6F">
        <w:rPr>
          <w:rFonts w:cs="Arial"/>
          <w:b/>
        </w:rPr>
        <w:t xml:space="preserve"> </w:t>
      </w:r>
    </w:p>
    <w:p w:rsidR="00C37A20" w:rsidRPr="00F65C6F" w:rsidRDefault="00C37A20" w:rsidP="00631C11">
      <w:pPr>
        <w:spacing w:after="0" w:line="276" w:lineRule="auto"/>
        <w:jc w:val="left"/>
        <w:rPr>
          <w:rFonts w:cs="Arial"/>
          <w:b/>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4"/>
        <w:gridCol w:w="1693"/>
        <w:gridCol w:w="1784"/>
        <w:gridCol w:w="1784"/>
        <w:gridCol w:w="1784"/>
      </w:tblGrid>
      <w:tr w:rsidR="00E44E72" w:rsidRPr="00F65C6F" w:rsidTr="00234500">
        <w:trPr>
          <w:trHeight w:val="649"/>
          <w:jc w:val="center"/>
        </w:trPr>
        <w:tc>
          <w:tcPr>
            <w:tcW w:w="1050" w:type="pct"/>
            <w:vAlign w:val="center"/>
          </w:tcPr>
          <w:p w:rsidR="00E44E72" w:rsidRPr="00F65C6F" w:rsidRDefault="00E44E72" w:rsidP="00234500">
            <w:pPr>
              <w:rPr>
                <w:rFonts w:cs="Arial"/>
              </w:rPr>
            </w:pPr>
          </w:p>
        </w:tc>
        <w:tc>
          <w:tcPr>
            <w:tcW w:w="949" w:type="pct"/>
            <w:vAlign w:val="center"/>
          </w:tcPr>
          <w:p w:rsidR="00E44E72" w:rsidRPr="00F65C6F" w:rsidRDefault="00457225" w:rsidP="00234500">
            <w:pPr>
              <w:jc w:val="center"/>
              <w:rPr>
                <w:rFonts w:cs="Arial"/>
              </w:rPr>
            </w:pPr>
            <w:r>
              <w:rPr>
                <w:rFonts w:cs="Arial"/>
              </w:rPr>
              <w:t>Direktor</w:t>
            </w:r>
          </w:p>
        </w:tc>
        <w:tc>
          <w:tcPr>
            <w:tcW w:w="1000" w:type="pct"/>
            <w:vAlign w:val="center"/>
          </w:tcPr>
          <w:p w:rsidR="00E44E72" w:rsidRPr="00F65C6F" w:rsidRDefault="00E44E72" w:rsidP="00234500">
            <w:pPr>
              <w:jc w:val="center"/>
              <w:rPr>
                <w:rFonts w:cs="Arial"/>
              </w:rPr>
            </w:pPr>
            <w:r w:rsidRPr="00F65C6F">
              <w:rPr>
                <w:rFonts w:cs="Arial"/>
              </w:rPr>
              <w:t>Službe</w:t>
            </w:r>
            <w:r w:rsidR="00457225">
              <w:rPr>
                <w:rFonts w:cs="Arial"/>
              </w:rPr>
              <w:t>nik zadužen za  informatiku</w:t>
            </w:r>
          </w:p>
        </w:tc>
        <w:tc>
          <w:tcPr>
            <w:tcW w:w="1000" w:type="pct"/>
            <w:vAlign w:val="center"/>
          </w:tcPr>
          <w:p w:rsidR="00E44E72" w:rsidRPr="00F65C6F" w:rsidRDefault="00457225" w:rsidP="00234500">
            <w:pPr>
              <w:jc w:val="center"/>
              <w:rPr>
                <w:rFonts w:cs="Arial"/>
              </w:rPr>
            </w:pPr>
            <w:r>
              <w:rPr>
                <w:rFonts w:cs="Arial"/>
              </w:rPr>
              <w:t>Administrator informacijskog</w:t>
            </w:r>
            <w:r w:rsidR="00E44E72" w:rsidRPr="00F65C6F">
              <w:rPr>
                <w:rFonts w:cs="Arial"/>
              </w:rPr>
              <w:t xml:space="preserve"> sustava</w:t>
            </w:r>
          </w:p>
        </w:tc>
        <w:tc>
          <w:tcPr>
            <w:tcW w:w="1000" w:type="pct"/>
            <w:vAlign w:val="center"/>
          </w:tcPr>
          <w:p w:rsidR="00E44E72" w:rsidRPr="00F65C6F" w:rsidRDefault="00E44E72" w:rsidP="00DF40D4">
            <w:pPr>
              <w:jc w:val="center"/>
              <w:rPr>
                <w:rFonts w:cs="Arial"/>
              </w:rPr>
            </w:pPr>
            <w:r w:rsidRPr="00F65C6F">
              <w:rPr>
                <w:rFonts w:cs="Arial"/>
              </w:rPr>
              <w:t xml:space="preserve">Zaposlenici </w:t>
            </w:r>
            <w:r w:rsidR="00DF40D4">
              <w:rPr>
                <w:rFonts w:cs="Arial"/>
              </w:rPr>
              <w:t>Tvrtke</w:t>
            </w:r>
          </w:p>
        </w:tc>
      </w:tr>
      <w:tr w:rsidR="00E44E72" w:rsidRPr="00F65C6F" w:rsidTr="00234500">
        <w:trPr>
          <w:trHeight w:val="414"/>
          <w:jc w:val="center"/>
        </w:trPr>
        <w:tc>
          <w:tcPr>
            <w:tcW w:w="1050" w:type="pct"/>
            <w:vAlign w:val="center"/>
          </w:tcPr>
          <w:p w:rsidR="00E44E72" w:rsidRPr="00F65C6F" w:rsidRDefault="00E44E72" w:rsidP="00234500">
            <w:pPr>
              <w:rPr>
                <w:rFonts w:cs="Arial"/>
                <w:b/>
              </w:rPr>
            </w:pPr>
            <w:r w:rsidRPr="00F65C6F">
              <w:rPr>
                <w:rFonts w:cs="Arial"/>
                <w:b/>
              </w:rPr>
              <w:t>Iniciranje izrade</w:t>
            </w:r>
          </w:p>
        </w:tc>
        <w:tc>
          <w:tcPr>
            <w:tcW w:w="949" w:type="pct"/>
            <w:vAlign w:val="center"/>
          </w:tcPr>
          <w:p w:rsidR="00E44E72" w:rsidRPr="00F65C6F" w:rsidRDefault="00E44E72" w:rsidP="00234500">
            <w:pPr>
              <w:jc w:val="center"/>
              <w:rPr>
                <w:rFonts w:cs="Arial"/>
              </w:rPr>
            </w:pPr>
          </w:p>
        </w:tc>
        <w:tc>
          <w:tcPr>
            <w:tcW w:w="1000" w:type="pct"/>
            <w:vAlign w:val="center"/>
          </w:tcPr>
          <w:p w:rsidR="00E44E72" w:rsidRPr="00F65C6F" w:rsidRDefault="00E44E72" w:rsidP="00234500">
            <w:pPr>
              <w:jc w:val="center"/>
              <w:rPr>
                <w:rFonts w:cs="Arial"/>
              </w:rPr>
            </w:pPr>
            <w:r w:rsidRPr="00F65C6F">
              <w:rPr>
                <w:rFonts w:cs="Arial"/>
              </w:rPr>
              <w:t>A,C,R</w:t>
            </w:r>
          </w:p>
        </w:tc>
        <w:tc>
          <w:tcPr>
            <w:tcW w:w="1000" w:type="pct"/>
            <w:vAlign w:val="center"/>
          </w:tcPr>
          <w:p w:rsidR="00E44E72" w:rsidRPr="00F65C6F" w:rsidRDefault="00E44E72" w:rsidP="00234500">
            <w:pPr>
              <w:jc w:val="center"/>
              <w:rPr>
                <w:rFonts w:cs="Arial"/>
              </w:rPr>
            </w:pPr>
            <w:r w:rsidRPr="00F65C6F">
              <w:rPr>
                <w:rFonts w:cs="Arial"/>
              </w:rPr>
              <w:t>R</w:t>
            </w:r>
          </w:p>
        </w:tc>
        <w:tc>
          <w:tcPr>
            <w:tcW w:w="1000" w:type="pct"/>
            <w:vAlign w:val="center"/>
          </w:tcPr>
          <w:p w:rsidR="00E44E72" w:rsidRPr="00F65C6F" w:rsidRDefault="00E44E72" w:rsidP="00234500">
            <w:pPr>
              <w:jc w:val="center"/>
              <w:rPr>
                <w:rFonts w:cs="Arial"/>
              </w:rPr>
            </w:pPr>
          </w:p>
        </w:tc>
      </w:tr>
      <w:tr w:rsidR="00E44E72" w:rsidRPr="00F65C6F" w:rsidTr="00234500">
        <w:trPr>
          <w:trHeight w:val="408"/>
          <w:jc w:val="center"/>
        </w:trPr>
        <w:tc>
          <w:tcPr>
            <w:tcW w:w="1050" w:type="pct"/>
            <w:vAlign w:val="center"/>
          </w:tcPr>
          <w:p w:rsidR="00E44E72" w:rsidRPr="00F65C6F" w:rsidRDefault="00E44E72" w:rsidP="00234500">
            <w:pPr>
              <w:rPr>
                <w:rFonts w:cs="Arial"/>
                <w:b/>
              </w:rPr>
            </w:pPr>
            <w:r w:rsidRPr="00F65C6F">
              <w:rPr>
                <w:rFonts w:cs="Arial"/>
                <w:b/>
              </w:rPr>
              <w:t>Izrada</w:t>
            </w:r>
          </w:p>
        </w:tc>
        <w:tc>
          <w:tcPr>
            <w:tcW w:w="949" w:type="pct"/>
            <w:vAlign w:val="center"/>
          </w:tcPr>
          <w:p w:rsidR="00E44E72" w:rsidRPr="00F65C6F" w:rsidRDefault="00E44E72" w:rsidP="00234500">
            <w:pPr>
              <w:jc w:val="center"/>
              <w:rPr>
                <w:rFonts w:cs="Arial"/>
              </w:rPr>
            </w:pPr>
          </w:p>
        </w:tc>
        <w:tc>
          <w:tcPr>
            <w:tcW w:w="1000" w:type="pct"/>
            <w:vAlign w:val="center"/>
          </w:tcPr>
          <w:p w:rsidR="00E44E72" w:rsidRPr="00F65C6F" w:rsidRDefault="00E44E72" w:rsidP="00234500">
            <w:pPr>
              <w:jc w:val="center"/>
              <w:rPr>
                <w:rFonts w:cs="Arial"/>
              </w:rPr>
            </w:pPr>
            <w:r w:rsidRPr="00F65C6F">
              <w:rPr>
                <w:rFonts w:cs="Arial"/>
              </w:rPr>
              <w:t>C</w:t>
            </w:r>
          </w:p>
        </w:tc>
        <w:tc>
          <w:tcPr>
            <w:tcW w:w="1000" w:type="pct"/>
            <w:vAlign w:val="center"/>
          </w:tcPr>
          <w:p w:rsidR="00E44E72" w:rsidRPr="00F65C6F" w:rsidRDefault="00E44E72" w:rsidP="00234500">
            <w:pPr>
              <w:jc w:val="center"/>
              <w:rPr>
                <w:rFonts w:cs="Arial"/>
              </w:rPr>
            </w:pPr>
            <w:r w:rsidRPr="00F65C6F">
              <w:rPr>
                <w:rFonts w:cs="Arial"/>
              </w:rPr>
              <w:t>R</w:t>
            </w:r>
          </w:p>
        </w:tc>
        <w:tc>
          <w:tcPr>
            <w:tcW w:w="1000" w:type="pct"/>
            <w:vAlign w:val="center"/>
          </w:tcPr>
          <w:p w:rsidR="00E44E72" w:rsidRPr="00F65C6F" w:rsidRDefault="00E44E72" w:rsidP="00234500">
            <w:pPr>
              <w:jc w:val="center"/>
              <w:rPr>
                <w:rFonts w:cs="Arial"/>
              </w:rPr>
            </w:pPr>
          </w:p>
        </w:tc>
      </w:tr>
      <w:tr w:rsidR="00E44E72" w:rsidRPr="00F65C6F" w:rsidTr="00234500">
        <w:trPr>
          <w:trHeight w:val="428"/>
          <w:jc w:val="center"/>
        </w:trPr>
        <w:tc>
          <w:tcPr>
            <w:tcW w:w="1050" w:type="pct"/>
            <w:vAlign w:val="center"/>
          </w:tcPr>
          <w:p w:rsidR="00E44E72" w:rsidRPr="00F65C6F" w:rsidRDefault="00E44E72" w:rsidP="00234500">
            <w:pPr>
              <w:rPr>
                <w:rFonts w:cs="Arial"/>
                <w:b/>
              </w:rPr>
            </w:pPr>
            <w:r w:rsidRPr="00F65C6F">
              <w:rPr>
                <w:rFonts w:cs="Arial"/>
                <w:b/>
              </w:rPr>
              <w:t>Revizija</w:t>
            </w:r>
          </w:p>
        </w:tc>
        <w:tc>
          <w:tcPr>
            <w:tcW w:w="949" w:type="pct"/>
            <w:vAlign w:val="center"/>
          </w:tcPr>
          <w:p w:rsidR="00E44E72" w:rsidRPr="00F65C6F" w:rsidRDefault="00E44E72" w:rsidP="00234500">
            <w:pPr>
              <w:jc w:val="center"/>
              <w:rPr>
                <w:rFonts w:cs="Arial"/>
              </w:rPr>
            </w:pPr>
          </w:p>
        </w:tc>
        <w:tc>
          <w:tcPr>
            <w:tcW w:w="1000" w:type="pct"/>
            <w:vAlign w:val="center"/>
          </w:tcPr>
          <w:p w:rsidR="00E44E72" w:rsidRPr="00F65C6F" w:rsidRDefault="00E44E72" w:rsidP="00234500">
            <w:pPr>
              <w:jc w:val="center"/>
              <w:rPr>
                <w:rFonts w:cs="Arial"/>
              </w:rPr>
            </w:pPr>
            <w:r w:rsidRPr="00F65C6F">
              <w:rPr>
                <w:rFonts w:cs="Arial"/>
              </w:rPr>
              <w:t>A,R</w:t>
            </w:r>
          </w:p>
        </w:tc>
        <w:tc>
          <w:tcPr>
            <w:tcW w:w="1000" w:type="pct"/>
            <w:vAlign w:val="center"/>
          </w:tcPr>
          <w:p w:rsidR="00E44E72" w:rsidRPr="00F65C6F" w:rsidRDefault="00E44E72" w:rsidP="00234500">
            <w:pPr>
              <w:jc w:val="center"/>
              <w:rPr>
                <w:rFonts w:cs="Arial"/>
              </w:rPr>
            </w:pPr>
            <w:r w:rsidRPr="00F65C6F">
              <w:rPr>
                <w:rFonts w:cs="Arial"/>
              </w:rPr>
              <w:t>I</w:t>
            </w:r>
          </w:p>
        </w:tc>
        <w:tc>
          <w:tcPr>
            <w:tcW w:w="1000" w:type="pct"/>
            <w:vAlign w:val="center"/>
          </w:tcPr>
          <w:p w:rsidR="00E44E72" w:rsidRPr="00F65C6F" w:rsidRDefault="00E44E72" w:rsidP="00234500">
            <w:pPr>
              <w:jc w:val="center"/>
              <w:rPr>
                <w:rFonts w:cs="Arial"/>
              </w:rPr>
            </w:pPr>
          </w:p>
        </w:tc>
      </w:tr>
      <w:tr w:rsidR="00E44E72" w:rsidRPr="00F65C6F" w:rsidTr="00234500">
        <w:trPr>
          <w:trHeight w:val="406"/>
          <w:jc w:val="center"/>
        </w:trPr>
        <w:tc>
          <w:tcPr>
            <w:tcW w:w="1050" w:type="pct"/>
            <w:vAlign w:val="center"/>
          </w:tcPr>
          <w:p w:rsidR="00E44E72" w:rsidRPr="00F65C6F" w:rsidRDefault="00E44E72" w:rsidP="00234500">
            <w:pPr>
              <w:rPr>
                <w:rFonts w:cs="Arial"/>
                <w:b/>
              </w:rPr>
            </w:pPr>
            <w:r w:rsidRPr="00F65C6F">
              <w:rPr>
                <w:rFonts w:cs="Arial"/>
                <w:b/>
              </w:rPr>
              <w:t>Odobravanje</w:t>
            </w:r>
          </w:p>
        </w:tc>
        <w:tc>
          <w:tcPr>
            <w:tcW w:w="949" w:type="pct"/>
            <w:vAlign w:val="center"/>
          </w:tcPr>
          <w:p w:rsidR="00E44E72" w:rsidRPr="00F65C6F" w:rsidRDefault="00E44E72" w:rsidP="00234500">
            <w:pPr>
              <w:jc w:val="center"/>
              <w:rPr>
                <w:rFonts w:cs="Arial"/>
              </w:rPr>
            </w:pPr>
            <w:r w:rsidRPr="00F65C6F">
              <w:rPr>
                <w:rFonts w:cs="Arial"/>
              </w:rPr>
              <w:t>A</w:t>
            </w:r>
          </w:p>
        </w:tc>
        <w:tc>
          <w:tcPr>
            <w:tcW w:w="1000" w:type="pct"/>
            <w:vAlign w:val="center"/>
          </w:tcPr>
          <w:p w:rsidR="00E44E72" w:rsidRPr="00F65C6F" w:rsidRDefault="00E44E72" w:rsidP="00234500">
            <w:pPr>
              <w:jc w:val="center"/>
              <w:rPr>
                <w:rFonts w:cs="Arial"/>
              </w:rPr>
            </w:pPr>
            <w:r w:rsidRPr="00F65C6F">
              <w:rPr>
                <w:rFonts w:cs="Arial"/>
              </w:rPr>
              <w:t>C</w:t>
            </w:r>
          </w:p>
        </w:tc>
        <w:tc>
          <w:tcPr>
            <w:tcW w:w="1000" w:type="pct"/>
            <w:vAlign w:val="center"/>
          </w:tcPr>
          <w:p w:rsidR="00E44E72" w:rsidRPr="00F65C6F" w:rsidRDefault="00E44E72" w:rsidP="00234500">
            <w:pPr>
              <w:jc w:val="center"/>
              <w:rPr>
                <w:rFonts w:cs="Arial"/>
              </w:rPr>
            </w:pPr>
          </w:p>
        </w:tc>
        <w:tc>
          <w:tcPr>
            <w:tcW w:w="1000" w:type="pct"/>
            <w:vAlign w:val="center"/>
          </w:tcPr>
          <w:p w:rsidR="00E44E72" w:rsidRPr="00F65C6F" w:rsidRDefault="00E44E72" w:rsidP="00234500">
            <w:pPr>
              <w:jc w:val="center"/>
              <w:rPr>
                <w:rFonts w:cs="Arial"/>
              </w:rPr>
            </w:pPr>
            <w:r w:rsidRPr="00F65C6F">
              <w:rPr>
                <w:rFonts w:cs="Arial"/>
              </w:rPr>
              <w:t>I</w:t>
            </w:r>
          </w:p>
        </w:tc>
      </w:tr>
    </w:tbl>
    <w:p w:rsidR="0053575F" w:rsidRPr="00F65C6F" w:rsidRDefault="0053575F" w:rsidP="0053575F">
      <w:pPr>
        <w:spacing w:after="0"/>
        <w:rPr>
          <w:rFonts w:cs="Arial"/>
          <w:i/>
          <w:sz w:val="18"/>
          <w:szCs w:val="18"/>
        </w:rPr>
      </w:pPr>
      <w:r w:rsidRPr="00F65C6F">
        <w:rPr>
          <w:rFonts w:cs="Arial"/>
          <w:i/>
          <w:sz w:val="18"/>
          <w:szCs w:val="18"/>
        </w:rPr>
        <w:t>R – Provedba/Izvršenje zadatka (Responsible);</w:t>
      </w:r>
      <w:r w:rsidRPr="00F65C6F">
        <w:rPr>
          <w:rFonts w:cs="Arial"/>
          <w:i/>
          <w:sz w:val="18"/>
          <w:szCs w:val="18"/>
        </w:rPr>
        <w:tab/>
      </w:r>
      <w:r w:rsidRPr="00F65C6F">
        <w:rPr>
          <w:rFonts w:cs="Arial"/>
          <w:i/>
          <w:sz w:val="18"/>
          <w:szCs w:val="18"/>
        </w:rPr>
        <w:tab/>
      </w:r>
      <w:r w:rsidR="00A824EB" w:rsidRPr="00F65C6F">
        <w:rPr>
          <w:rFonts w:cs="Arial"/>
          <w:i/>
          <w:sz w:val="18"/>
          <w:szCs w:val="18"/>
        </w:rPr>
        <w:tab/>
      </w:r>
      <w:r w:rsidRPr="00F65C6F">
        <w:rPr>
          <w:rFonts w:cs="Arial"/>
          <w:i/>
          <w:sz w:val="18"/>
          <w:szCs w:val="18"/>
        </w:rPr>
        <w:t>C –Sav</w:t>
      </w:r>
      <w:r w:rsidR="00A824EB" w:rsidRPr="00F65C6F">
        <w:rPr>
          <w:rFonts w:cs="Arial"/>
          <w:i/>
          <w:sz w:val="18"/>
          <w:szCs w:val="18"/>
        </w:rPr>
        <w:t>jetodavna funkcija (Consulted);</w:t>
      </w:r>
    </w:p>
    <w:p w:rsidR="0053575F" w:rsidRPr="00F65C6F" w:rsidRDefault="0053575F" w:rsidP="0053575F">
      <w:pPr>
        <w:spacing w:after="0"/>
        <w:rPr>
          <w:rFonts w:cs="Arial"/>
          <w:i/>
          <w:sz w:val="18"/>
          <w:szCs w:val="18"/>
        </w:rPr>
      </w:pPr>
      <w:r w:rsidRPr="00F65C6F">
        <w:rPr>
          <w:rFonts w:cs="Arial"/>
          <w:i/>
          <w:sz w:val="18"/>
          <w:szCs w:val="18"/>
        </w:rPr>
        <w:t>A – Donošenje odluke/Snošenje odgovornosti (Accountable);</w:t>
      </w:r>
      <w:r w:rsidRPr="00F65C6F">
        <w:rPr>
          <w:rFonts w:cs="Arial"/>
          <w:i/>
          <w:sz w:val="18"/>
          <w:szCs w:val="18"/>
        </w:rPr>
        <w:tab/>
        <w:t>I – Obavještavanje o aktivnosti (Informed);</w:t>
      </w:r>
    </w:p>
    <w:p w:rsidR="0053575F" w:rsidRPr="00F65C6F" w:rsidRDefault="0053575F" w:rsidP="0053575F">
      <w:pPr>
        <w:spacing w:after="0"/>
        <w:rPr>
          <w:rFonts w:cs="Arial"/>
          <w:i/>
        </w:rPr>
      </w:pPr>
    </w:p>
    <w:p w:rsidR="0053575F" w:rsidRPr="00F65C6F" w:rsidRDefault="0053575F" w:rsidP="00723710">
      <w:pPr>
        <w:numPr>
          <w:ilvl w:val="0"/>
          <w:numId w:val="3"/>
        </w:numPr>
        <w:ind w:left="425" w:hanging="425"/>
        <w:jc w:val="left"/>
        <w:rPr>
          <w:rFonts w:cs="Arial"/>
          <w:b/>
        </w:rPr>
      </w:pPr>
      <w:r w:rsidRPr="00F65C6F">
        <w:rPr>
          <w:rFonts w:cs="Arial"/>
          <w:b/>
        </w:rPr>
        <w:t>Evidencija promjena: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0"/>
        <w:gridCol w:w="992"/>
        <w:gridCol w:w="6517"/>
      </w:tblGrid>
      <w:tr w:rsidR="00E44E72" w:rsidRPr="00F65C6F" w:rsidTr="00F5286D">
        <w:trPr>
          <w:trHeight w:val="428"/>
        </w:trPr>
        <w:tc>
          <w:tcPr>
            <w:tcW w:w="1413" w:type="dxa"/>
            <w:vAlign w:val="center"/>
          </w:tcPr>
          <w:p w:rsidR="00E44E72" w:rsidRPr="00F65C6F" w:rsidRDefault="00E44E72" w:rsidP="00234500">
            <w:pPr>
              <w:jc w:val="center"/>
              <w:rPr>
                <w:rFonts w:cs="Arial"/>
                <w:b/>
              </w:rPr>
            </w:pPr>
            <w:r w:rsidRPr="00F65C6F">
              <w:rPr>
                <w:rFonts w:cs="Arial"/>
                <w:b/>
              </w:rPr>
              <w:t>Datum revizije</w:t>
            </w:r>
          </w:p>
        </w:tc>
        <w:tc>
          <w:tcPr>
            <w:tcW w:w="992" w:type="dxa"/>
            <w:vAlign w:val="center"/>
          </w:tcPr>
          <w:p w:rsidR="00E44E72" w:rsidRPr="00F65C6F" w:rsidRDefault="00E44E72" w:rsidP="00234500">
            <w:pPr>
              <w:jc w:val="center"/>
              <w:rPr>
                <w:rFonts w:cs="Arial"/>
                <w:b/>
              </w:rPr>
            </w:pPr>
            <w:r w:rsidRPr="00F65C6F">
              <w:rPr>
                <w:rFonts w:cs="Arial"/>
                <w:b/>
              </w:rPr>
              <w:t>Oznaka verzije</w:t>
            </w:r>
          </w:p>
        </w:tc>
        <w:tc>
          <w:tcPr>
            <w:tcW w:w="6657" w:type="dxa"/>
            <w:vAlign w:val="center"/>
          </w:tcPr>
          <w:p w:rsidR="00E44E72" w:rsidRPr="00F65C6F" w:rsidRDefault="00E44E72" w:rsidP="00234500">
            <w:pPr>
              <w:jc w:val="center"/>
              <w:rPr>
                <w:rFonts w:cs="Arial"/>
                <w:b/>
              </w:rPr>
            </w:pPr>
            <w:r w:rsidRPr="00F65C6F">
              <w:rPr>
                <w:rFonts w:cs="Arial"/>
                <w:b/>
              </w:rPr>
              <w:t>Kratki opis izmjena i dopuna procedure</w:t>
            </w:r>
          </w:p>
        </w:tc>
      </w:tr>
      <w:tr w:rsidR="006B49A9" w:rsidRPr="00F65C6F" w:rsidTr="00F5286D">
        <w:trPr>
          <w:trHeight w:val="411"/>
        </w:trPr>
        <w:tc>
          <w:tcPr>
            <w:tcW w:w="1413" w:type="dxa"/>
          </w:tcPr>
          <w:p w:rsidR="006B49A9" w:rsidRPr="00F65C6F" w:rsidRDefault="00457225" w:rsidP="006B49A9">
            <w:pPr>
              <w:rPr>
                <w:rFonts w:cs="Arial"/>
              </w:rPr>
            </w:pPr>
            <w:r>
              <w:rPr>
                <w:rFonts w:cs="Arial"/>
              </w:rPr>
              <w:t>28.01.2019</w:t>
            </w:r>
            <w:r w:rsidR="00E56489" w:rsidRPr="00F65C6F">
              <w:rPr>
                <w:rFonts w:cs="Arial"/>
              </w:rPr>
              <w:t>.</w:t>
            </w:r>
          </w:p>
        </w:tc>
        <w:tc>
          <w:tcPr>
            <w:tcW w:w="992" w:type="dxa"/>
          </w:tcPr>
          <w:p w:rsidR="006B49A9" w:rsidRPr="00F65C6F" w:rsidRDefault="00E56489" w:rsidP="006B49A9">
            <w:pPr>
              <w:rPr>
                <w:rFonts w:cs="Arial"/>
              </w:rPr>
            </w:pPr>
            <w:r w:rsidRPr="00F65C6F">
              <w:rPr>
                <w:rFonts w:cs="Arial"/>
              </w:rPr>
              <w:t>V1.0</w:t>
            </w:r>
          </w:p>
        </w:tc>
        <w:tc>
          <w:tcPr>
            <w:tcW w:w="6657" w:type="dxa"/>
          </w:tcPr>
          <w:p w:rsidR="006B49A9" w:rsidRPr="00F65C6F" w:rsidRDefault="00E56489" w:rsidP="006B49A9">
            <w:pPr>
              <w:rPr>
                <w:rFonts w:cs="Arial"/>
              </w:rPr>
            </w:pPr>
            <w:r w:rsidRPr="00F65C6F">
              <w:rPr>
                <w:rFonts w:cs="Arial"/>
              </w:rPr>
              <w:t>Inicijalni dokument</w:t>
            </w:r>
          </w:p>
        </w:tc>
      </w:tr>
      <w:tr w:rsidR="006B49A9" w:rsidRPr="00F65C6F" w:rsidTr="00F5286D">
        <w:trPr>
          <w:trHeight w:val="418"/>
        </w:trPr>
        <w:tc>
          <w:tcPr>
            <w:tcW w:w="1413" w:type="dxa"/>
          </w:tcPr>
          <w:p w:rsidR="006B49A9" w:rsidRPr="00F65C6F" w:rsidRDefault="006B49A9" w:rsidP="006B49A9">
            <w:pPr>
              <w:rPr>
                <w:rFonts w:cs="Arial"/>
              </w:rPr>
            </w:pPr>
          </w:p>
        </w:tc>
        <w:tc>
          <w:tcPr>
            <w:tcW w:w="992" w:type="dxa"/>
          </w:tcPr>
          <w:p w:rsidR="006B49A9" w:rsidRPr="00F65C6F" w:rsidRDefault="006B49A9" w:rsidP="006B49A9">
            <w:pPr>
              <w:rPr>
                <w:rFonts w:cs="Arial"/>
              </w:rPr>
            </w:pPr>
          </w:p>
        </w:tc>
        <w:tc>
          <w:tcPr>
            <w:tcW w:w="6657" w:type="dxa"/>
          </w:tcPr>
          <w:p w:rsidR="006B49A9" w:rsidRPr="00F65C6F" w:rsidRDefault="006B49A9" w:rsidP="006B49A9">
            <w:pPr>
              <w:rPr>
                <w:rFonts w:cs="Arial"/>
              </w:rPr>
            </w:pPr>
          </w:p>
        </w:tc>
      </w:tr>
      <w:tr w:rsidR="006B49A9" w:rsidRPr="00F65C6F" w:rsidTr="00F5286D">
        <w:trPr>
          <w:trHeight w:val="424"/>
        </w:trPr>
        <w:tc>
          <w:tcPr>
            <w:tcW w:w="1413" w:type="dxa"/>
          </w:tcPr>
          <w:p w:rsidR="006B49A9" w:rsidRPr="00F65C6F" w:rsidRDefault="006B49A9" w:rsidP="006B49A9">
            <w:pPr>
              <w:rPr>
                <w:rFonts w:cs="Arial"/>
              </w:rPr>
            </w:pPr>
          </w:p>
        </w:tc>
        <w:tc>
          <w:tcPr>
            <w:tcW w:w="992" w:type="dxa"/>
          </w:tcPr>
          <w:p w:rsidR="006B49A9" w:rsidRPr="00F65C6F" w:rsidRDefault="006B49A9" w:rsidP="006B49A9">
            <w:pPr>
              <w:rPr>
                <w:rFonts w:cs="Arial"/>
              </w:rPr>
            </w:pPr>
          </w:p>
        </w:tc>
        <w:tc>
          <w:tcPr>
            <w:tcW w:w="6657" w:type="dxa"/>
          </w:tcPr>
          <w:p w:rsidR="006B49A9" w:rsidRPr="00F65C6F" w:rsidRDefault="006B49A9" w:rsidP="006B49A9">
            <w:pPr>
              <w:rPr>
                <w:rFonts w:cs="Arial"/>
              </w:rPr>
            </w:pPr>
          </w:p>
        </w:tc>
      </w:tr>
      <w:tr w:rsidR="006B49A9" w:rsidRPr="00F65C6F" w:rsidTr="00F5286D">
        <w:trPr>
          <w:trHeight w:val="415"/>
        </w:trPr>
        <w:tc>
          <w:tcPr>
            <w:tcW w:w="1413" w:type="dxa"/>
          </w:tcPr>
          <w:p w:rsidR="006B49A9" w:rsidRPr="00F65C6F" w:rsidRDefault="006B49A9" w:rsidP="006B49A9">
            <w:pPr>
              <w:rPr>
                <w:rFonts w:cs="Arial"/>
              </w:rPr>
            </w:pPr>
          </w:p>
        </w:tc>
        <w:tc>
          <w:tcPr>
            <w:tcW w:w="992" w:type="dxa"/>
          </w:tcPr>
          <w:p w:rsidR="006B49A9" w:rsidRPr="00F65C6F" w:rsidRDefault="006B49A9" w:rsidP="006B49A9">
            <w:pPr>
              <w:rPr>
                <w:rFonts w:cs="Arial"/>
              </w:rPr>
            </w:pPr>
          </w:p>
        </w:tc>
        <w:tc>
          <w:tcPr>
            <w:tcW w:w="6657" w:type="dxa"/>
          </w:tcPr>
          <w:p w:rsidR="006B49A9" w:rsidRPr="00F65C6F" w:rsidRDefault="006B49A9" w:rsidP="006B49A9">
            <w:pPr>
              <w:rPr>
                <w:rFonts w:cs="Arial"/>
              </w:rPr>
            </w:pPr>
          </w:p>
        </w:tc>
      </w:tr>
      <w:tr w:rsidR="006B49A9" w:rsidRPr="00F65C6F" w:rsidTr="00F5286D">
        <w:trPr>
          <w:trHeight w:val="408"/>
        </w:trPr>
        <w:tc>
          <w:tcPr>
            <w:tcW w:w="1413" w:type="dxa"/>
          </w:tcPr>
          <w:p w:rsidR="006B49A9" w:rsidRPr="00F65C6F" w:rsidRDefault="006B49A9" w:rsidP="006B49A9">
            <w:pPr>
              <w:rPr>
                <w:rFonts w:cs="Arial"/>
              </w:rPr>
            </w:pPr>
          </w:p>
        </w:tc>
        <w:tc>
          <w:tcPr>
            <w:tcW w:w="992" w:type="dxa"/>
          </w:tcPr>
          <w:p w:rsidR="006B49A9" w:rsidRPr="00F65C6F" w:rsidRDefault="006B49A9" w:rsidP="006B49A9">
            <w:pPr>
              <w:rPr>
                <w:rFonts w:cs="Arial"/>
              </w:rPr>
            </w:pPr>
          </w:p>
        </w:tc>
        <w:tc>
          <w:tcPr>
            <w:tcW w:w="6657" w:type="dxa"/>
          </w:tcPr>
          <w:p w:rsidR="006B49A9" w:rsidRPr="00F65C6F" w:rsidRDefault="006B49A9" w:rsidP="006B49A9">
            <w:pPr>
              <w:rPr>
                <w:rFonts w:cs="Arial"/>
              </w:rPr>
            </w:pPr>
          </w:p>
        </w:tc>
      </w:tr>
      <w:tr w:rsidR="006B49A9" w:rsidRPr="00F65C6F" w:rsidTr="00F5286D">
        <w:trPr>
          <w:trHeight w:val="428"/>
        </w:trPr>
        <w:tc>
          <w:tcPr>
            <w:tcW w:w="1413" w:type="dxa"/>
          </w:tcPr>
          <w:p w:rsidR="006B49A9" w:rsidRPr="00F65C6F" w:rsidRDefault="006B49A9" w:rsidP="006B49A9">
            <w:pPr>
              <w:rPr>
                <w:rFonts w:cs="Arial"/>
              </w:rPr>
            </w:pPr>
          </w:p>
        </w:tc>
        <w:tc>
          <w:tcPr>
            <w:tcW w:w="992" w:type="dxa"/>
          </w:tcPr>
          <w:p w:rsidR="006B49A9" w:rsidRPr="00F65C6F" w:rsidRDefault="006B49A9" w:rsidP="006B49A9">
            <w:pPr>
              <w:rPr>
                <w:rFonts w:cs="Arial"/>
              </w:rPr>
            </w:pPr>
          </w:p>
        </w:tc>
        <w:tc>
          <w:tcPr>
            <w:tcW w:w="6657" w:type="dxa"/>
          </w:tcPr>
          <w:p w:rsidR="006B49A9" w:rsidRPr="00F65C6F" w:rsidRDefault="006B49A9" w:rsidP="006B49A9">
            <w:pPr>
              <w:rPr>
                <w:rFonts w:cs="Arial"/>
              </w:rPr>
            </w:pPr>
          </w:p>
        </w:tc>
      </w:tr>
      <w:tr w:rsidR="006B49A9" w:rsidRPr="00F65C6F" w:rsidTr="00F5286D">
        <w:trPr>
          <w:trHeight w:val="428"/>
        </w:trPr>
        <w:tc>
          <w:tcPr>
            <w:tcW w:w="1413" w:type="dxa"/>
          </w:tcPr>
          <w:p w:rsidR="006B49A9" w:rsidRPr="00F65C6F" w:rsidRDefault="006B49A9" w:rsidP="006B49A9">
            <w:pPr>
              <w:rPr>
                <w:rFonts w:cs="Arial"/>
              </w:rPr>
            </w:pPr>
          </w:p>
        </w:tc>
        <w:tc>
          <w:tcPr>
            <w:tcW w:w="992" w:type="dxa"/>
          </w:tcPr>
          <w:p w:rsidR="006B49A9" w:rsidRPr="00F65C6F" w:rsidRDefault="006B49A9" w:rsidP="006B49A9">
            <w:pPr>
              <w:rPr>
                <w:rFonts w:cs="Arial"/>
              </w:rPr>
            </w:pPr>
          </w:p>
        </w:tc>
        <w:tc>
          <w:tcPr>
            <w:tcW w:w="6657" w:type="dxa"/>
          </w:tcPr>
          <w:p w:rsidR="006B49A9" w:rsidRPr="00F65C6F" w:rsidRDefault="006B49A9" w:rsidP="006B49A9">
            <w:pPr>
              <w:rPr>
                <w:rFonts w:cs="Arial"/>
              </w:rPr>
            </w:pPr>
          </w:p>
        </w:tc>
      </w:tr>
      <w:tr w:rsidR="006B49A9" w:rsidRPr="00F65C6F" w:rsidTr="00F5286D">
        <w:trPr>
          <w:trHeight w:val="428"/>
        </w:trPr>
        <w:tc>
          <w:tcPr>
            <w:tcW w:w="1413" w:type="dxa"/>
          </w:tcPr>
          <w:p w:rsidR="006B49A9" w:rsidRPr="00F65C6F" w:rsidRDefault="006B49A9" w:rsidP="006B49A9">
            <w:pPr>
              <w:rPr>
                <w:rFonts w:cs="Arial"/>
              </w:rPr>
            </w:pPr>
          </w:p>
        </w:tc>
        <w:tc>
          <w:tcPr>
            <w:tcW w:w="992" w:type="dxa"/>
          </w:tcPr>
          <w:p w:rsidR="006B49A9" w:rsidRPr="00F65C6F" w:rsidRDefault="006B49A9" w:rsidP="006B49A9">
            <w:pPr>
              <w:rPr>
                <w:rFonts w:cs="Arial"/>
              </w:rPr>
            </w:pPr>
          </w:p>
        </w:tc>
        <w:tc>
          <w:tcPr>
            <w:tcW w:w="6657" w:type="dxa"/>
          </w:tcPr>
          <w:p w:rsidR="006B49A9" w:rsidRPr="00F65C6F" w:rsidRDefault="006B49A9" w:rsidP="006B49A9">
            <w:pPr>
              <w:rPr>
                <w:rFonts w:cs="Arial"/>
              </w:rPr>
            </w:pPr>
          </w:p>
        </w:tc>
      </w:tr>
    </w:tbl>
    <w:p w:rsidR="0053575F" w:rsidRPr="00F65C6F" w:rsidRDefault="0053575F">
      <w:pPr>
        <w:spacing w:after="160" w:line="259" w:lineRule="auto"/>
        <w:jc w:val="left"/>
      </w:pPr>
      <w:r w:rsidRPr="00F65C6F">
        <w:br w:type="page"/>
      </w:r>
    </w:p>
    <w:p w:rsidR="0053575F" w:rsidRPr="00F65C6F" w:rsidRDefault="0053575F" w:rsidP="00E54EC9">
      <w:pPr>
        <w:pStyle w:val="TOC1"/>
      </w:pPr>
      <w:r w:rsidRPr="00F65C6F">
        <w:lastRenderedPageBreak/>
        <w:t>Sadržaj</w:t>
      </w:r>
    </w:p>
    <w:p w:rsidR="00C40BE8" w:rsidRPr="00F65C6F" w:rsidRDefault="00C40BE8" w:rsidP="00C40BE8"/>
    <w:sdt>
      <w:sdtPr>
        <w:id w:val="1236288328"/>
        <w:docPartObj>
          <w:docPartGallery w:val="Table of Contents"/>
          <w:docPartUnique/>
        </w:docPartObj>
      </w:sdtPr>
      <w:sdtEndPr/>
      <w:sdtContent>
        <w:p w:rsidR="00CD5FA3" w:rsidRDefault="002F6630">
          <w:pPr>
            <w:pStyle w:val="TOC1"/>
            <w:rPr>
              <w:rFonts w:asciiTheme="minorHAnsi" w:hAnsiTheme="minorHAnsi"/>
              <w:b w:val="0"/>
              <w:smallCaps w:val="0"/>
              <w:color w:val="auto"/>
              <w:sz w:val="22"/>
            </w:rPr>
          </w:pPr>
          <w:r w:rsidRPr="00F65C6F">
            <w:fldChar w:fldCharType="begin"/>
          </w:r>
          <w:r w:rsidRPr="00F65C6F">
            <w:instrText xml:space="preserve"> TOC \o "1-2" \h \z \u </w:instrText>
          </w:r>
          <w:r w:rsidRPr="00F65C6F">
            <w:fldChar w:fldCharType="separate"/>
          </w:r>
          <w:hyperlink w:anchor="_Toc6258328" w:history="1">
            <w:r w:rsidR="00CD5FA3" w:rsidRPr="00CE022A">
              <w:rPr>
                <w:rStyle w:val="Hyperlink"/>
              </w:rPr>
              <w:t>UVOD</w:t>
            </w:r>
            <w:r w:rsidR="00CD5FA3">
              <w:rPr>
                <w:webHidden/>
              </w:rPr>
              <w:tab/>
            </w:r>
            <w:r w:rsidR="00CD5FA3">
              <w:rPr>
                <w:webHidden/>
              </w:rPr>
              <w:fldChar w:fldCharType="begin"/>
            </w:r>
            <w:r w:rsidR="00CD5FA3">
              <w:rPr>
                <w:webHidden/>
              </w:rPr>
              <w:instrText xml:space="preserve"> PAGEREF _Toc6258328 \h </w:instrText>
            </w:r>
            <w:r w:rsidR="00CD5FA3">
              <w:rPr>
                <w:webHidden/>
              </w:rPr>
            </w:r>
            <w:r w:rsidR="00CD5FA3">
              <w:rPr>
                <w:webHidden/>
              </w:rPr>
              <w:fldChar w:fldCharType="separate"/>
            </w:r>
            <w:r w:rsidR="00CD5FA3">
              <w:rPr>
                <w:webHidden/>
              </w:rPr>
              <w:t>4</w:t>
            </w:r>
            <w:r w:rsidR="00CD5FA3">
              <w:rPr>
                <w:webHidden/>
              </w:rPr>
              <w:fldChar w:fldCharType="end"/>
            </w:r>
          </w:hyperlink>
        </w:p>
        <w:p w:rsidR="00CD5FA3" w:rsidRDefault="000726D7">
          <w:pPr>
            <w:pStyle w:val="TOC1"/>
            <w:rPr>
              <w:rFonts w:asciiTheme="minorHAnsi" w:hAnsiTheme="minorHAnsi"/>
              <w:b w:val="0"/>
              <w:smallCaps w:val="0"/>
              <w:color w:val="auto"/>
              <w:sz w:val="22"/>
            </w:rPr>
          </w:pPr>
          <w:hyperlink w:anchor="_Toc6258329" w:history="1">
            <w:r w:rsidR="00CD5FA3" w:rsidRPr="00CE022A">
              <w:rPr>
                <w:rStyle w:val="Hyperlink"/>
              </w:rPr>
              <w:t>Namjena</w:t>
            </w:r>
            <w:r w:rsidR="00CD5FA3">
              <w:rPr>
                <w:webHidden/>
              </w:rPr>
              <w:tab/>
            </w:r>
            <w:r w:rsidR="00CD5FA3">
              <w:rPr>
                <w:webHidden/>
              </w:rPr>
              <w:fldChar w:fldCharType="begin"/>
            </w:r>
            <w:r w:rsidR="00CD5FA3">
              <w:rPr>
                <w:webHidden/>
              </w:rPr>
              <w:instrText xml:space="preserve"> PAGEREF _Toc6258329 \h </w:instrText>
            </w:r>
            <w:r w:rsidR="00CD5FA3">
              <w:rPr>
                <w:webHidden/>
              </w:rPr>
            </w:r>
            <w:r w:rsidR="00CD5FA3">
              <w:rPr>
                <w:webHidden/>
              </w:rPr>
              <w:fldChar w:fldCharType="separate"/>
            </w:r>
            <w:r w:rsidR="00CD5FA3">
              <w:rPr>
                <w:webHidden/>
              </w:rPr>
              <w:t>4</w:t>
            </w:r>
            <w:r w:rsidR="00CD5FA3">
              <w:rPr>
                <w:webHidden/>
              </w:rPr>
              <w:fldChar w:fldCharType="end"/>
            </w:r>
          </w:hyperlink>
        </w:p>
        <w:p w:rsidR="00CD5FA3" w:rsidRDefault="000726D7">
          <w:pPr>
            <w:pStyle w:val="TOC1"/>
            <w:rPr>
              <w:rFonts w:asciiTheme="minorHAnsi" w:hAnsiTheme="minorHAnsi"/>
              <w:b w:val="0"/>
              <w:smallCaps w:val="0"/>
              <w:color w:val="auto"/>
              <w:sz w:val="22"/>
            </w:rPr>
          </w:pPr>
          <w:hyperlink w:anchor="_Toc6258330" w:history="1">
            <w:r w:rsidR="00CD5FA3" w:rsidRPr="00CE022A">
              <w:rPr>
                <w:rStyle w:val="Hyperlink"/>
              </w:rPr>
              <w:t>ULOGE I ODGOVORNOSTI</w:t>
            </w:r>
            <w:r w:rsidR="00CD5FA3">
              <w:rPr>
                <w:webHidden/>
              </w:rPr>
              <w:tab/>
            </w:r>
            <w:r w:rsidR="00CD5FA3">
              <w:rPr>
                <w:webHidden/>
              </w:rPr>
              <w:fldChar w:fldCharType="begin"/>
            </w:r>
            <w:r w:rsidR="00CD5FA3">
              <w:rPr>
                <w:webHidden/>
              </w:rPr>
              <w:instrText xml:space="preserve"> PAGEREF _Toc6258330 \h </w:instrText>
            </w:r>
            <w:r w:rsidR="00CD5FA3">
              <w:rPr>
                <w:webHidden/>
              </w:rPr>
            </w:r>
            <w:r w:rsidR="00CD5FA3">
              <w:rPr>
                <w:webHidden/>
              </w:rPr>
              <w:fldChar w:fldCharType="separate"/>
            </w:r>
            <w:r w:rsidR="00CD5FA3">
              <w:rPr>
                <w:webHidden/>
              </w:rPr>
              <w:t>4</w:t>
            </w:r>
            <w:r w:rsidR="00CD5FA3">
              <w:rPr>
                <w:webHidden/>
              </w:rPr>
              <w:fldChar w:fldCharType="end"/>
            </w:r>
          </w:hyperlink>
        </w:p>
        <w:p w:rsidR="00CD5FA3" w:rsidRDefault="000726D7">
          <w:pPr>
            <w:pStyle w:val="TOC1"/>
            <w:rPr>
              <w:rFonts w:asciiTheme="minorHAnsi" w:hAnsiTheme="minorHAnsi"/>
              <w:b w:val="0"/>
              <w:smallCaps w:val="0"/>
              <w:color w:val="auto"/>
              <w:sz w:val="22"/>
            </w:rPr>
          </w:pPr>
          <w:hyperlink w:anchor="_Toc6258331" w:history="1">
            <w:r w:rsidR="00CD5FA3" w:rsidRPr="00CE022A">
              <w:rPr>
                <w:rStyle w:val="Hyperlink"/>
              </w:rPr>
              <w:t>OPSEG</w:t>
            </w:r>
            <w:r w:rsidR="00CD5FA3">
              <w:rPr>
                <w:webHidden/>
              </w:rPr>
              <w:tab/>
            </w:r>
            <w:r w:rsidR="00CD5FA3">
              <w:rPr>
                <w:webHidden/>
              </w:rPr>
              <w:fldChar w:fldCharType="begin"/>
            </w:r>
            <w:r w:rsidR="00CD5FA3">
              <w:rPr>
                <w:webHidden/>
              </w:rPr>
              <w:instrText xml:space="preserve"> PAGEREF _Toc6258331 \h </w:instrText>
            </w:r>
            <w:r w:rsidR="00CD5FA3">
              <w:rPr>
                <w:webHidden/>
              </w:rPr>
            </w:r>
            <w:r w:rsidR="00CD5FA3">
              <w:rPr>
                <w:webHidden/>
              </w:rPr>
              <w:fldChar w:fldCharType="separate"/>
            </w:r>
            <w:r w:rsidR="00CD5FA3">
              <w:rPr>
                <w:webHidden/>
              </w:rPr>
              <w:t>4</w:t>
            </w:r>
            <w:r w:rsidR="00CD5FA3">
              <w:rPr>
                <w:webHidden/>
              </w:rPr>
              <w:fldChar w:fldCharType="end"/>
            </w:r>
          </w:hyperlink>
        </w:p>
        <w:p w:rsidR="00CD5FA3" w:rsidRDefault="000726D7">
          <w:pPr>
            <w:pStyle w:val="TOC1"/>
            <w:rPr>
              <w:rFonts w:asciiTheme="minorHAnsi" w:hAnsiTheme="minorHAnsi"/>
              <w:b w:val="0"/>
              <w:smallCaps w:val="0"/>
              <w:color w:val="auto"/>
              <w:sz w:val="22"/>
            </w:rPr>
          </w:pPr>
          <w:hyperlink w:anchor="_Toc6258332" w:history="1">
            <w:r w:rsidR="00CD5FA3" w:rsidRPr="00CE022A">
              <w:rPr>
                <w:rStyle w:val="Hyperlink"/>
              </w:rPr>
              <w:t>POPIS KRITIČNIH POSLOVNIH PROCESA</w:t>
            </w:r>
            <w:r w:rsidR="00CD5FA3">
              <w:rPr>
                <w:webHidden/>
              </w:rPr>
              <w:tab/>
            </w:r>
            <w:r w:rsidR="00CD5FA3">
              <w:rPr>
                <w:webHidden/>
              </w:rPr>
              <w:fldChar w:fldCharType="begin"/>
            </w:r>
            <w:r w:rsidR="00CD5FA3">
              <w:rPr>
                <w:webHidden/>
              </w:rPr>
              <w:instrText xml:space="preserve"> PAGEREF _Toc6258332 \h </w:instrText>
            </w:r>
            <w:r w:rsidR="00CD5FA3">
              <w:rPr>
                <w:webHidden/>
              </w:rPr>
            </w:r>
            <w:r w:rsidR="00CD5FA3">
              <w:rPr>
                <w:webHidden/>
              </w:rPr>
              <w:fldChar w:fldCharType="separate"/>
            </w:r>
            <w:r w:rsidR="00CD5FA3">
              <w:rPr>
                <w:webHidden/>
              </w:rPr>
              <w:t>4</w:t>
            </w:r>
            <w:r w:rsidR="00CD5FA3">
              <w:rPr>
                <w:webHidden/>
              </w:rPr>
              <w:fldChar w:fldCharType="end"/>
            </w:r>
          </w:hyperlink>
        </w:p>
        <w:p w:rsidR="00CD5FA3" w:rsidRDefault="000726D7">
          <w:pPr>
            <w:pStyle w:val="TOC1"/>
            <w:rPr>
              <w:rFonts w:asciiTheme="minorHAnsi" w:hAnsiTheme="minorHAnsi"/>
              <w:b w:val="0"/>
              <w:smallCaps w:val="0"/>
              <w:color w:val="auto"/>
              <w:sz w:val="22"/>
            </w:rPr>
          </w:pPr>
          <w:hyperlink w:anchor="_Toc6258333" w:history="1">
            <w:r w:rsidR="00CD5FA3" w:rsidRPr="00CE022A">
              <w:rPr>
                <w:rStyle w:val="Hyperlink"/>
              </w:rPr>
              <w:t>ANALIZA UTJECAJA NA POSLOVANJE</w:t>
            </w:r>
            <w:r w:rsidR="00CD5FA3">
              <w:rPr>
                <w:webHidden/>
              </w:rPr>
              <w:tab/>
            </w:r>
            <w:r w:rsidR="00CD5FA3">
              <w:rPr>
                <w:webHidden/>
              </w:rPr>
              <w:fldChar w:fldCharType="begin"/>
            </w:r>
            <w:r w:rsidR="00CD5FA3">
              <w:rPr>
                <w:webHidden/>
              </w:rPr>
              <w:instrText xml:space="preserve"> PAGEREF _Toc6258333 \h </w:instrText>
            </w:r>
            <w:r w:rsidR="00CD5FA3">
              <w:rPr>
                <w:webHidden/>
              </w:rPr>
            </w:r>
            <w:r w:rsidR="00CD5FA3">
              <w:rPr>
                <w:webHidden/>
              </w:rPr>
              <w:fldChar w:fldCharType="separate"/>
            </w:r>
            <w:r w:rsidR="00CD5FA3">
              <w:rPr>
                <w:webHidden/>
              </w:rPr>
              <w:t>4</w:t>
            </w:r>
            <w:r w:rsidR="00CD5FA3">
              <w:rPr>
                <w:webHidden/>
              </w:rPr>
              <w:fldChar w:fldCharType="end"/>
            </w:r>
          </w:hyperlink>
        </w:p>
        <w:p w:rsidR="00CD5FA3" w:rsidRDefault="000726D7">
          <w:pPr>
            <w:pStyle w:val="TOC2"/>
            <w:tabs>
              <w:tab w:val="right" w:leader="dot" w:pos="8919"/>
            </w:tabs>
            <w:rPr>
              <w:rFonts w:asciiTheme="minorHAnsi" w:hAnsiTheme="minorHAnsi"/>
              <w:noProof/>
              <w:sz w:val="22"/>
            </w:rPr>
          </w:pPr>
          <w:hyperlink w:anchor="_Toc6258334" w:history="1">
            <w:r w:rsidR="00CD5FA3" w:rsidRPr="00CE022A">
              <w:rPr>
                <w:rStyle w:val="Hyperlink"/>
                <w:noProof/>
              </w:rPr>
              <w:t>Korištena metodologija</w:t>
            </w:r>
            <w:r w:rsidR="00CD5FA3">
              <w:rPr>
                <w:noProof/>
                <w:webHidden/>
              </w:rPr>
              <w:tab/>
            </w:r>
            <w:r w:rsidR="00CD5FA3">
              <w:rPr>
                <w:noProof/>
                <w:webHidden/>
              </w:rPr>
              <w:fldChar w:fldCharType="begin"/>
            </w:r>
            <w:r w:rsidR="00CD5FA3">
              <w:rPr>
                <w:noProof/>
                <w:webHidden/>
              </w:rPr>
              <w:instrText xml:space="preserve"> PAGEREF _Toc6258334 \h </w:instrText>
            </w:r>
            <w:r w:rsidR="00CD5FA3">
              <w:rPr>
                <w:noProof/>
                <w:webHidden/>
              </w:rPr>
            </w:r>
            <w:r w:rsidR="00CD5FA3">
              <w:rPr>
                <w:noProof/>
                <w:webHidden/>
              </w:rPr>
              <w:fldChar w:fldCharType="separate"/>
            </w:r>
            <w:r w:rsidR="00CD5FA3">
              <w:rPr>
                <w:noProof/>
                <w:webHidden/>
              </w:rPr>
              <w:t>4</w:t>
            </w:r>
            <w:r w:rsidR="00CD5FA3">
              <w:rPr>
                <w:noProof/>
                <w:webHidden/>
              </w:rPr>
              <w:fldChar w:fldCharType="end"/>
            </w:r>
          </w:hyperlink>
        </w:p>
        <w:p w:rsidR="00CD5FA3" w:rsidRDefault="000726D7">
          <w:pPr>
            <w:pStyle w:val="TOC2"/>
            <w:tabs>
              <w:tab w:val="right" w:leader="dot" w:pos="8919"/>
            </w:tabs>
            <w:rPr>
              <w:rFonts w:asciiTheme="minorHAnsi" w:hAnsiTheme="minorHAnsi"/>
              <w:noProof/>
              <w:sz w:val="22"/>
            </w:rPr>
          </w:pPr>
          <w:hyperlink w:anchor="_Toc6258335" w:history="1">
            <w:r w:rsidR="00CD5FA3" w:rsidRPr="00CE022A">
              <w:rPr>
                <w:rStyle w:val="Hyperlink"/>
                <w:noProof/>
              </w:rPr>
              <w:t>Tijek analize</w:t>
            </w:r>
            <w:r w:rsidR="00CD5FA3">
              <w:rPr>
                <w:noProof/>
                <w:webHidden/>
              </w:rPr>
              <w:tab/>
            </w:r>
            <w:r w:rsidR="00CD5FA3">
              <w:rPr>
                <w:noProof/>
                <w:webHidden/>
              </w:rPr>
              <w:fldChar w:fldCharType="begin"/>
            </w:r>
            <w:r w:rsidR="00CD5FA3">
              <w:rPr>
                <w:noProof/>
                <w:webHidden/>
              </w:rPr>
              <w:instrText xml:space="preserve"> PAGEREF _Toc6258335 \h </w:instrText>
            </w:r>
            <w:r w:rsidR="00CD5FA3">
              <w:rPr>
                <w:noProof/>
                <w:webHidden/>
              </w:rPr>
            </w:r>
            <w:r w:rsidR="00CD5FA3">
              <w:rPr>
                <w:noProof/>
                <w:webHidden/>
              </w:rPr>
              <w:fldChar w:fldCharType="separate"/>
            </w:r>
            <w:r w:rsidR="00CD5FA3">
              <w:rPr>
                <w:noProof/>
                <w:webHidden/>
              </w:rPr>
              <w:t>6</w:t>
            </w:r>
            <w:r w:rsidR="00CD5FA3">
              <w:rPr>
                <w:noProof/>
                <w:webHidden/>
              </w:rPr>
              <w:fldChar w:fldCharType="end"/>
            </w:r>
          </w:hyperlink>
        </w:p>
        <w:p w:rsidR="00CD5FA3" w:rsidRDefault="000726D7">
          <w:pPr>
            <w:pStyle w:val="TOC2"/>
            <w:tabs>
              <w:tab w:val="right" w:leader="dot" w:pos="8919"/>
            </w:tabs>
            <w:rPr>
              <w:rFonts w:asciiTheme="minorHAnsi" w:hAnsiTheme="minorHAnsi"/>
              <w:noProof/>
              <w:sz w:val="22"/>
            </w:rPr>
          </w:pPr>
          <w:hyperlink w:anchor="_Toc6258336" w:history="1">
            <w:r w:rsidR="00CD5FA3" w:rsidRPr="00CE022A">
              <w:rPr>
                <w:rStyle w:val="Hyperlink"/>
                <w:noProof/>
              </w:rPr>
              <w:t>Rezultati analize</w:t>
            </w:r>
            <w:r w:rsidR="00CD5FA3">
              <w:rPr>
                <w:noProof/>
                <w:webHidden/>
              </w:rPr>
              <w:tab/>
            </w:r>
            <w:r w:rsidR="00CD5FA3">
              <w:rPr>
                <w:noProof/>
                <w:webHidden/>
              </w:rPr>
              <w:fldChar w:fldCharType="begin"/>
            </w:r>
            <w:r w:rsidR="00CD5FA3">
              <w:rPr>
                <w:noProof/>
                <w:webHidden/>
              </w:rPr>
              <w:instrText xml:space="preserve"> PAGEREF _Toc6258336 \h </w:instrText>
            </w:r>
            <w:r w:rsidR="00CD5FA3">
              <w:rPr>
                <w:noProof/>
                <w:webHidden/>
              </w:rPr>
            </w:r>
            <w:r w:rsidR="00CD5FA3">
              <w:rPr>
                <w:noProof/>
                <w:webHidden/>
              </w:rPr>
              <w:fldChar w:fldCharType="separate"/>
            </w:r>
            <w:r w:rsidR="00CD5FA3">
              <w:rPr>
                <w:noProof/>
                <w:webHidden/>
              </w:rPr>
              <w:t>8</w:t>
            </w:r>
            <w:r w:rsidR="00CD5FA3">
              <w:rPr>
                <w:noProof/>
                <w:webHidden/>
              </w:rPr>
              <w:fldChar w:fldCharType="end"/>
            </w:r>
          </w:hyperlink>
        </w:p>
        <w:p w:rsidR="00CD5FA3" w:rsidRDefault="000726D7">
          <w:pPr>
            <w:pStyle w:val="TOC1"/>
            <w:rPr>
              <w:rFonts w:asciiTheme="minorHAnsi" w:hAnsiTheme="minorHAnsi"/>
              <w:b w:val="0"/>
              <w:smallCaps w:val="0"/>
              <w:color w:val="auto"/>
              <w:sz w:val="22"/>
            </w:rPr>
          </w:pPr>
          <w:hyperlink w:anchor="_Toc6258337" w:history="1">
            <w:r w:rsidR="00CD5FA3" w:rsidRPr="00CE022A">
              <w:rPr>
                <w:rStyle w:val="Hyperlink"/>
              </w:rPr>
              <w:t>POPIS KRITIČNIH RESURSA</w:t>
            </w:r>
            <w:r w:rsidR="00CD5FA3">
              <w:rPr>
                <w:webHidden/>
              </w:rPr>
              <w:tab/>
            </w:r>
            <w:r w:rsidR="00CD5FA3">
              <w:rPr>
                <w:webHidden/>
              </w:rPr>
              <w:fldChar w:fldCharType="begin"/>
            </w:r>
            <w:r w:rsidR="00CD5FA3">
              <w:rPr>
                <w:webHidden/>
              </w:rPr>
              <w:instrText xml:space="preserve"> PAGEREF _Toc6258337 \h </w:instrText>
            </w:r>
            <w:r w:rsidR="00CD5FA3">
              <w:rPr>
                <w:webHidden/>
              </w:rPr>
            </w:r>
            <w:r w:rsidR="00CD5FA3">
              <w:rPr>
                <w:webHidden/>
              </w:rPr>
              <w:fldChar w:fldCharType="separate"/>
            </w:r>
            <w:r w:rsidR="00CD5FA3">
              <w:rPr>
                <w:webHidden/>
              </w:rPr>
              <w:t>8</w:t>
            </w:r>
            <w:r w:rsidR="00CD5FA3">
              <w:rPr>
                <w:webHidden/>
              </w:rPr>
              <w:fldChar w:fldCharType="end"/>
            </w:r>
          </w:hyperlink>
        </w:p>
        <w:p w:rsidR="00CD5FA3" w:rsidRDefault="000726D7">
          <w:pPr>
            <w:pStyle w:val="TOC2"/>
            <w:tabs>
              <w:tab w:val="right" w:leader="dot" w:pos="8919"/>
            </w:tabs>
            <w:rPr>
              <w:rFonts w:asciiTheme="minorHAnsi" w:hAnsiTheme="minorHAnsi"/>
              <w:noProof/>
              <w:sz w:val="22"/>
            </w:rPr>
          </w:pPr>
          <w:hyperlink w:anchor="_Toc6258338" w:history="1">
            <w:r w:rsidR="00CD5FA3" w:rsidRPr="00CE022A">
              <w:rPr>
                <w:rStyle w:val="Hyperlink"/>
                <w:noProof/>
              </w:rPr>
              <w:t>Korištena metodologija</w:t>
            </w:r>
            <w:r w:rsidR="00CD5FA3">
              <w:rPr>
                <w:noProof/>
                <w:webHidden/>
              </w:rPr>
              <w:tab/>
            </w:r>
            <w:r w:rsidR="00CD5FA3">
              <w:rPr>
                <w:noProof/>
                <w:webHidden/>
              </w:rPr>
              <w:fldChar w:fldCharType="begin"/>
            </w:r>
            <w:r w:rsidR="00CD5FA3">
              <w:rPr>
                <w:noProof/>
                <w:webHidden/>
              </w:rPr>
              <w:instrText xml:space="preserve"> PAGEREF _Toc6258338 \h </w:instrText>
            </w:r>
            <w:r w:rsidR="00CD5FA3">
              <w:rPr>
                <w:noProof/>
                <w:webHidden/>
              </w:rPr>
            </w:r>
            <w:r w:rsidR="00CD5FA3">
              <w:rPr>
                <w:noProof/>
                <w:webHidden/>
              </w:rPr>
              <w:fldChar w:fldCharType="separate"/>
            </w:r>
            <w:r w:rsidR="00CD5FA3">
              <w:rPr>
                <w:noProof/>
                <w:webHidden/>
              </w:rPr>
              <w:t>8</w:t>
            </w:r>
            <w:r w:rsidR="00CD5FA3">
              <w:rPr>
                <w:noProof/>
                <w:webHidden/>
              </w:rPr>
              <w:fldChar w:fldCharType="end"/>
            </w:r>
          </w:hyperlink>
        </w:p>
        <w:p w:rsidR="00CD5FA3" w:rsidRDefault="000726D7">
          <w:pPr>
            <w:pStyle w:val="TOC2"/>
            <w:tabs>
              <w:tab w:val="right" w:leader="dot" w:pos="8919"/>
            </w:tabs>
            <w:rPr>
              <w:rFonts w:asciiTheme="minorHAnsi" w:hAnsiTheme="minorHAnsi"/>
              <w:noProof/>
              <w:sz w:val="22"/>
            </w:rPr>
          </w:pPr>
          <w:hyperlink w:anchor="_Toc6258339" w:history="1">
            <w:r w:rsidR="00CD5FA3" w:rsidRPr="00CE022A">
              <w:rPr>
                <w:rStyle w:val="Hyperlink"/>
                <w:noProof/>
              </w:rPr>
              <w:t>Konačni popis</w:t>
            </w:r>
            <w:r w:rsidR="00CD5FA3">
              <w:rPr>
                <w:noProof/>
                <w:webHidden/>
              </w:rPr>
              <w:tab/>
            </w:r>
            <w:r w:rsidR="00CD5FA3">
              <w:rPr>
                <w:noProof/>
                <w:webHidden/>
              </w:rPr>
              <w:fldChar w:fldCharType="begin"/>
            </w:r>
            <w:r w:rsidR="00CD5FA3">
              <w:rPr>
                <w:noProof/>
                <w:webHidden/>
              </w:rPr>
              <w:instrText xml:space="preserve"> PAGEREF _Toc6258339 \h </w:instrText>
            </w:r>
            <w:r w:rsidR="00CD5FA3">
              <w:rPr>
                <w:noProof/>
                <w:webHidden/>
              </w:rPr>
            </w:r>
            <w:r w:rsidR="00CD5FA3">
              <w:rPr>
                <w:noProof/>
                <w:webHidden/>
              </w:rPr>
              <w:fldChar w:fldCharType="separate"/>
            </w:r>
            <w:r w:rsidR="00CD5FA3">
              <w:rPr>
                <w:noProof/>
                <w:webHidden/>
              </w:rPr>
              <w:t>9</w:t>
            </w:r>
            <w:r w:rsidR="00CD5FA3">
              <w:rPr>
                <w:noProof/>
                <w:webHidden/>
              </w:rPr>
              <w:fldChar w:fldCharType="end"/>
            </w:r>
          </w:hyperlink>
        </w:p>
        <w:p w:rsidR="00CD5FA3" w:rsidRDefault="000726D7">
          <w:pPr>
            <w:pStyle w:val="TOC1"/>
            <w:rPr>
              <w:rFonts w:asciiTheme="minorHAnsi" w:hAnsiTheme="minorHAnsi"/>
              <w:b w:val="0"/>
              <w:smallCaps w:val="0"/>
              <w:color w:val="auto"/>
              <w:sz w:val="22"/>
            </w:rPr>
          </w:pPr>
          <w:hyperlink w:anchor="_Toc6258340" w:history="1">
            <w:r w:rsidR="00CD5FA3" w:rsidRPr="00CE022A">
              <w:rPr>
                <w:rStyle w:val="Hyperlink"/>
              </w:rPr>
              <w:t>Analiza rizika</w:t>
            </w:r>
            <w:r w:rsidR="00CD5FA3">
              <w:rPr>
                <w:webHidden/>
              </w:rPr>
              <w:tab/>
            </w:r>
            <w:r w:rsidR="00CD5FA3">
              <w:rPr>
                <w:webHidden/>
              </w:rPr>
              <w:fldChar w:fldCharType="begin"/>
            </w:r>
            <w:r w:rsidR="00CD5FA3">
              <w:rPr>
                <w:webHidden/>
              </w:rPr>
              <w:instrText xml:space="preserve"> PAGEREF _Toc6258340 \h </w:instrText>
            </w:r>
            <w:r w:rsidR="00CD5FA3">
              <w:rPr>
                <w:webHidden/>
              </w:rPr>
            </w:r>
            <w:r w:rsidR="00CD5FA3">
              <w:rPr>
                <w:webHidden/>
              </w:rPr>
              <w:fldChar w:fldCharType="separate"/>
            </w:r>
            <w:r w:rsidR="00CD5FA3">
              <w:rPr>
                <w:webHidden/>
              </w:rPr>
              <w:t>11</w:t>
            </w:r>
            <w:r w:rsidR="00CD5FA3">
              <w:rPr>
                <w:webHidden/>
              </w:rPr>
              <w:fldChar w:fldCharType="end"/>
            </w:r>
          </w:hyperlink>
        </w:p>
        <w:p w:rsidR="00CD5FA3" w:rsidRDefault="000726D7">
          <w:pPr>
            <w:pStyle w:val="TOC2"/>
            <w:tabs>
              <w:tab w:val="right" w:leader="dot" w:pos="8919"/>
            </w:tabs>
            <w:rPr>
              <w:rFonts w:asciiTheme="minorHAnsi" w:hAnsiTheme="minorHAnsi"/>
              <w:noProof/>
              <w:sz w:val="22"/>
            </w:rPr>
          </w:pPr>
          <w:hyperlink w:anchor="_Toc6258341" w:history="1">
            <w:r w:rsidR="00CD5FA3" w:rsidRPr="00CE022A">
              <w:rPr>
                <w:rStyle w:val="Hyperlink"/>
                <w:noProof/>
              </w:rPr>
              <w:t>Korištena metodologija</w:t>
            </w:r>
            <w:r w:rsidR="00CD5FA3">
              <w:rPr>
                <w:noProof/>
                <w:webHidden/>
              </w:rPr>
              <w:tab/>
            </w:r>
            <w:r w:rsidR="00CD5FA3">
              <w:rPr>
                <w:noProof/>
                <w:webHidden/>
              </w:rPr>
              <w:fldChar w:fldCharType="begin"/>
            </w:r>
            <w:r w:rsidR="00CD5FA3">
              <w:rPr>
                <w:noProof/>
                <w:webHidden/>
              </w:rPr>
              <w:instrText xml:space="preserve"> PAGEREF _Toc6258341 \h </w:instrText>
            </w:r>
            <w:r w:rsidR="00CD5FA3">
              <w:rPr>
                <w:noProof/>
                <w:webHidden/>
              </w:rPr>
            </w:r>
            <w:r w:rsidR="00CD5FA3">
              <w:rPr>
                <w:noProof/>
                <w:webHidden/>
              </w:rPr>
              <w:fldChar w:fldCharType="separate"/>
            </w:r>
            <w:r w:rsidR="00CD5FA3">
              <w:rPr>
                <w:noProof/>
                <w:webHidden/>
              </w:rPr>
              <w:t>11</w:t>
            </w:r>
            <w:r w:rsidR="00CD5FA3">
              <w:rPr>
                <w:noProof/>
                <w:webHidden/>
              </w:rPr>
              <w:fldChar w:fldCharType="end"/>
            </w:r>
          </w:hyperlink>
        </w:p>
        <w:p w:rsidR="00CD5FA3" w:rsidRDefault="000726D7">
          <w:pPr>
            <w:pStyle w:val="TOC2"/>
            <w:tabs>
              <w:tab w:val="right" w:leader="dot" w:pos="8919"/>
            </w:tabs>
            <w:rPr>
              <w:rFonts w:asciiTheme="minorHAnsi" w:hAnsiTheme="minorHAnsi"/>
              <w:noProof/>
              <w:sz w:val="22"/>
            </w:rPr>
          </w:pPr>
          <w:hyperlink w:anchor="_Toc6258342" w:history="1">
            <w:r w:rsidR="00CD5FA3" w:rsidRPr="00CE022A">
              <w:rPr>
                <w:rStyle w:val="Hyperlink"/>
                <w:noProof/>
              </w:rPr>
              <w:t>Rezultati analize</w:t>
            </w:r>
            <w:r w:rsidR="00CD5FA3">
              <w:rPr>
                <w:noProof/>
                <w:webHidden/>
              </w:rPr>
              <w:tab/>
            </w:r>
            <w:r w:rsidR="00CD5FA3">
              <w:rPr>
                <w:noProof/>
                <w:webHidden/>
              </w:rPr>
              <w:fldChar w:fldCharType="begin"/>
            </w:r>
            <w:r w:rsidR="00CD5FA3">
              <w:rPr>
                <w:noProof/>
                <w:webHidden/>
              </w:rPr>
              <w:instrText xml:space="preserve"> PAGEREF _Toc6258342 \h </w:instrText>
            </w:r>
            <w:r w:rsidR="00CD5FA3">
              <w:rPr>
                <w:noProof/>
                <w:webHidden/>
              </w:rPr>
            </w:r>
            <w:r w:rsidR="00CD5FA3">
              <w:rPr>
                <w:noProof/>
                <w:webHidden/>
              </w:rPr>
              <w:fldChar w:fldCharType="separate"/>
            </w:r>
            <w:r w:rsidR="00CD5FA3">
              <w:rPr>
                <w:noProof/>
                <w:webHidden/>
              </w:rPr>
              <w:t>13</w:t>
            </w:r>
            <w:r w:rsidR="00CD5FA3">
              <w:rPr>
                <w:noProof/>
                <w:webHidden/>
              </w:rPr>
              <w:fldChar w:fldCharType="end"/>
            </w:r>
          </w:hyperlink>
        </w:p>
        <w:p w:rsidR="00CD5FA3" w:rsidRDefault="000726D7">
          <w:pPr>
            <w:pStyle w:val="TOC1"/>
            <w:rPr>
              <w:rFonts w:asciiTheme="minorHAnsi" w:hAnsiTheme="minorHAnsi"/>
              <w:b w:val="0"/>
              <w:smallCaps w:val="0"/>
              <w:color w:val="auto"/>
              <w:sz w:val="22"/>
            </w:rPr>
          </w:pPr>
          <w:hyperlink w:anchor="_Toc6258343" w:history="1">
            <w:r w:rsidR="00CD5FA3" w:rsidRPr="00CE022A">
              <w:rPr>
                <w:rStyle w:val="Hyperlink"/>
              </w:rPr>
              <w:t>AKCIJSKI PLANOVI U CILJU ODRŽANJA KONTINUITETA POSLOVANJA</w:t>
            </w:r>
            <w:r w:rsidR="00CD5FA3">
              <w:rPr>
                <w:webHidden/>
              </w:rPr>
              <w:tab/>
            </w:r>
            <w:r w:rsidR="00CD5FA3">
              <w:rPr>
                <w:webHidden/>
              </w:rPr>
              <w:fldChar w:fldCharType="begin"/>
            </w:r>
            <w:r w:rsidR="00CD5FA3">
              <w:rPr>
                <w:webHidden/>
              </w:rPr>
              <w:instrText xml:space="preserve"> PAGEREF _Toc6258343 \h </w:instrText>
            </w:r>
            <w:r w:rsidR="00CD5FA3">
              <w:rPr>
                <w:webHidden/>
              </w:rPr>
            </w:r>
            <w:r w:rsidR="00CD5FA3">
              <w:rPr>
                <w:webHidden/>
              </w:rPr>
              <w:fldChar w:fldCharType="separate"/>
            </w:r>
            <w:r w:rsidR="00CD5FA3">
              <w:rPr>
                <w:webHidden/>
              </w:rPr>
              <w:t>16</w:t>
            </w:r>
            <w:r w:rsidR="00CD5FA3">
              <w:rPr>
                <w:webHidden/>
              </w:rPr>
              <w:fldChar w:fldCharType="end"/>
            </w:r>
          </w:hyperlink>
        </w:p>
        <w:p w:rsidR="00CD5FA3" w:rsidRDefault="000726D7">
          <w:pPr>
            <w:pStyle w:val="TOC2"/>
            <w:tabs>
              <w:tab w:val="right" w:leader="dot" w:pos="8919"/>
            </w:tabs>
            <w:rPr>
              <w:rFonts w:asciiTheme="minorHAnsi" w:hAnsiTheme="minorHAnsi"/>
              <w:noProof/>
              <w:sz w:val="22"/>
            </w:rPr>
          </w:pPr>
          <w:hyperlink w:anchor="_Toc6258344" w:history="1">
            <w:r w:rsidR="00CD5FA3" w:rsidRPr="00CE022A">
              <w:rPr>
                <w:rStyle w:val="Hyperlink"/>
                <w:noProof/>
              </w:rPr>
              <w:t>Korištena metodologija</w:t>
            </w:r>
            <w:r w:rsidR="00CD5FA3">
              <w:rPr>
                <w:noProof/>
                <w:webHidden/>
              </w:rPr>
              <w:tab/>
            </w:r>
            <w:r w:rsidR="00CD5FA3">
              <w:rPr>
                <w:noProof/>
                <w:webHidden/>
              </w:rPr>
              <w:fldChar w:fldCharType="begin"/>
            </w:r>
            <w:r w:rsidR="00CD5FA3">
              <w:rPr>
                <w:noProof/>
                <w:webHidden/>
              </w:rPr>
              <w:instrText xml:space="preserve"> PAGEREF _Toc6258344 \h </w:instrText>
            </w:r>
            <w:r w:rsidR="00CD5FA3">
              <w:rPr>
                <w:noProof/>
                <w:webHidden/>
              </w:rPr>
            </w:r>
            <w:r w:rsidR="00CD5FA3">
              <w:rPr>
                <w:noProof/>
                <w:webHidden/>
              </w:rPr>
              <w:fldChar w:fldCharType="separate"/>
            </w:r>
            <w:r w:rsidR="00CD5FA3">
              <w:rPr>
                <w:noProof/>
                <w:webHidden/>
              </w:rPr>
              <w:t>16</w:t>
            </w:r>
            <w:r w:rsidR="00CD5FA3">
              <w:rPr>
                <w:noProof/>
                <w:webHidden/>
              </w:rPr>
              <w:fldChar w:fldCharType="end"/>
            </w:r>
          </w:hyperlink>
        </w:p>
        <w:p w:rsidR="00CD5FA3" w:rsidRDefault="000726D7">
          <w:pPr>
            <w:pStyle w:val="TOC2"/>
            <w:tabs>
              <w:tab w:val="right" w:leader="dot" w:pos="8919"/>
            </w:tabs>
            <w:rPr>
              <w:rFonts w:asciiTheme="minorHAnsi" w:hAnsiTheme="minorHAnsi"/>
              <w:noProof/>
              <w:sz w:val="22"/>
            </w:rPr>
          </w:pPr>
          <w:hyperlink w:anchor="_Toc6258345" w:history="1">
            <w:r w:rsidR="00CD5FA3" w:rsidRPr="00CE022A">
              <w:rPr>
                <w:rStyle w:val="Hyperlink"/>
                <w:noProof/>
              </w:rPr>
              <w:t>Akcijski planovi</w:t>
            </w:r>
            <w:r w:rsidR="00CD5FA3">
              <w:rPr>
                <w:noProof/>
                <w:webHidden/>
              </w:rPr>
              <w:tab/>
            </w:r>
            <w:r w:rsidR="00CD5FA3">
              <w:rPr>
                <w:noProof/>
                <w:webHidden/>
              </w:rPr>
              <w:fldChar w:fldCharType="begin"/>
            </w:r>
            <w:r w:rsidR="00CD5FA3">
              <w:rPr>
                <w:noProof/>
                <w:webHidden/>
              </w:rPr>
              <w:instrText xml:space="preserve"> PAGEREF _Toc6258345 \h </w:instrText>
            </w:r>
            <w:r w:rsidR="00CD5FA3">
              <w:rPr>
                <w:noProof/>
                <w:webHidden/>
              </w:rPr>
            </w:r>
            <w:r w:rsidR="00CD5FA3">
              <w:rPr>
                <w:noProof/>
                <w:webHidden/>
              </w:rPr>
              <w:fldChar w:fldCharType="separate"/>
            </w:r>
            <w:r w:rsidR="00CD5FA3">
              <w:rPr>
                <w:noProof/>
                <w:webHidden/>
              </w:rPr>
              <w:t>17</w:t>
            </w:r>
            <w:r w:rsidR="00CD5FA3">
              <w:rPr>
                <w:noProof/>
                <w:webHidden/>
              </w:rPr>
              <w:fldChar w:fldCharType="end"/>
            </w:r>
          </w:hyperlink>
        </w:p>
        <w:p w:rsidR="00CD5FA3" w:rsidRDefault="000726D7">
          <w:pPr>
            <w:pStyle w:val="TOC1"/>
            <w:rPr>
              <w:rFonts w:asciiTheme="minorHAnsi" w:hAnsiTheme="minorHAnsi"/>
              <w:b w:val="0"/>
              <w:smallCaps w:val="0"/>
              <w:color w:val="auto"/>
              <w:sz w:val="22"/>
            </w:rPr>
          </w:pPr>
          <w:hyperlink w:anchor="_Toc6258346" w:history="1">
            <w:r w:rsidR="00CD5FA3" w:rsidRPr="00CE022A">
              <w:rPr>
                <w:rStyle w:val="Hyperlink"/>
              </w:rPr>
              <w:t>POHRANA PLANA KONTINUITETA POSLOVANJA</w:t>
            </w:r>
            <w:r w:rsidR="00CD5FA3">
              <w:rPr>
                <w:webHidden/>
              </w:rPr>
              <w:tab/>
            </w:r>
            <w:r w:rsidR="00CD5FA3">
              <w:rPr>
                <w:webHidden/>
              </w:rPr>
              <w:fldChar w:fldCharType="begin"/>
            </w:r>
            <w:r w:rsidR="00CD5FA3">
              <w:rPr>
                <w:webHidden/>
              </w:rPr>
              <w:instrText xml:space="preserve"> PAGEREF _Toc6258346 \h </w:instrText>
            </w:r>
            <w:r w:rsidR="00CD5FA3">
              <w:rPr>
                <w:webHidden/>
              </w:rPr>
            </w:r>
            <w:r w:rsidR="00CD5FA3">
              <w:rPr>
                <w:webHidden/>
              </w:rPr>
              <w:fldChar w:fldCharType="separate"/>
            </w:r>
            <w:r w:rsidR="00CD5FA3">
              <w:rPr>
                <w:webHidden/>
              </w:rPr>
              <w:t>20</w:t>
            </w:r>
            <w:r w:rsidR="00CD5FA3">
              <w:rPr>
                <w:webHidden/>
              </w:rPr>
              <w:fldChar w:fldCharType="end"/>
            </w:r>
          </w:hyperlink>
        </w:p>
        <w:p w:rsidR="00CD5FA3" w:rsidRDefault="000726D7">
          <w:pPr>
            <w:pStyle w:val="TOC1"/>
            <w:rPr>
              <w:rFonts w:asciiTheme="minorHAnsi" w:hAnsiTheme="minorHAnsi"/>
              <w:b w:val="0"/>
              <w:smallCaps w:val="0"/>
              <w:color w:val="auto"/>
              <w:sz w:val="22"/>
            </w:rPr>
          </w:pPr>
          <w:hyperlink w:anchor="_Toc6258347" w:history="1">
            <w:r w:rsidR="00CD5FA3" w:rsidRPr="00CE022A">
              <w:rPr>
                <w:rStyle w:val="Hyperlink"/>
              </w:rPr>
              <w:t>ZAVRŠNE ODREDBE</w:t>
            </w:r>
            <w:r w:rsidR="00CD5FA3">
              <w:rPr>
                <w:webHidden/>
              </w:rPr>
              <w:tab/>
            </w:r>
            <w:r w:rsidR="00CD5FA3">
              <w:rPr>
                <w:webHidden/>
              </w:rPr>
              <w:fldChar w:fldCharType="begin"/>
            </w:r>
            <w:r w:rsidR="00CD5FA3">
              <w:rPr>
                <w:webHidden/>
              </w:rPr>
              <w:instrText xml:space="preserve"> PAGEREF _Toc6258347 \h </w:instrText>
            </w:r>
            <w:r w:rsidR="00CD5FA3">
              <w:rPr>
                <w:webHidden/>
              </w:rPr>
            </w:r>
            <w:r w:rsidR="00CD5FA3">
              <w:rPr>
                <w:webHidden/>
              </w:rPr>
              <w:fldChar w:fldCharType="separate"/>
            </w:r>
            <w:r w:rsidR="00CD5FA3">
              <w:rPr>
                <w:webHidden/>
              </w:rPr>
              <w:t>20</w:t>
            </w:r>
            <w:r w:rsidR="00CD5FA3">
              <w:rPr>
                <w:webHidden/>
              </w:rPr>
              <w:fldChar w:fldCharType="end"/>
            </w:r>
          </w:hyperlink>
        </w:p>
        <w:p w:rsidR="00CD5FA3" w:rsidRDefault="000726D7">
          <w:pPr>
            <w:pStyle w:val="TOC1"/>
            <w:rPr>
              <w:rFonts w:asciiTheme="minorHAnsi" w:hAnsiTheme="minorHAnsi"/>
              <w:b w:val="0"/>
              <w:smallCaps w:val="0"/>
              <w:color w:val="auto"/>
              <w:sz w:val="22"/>
            </w:rPr>
          </w:pPr>
          <w:hyperlink w:anchor="_Toc6258348" w:history="1">
            <w:r w:rsidR="00CD5FA3" w:rsidRPr="00CE022A">
              <w:rPr>
                <w:rStyle w:val="Hyperlink"/>
              </w:rPr>
              <w:t>PRILOG I – PROCEDURA POSTUPANJA U KRIZNIM SITUACIJAMA</w:t>
            </w:r>
            <w:r w:rsidR="00CD5FA3">
              <w:rPr>
                <w:webHidden/>
              </w:rPr>
              <w:tab/>
            </w:r>
            <w:r w:rsidR="00CD5FA3">
              <w:rPr>
                <w:webHidden/>
              </w:rPr>
              <w:fldChar w:fldCharType="begin"/>
            </w:r>
            <w:r w:rsidR="00CD5FA3">
              <w:rPr>
                <w:webHidden/>
              </w:rPr>
              <w:instrText xml:space="preserve"> PAGEREF _Toc6258348 \h </w:instrText>
            </w:r>
            <w:r w:rsidR="00CD5FA3">
              <w:rPr>
                <w:webHidden/>
              </w:rPr>
            </w:r>
            <w:r w:rsidR="00CD5FA3">
              <w:rPr>
                <w:webHidden/>
              </w:rPr>
              <w:fldChar w:fldCharType="separate"/>
            </w:r>
            <w:r w:rsidR="00CD5FA3">
              <w:rPr>
                <w:webHidden/>
              </w:rPr>
              <w:t>21</w:t>
            </w:r>
            <w:r w:rsidR="00CD5FA3">
              <w:rPr>
                <w:webHidden/>
              </w:rPr>
              <w:fldChar w:fldCharType="end"/>
            </w:r>
          </w:hyperlink>
        </w:p>
        <w:p w:rsidR="00CD5FA3" w:rsidRDefault="000726D7">
          <w:pPr>
            <w:pStyle w:val="TOC1"/>
            <w:rPr>
              <w:rFonts w:asciiTheme="minorHAnsi" w:hAnsiTheme="minorHAnsi"/>
              <w:b w:val="0"/>
              <w:smallCaps w:val="0"/>
              <w:color w:val="auto"/>
              <w:sz w:val="22"/>
            </w:rPr>
          </w:pPr>
          <w:hyperlink w:anchor="_Toc6258349" w:history="1">
            <w:r w:rsidR="00CD5FA3" w:rsidRPr="00CE022A">
              <w:rPr>
                <w:rStyle w:val="Hyperlink"/>
              </w:rPr>
              <w:t>PRILOG II – PROCEDURA OPORAVKAPOSLOVNIH PROCESA NA ALTERNATIVNOJ LOKACIJI</w:t>
            </w:r>
            <w:r w:rsidR="00CD5FA3">
              <w:rPr>
                <w:webHidden/>
              </w:rPr>
              <w:tab/>
            </w:r>
            <w:r w:rsidR="00CD5FA3">
              <w:rPr>
                <w:webHidden/>
              </w:rPr>
              <w:fldChar w:fldCharType="begin"/>
            </w:r>
            <w:r w:rsidR="00CD5FA3">
              <w:rPr>
                <w:webHidden/>
              </w:rPr>
              <w:instrText xml:space="preserve"> PAGEREF _Toc6258349 \h </w:instrText>
            </w:r>
            <w:r w:rsidR="00CD5FA3">
              <w:rPr>
                <w:webHidden/>
              </w:rPr>
            </w:r>
            <w:r w:rsidR="00CD5FA3">
              <w:rPr>
                <w:webHidden/>
              </w:rPr>
              <w:fldChar w:fldCharType="separate"/>
            </w:r>
            <w:r w:rsidR="00CD5FA3">
              <w:rPr>
                <w:webHidden/>
              </w:rPr>
              <w:t>23</w:t>
            </w:r>
            <w:r w:rsidR="00CD5FA3">
              <w:rPr>
                <w:webHidden/>
              </w:rPr>
              <w:fldChar w:fldCharType="end"/>
            </w:r>
          </w:hyperlink>
        </w:p>
        <w:p w:rsidR="00CD5FA3" w:rsidRDefault="000726D7">
          <w:pPr>
            <w:pStyle w:val="TOC1"/>
            <w:rPr>
              <w:rFonts w:asciiTheme="minorHAnsi" w:hAnsiTheme="minorHAnsi"/>
              <w:b w:val="0"/>
              <w:smallCaps w:val="0"/>
              <w:color w:val="auto"/>
              <w:sz w:val="22"/>
            </w:rPr>
          </w:pPr>
          <w:hyperlink w:anchor="_Toc6258350" w:history="1">
            <w:r w:rsidR="00CD5FA3" w:rsidRPr="00CE022A">
              <w:rPr>
                <w:rStyle w:val="Hyperlink"/>
              </w:rPr>
              <w:t>PRILOG III– PROCEDURA OPORAVKA INFORMACIJSKOG SUSTAVA NA ALTERNATIVNOJ LOKACIJI</w:t>
            </w:r>
            <w:r w:rsidR="00CD5FA3">
              <w:rPr>
                <w:webHidden/>
              </w:rPr>
              <w:tab/>
            </w:r>
            <w:r w:rsidR="00CD5FA3">
              <w:rPr>
                <w:webHidden/>
              </w:rPr>
              <w:fldChar w:fldCharType="begin"/>
            </w:r>
            <w:r w:rsidR="00CD5FA3">
              <w:rPr>
                <w:webHidden/>
              </w:rPr>
              <w:instrText xml:space="preserve"> PAGEREF _Toc6258350 \h </w:instrText>
            </w:r>
            <w:r w:rsidR="00CD5FA3">
              <w:rPr>
                <w:webHidden/>
              </w:rPr>
            </w:r>
            <w:r w:rsidR="00CD5FA3">
              <w:rPr>
                <w:webHidden/>
              </w:rPr>
              <w:fldChar w:fldCharType="separate"/>
            </w:r>
            <w:r w:rsidR="00CD5FA3">
              <w:rPr>
                <w:webHidden/>
              </w:rPr>
              <w:t>25</w:t>
            </w:r>
            <w:r w:rsidR="00CD5FA3">
              <w:rPr>
                <w:webHidden/>
              </w:rPr>
              <w:fldChar w:fldCharType="end"/>
            </w:r>
          </w:hyperlink>
        </w:p>
        <w:p w:rsidR="00CD5FA3" w:rsidRDefault="000726D7">
          <w:pPr>
            <w:pStyle w:val="TOC1"/>
            <w:rPr>
              <w:rFonts w:asciiTheme="minorHAnsi" w:hAnsiTheme="minorHAnsi"/>
              <w:b w:val="0"/>
              <w:smallCaps w:val="0"/>
              <w:color w:val="auto"/>
              <w:sz w:val="22"/>
            </w:rPr>
          </w:pPr>
          <w:hyperlink w:anchor="_Toc6258351" w:history="1">
            <w:r w:rsidR="00CD5FA3" w:rsidRPr="00CE022A">
              <w:rPr>
                <w:rStyle w:val="Hyperlink"/>
              </w:rPr>
              <w:t>PRILOG IV - PROCEDURA AKTIVIRANJA PRIČUVNOG RAČUNALNOG CENTRA</w:t>
            </w:r>
            <w:r w:rsidR="00CD5FA3">
              <w:rPr>
                <w:webHidden/>
              </w:rPr>
              <w:tab/>
            </w:r>
            <w:r w:rsidR="00CD5FA3">
              <w:rPr>
                <w:webHidden/>
              </w:rPr>
              <w:fldChar w:fldCharType="begin"/>
            </w:r>
            <w:r w:rsidR="00CD5FA3">
              <w:rPr>
                <w:webHidden/>
              </w:rPr>
              <w:instrText xml:space="preserve"> PAGEREF _Toc6258351 \h </w:instrText>
            </w:r>
            <w:r w:rsidR="00CD5FA3">
              <w:rPr>
                <w:webHidden/>
              </w:rPr>
            </w:r>
            <w:r w:rsidR="00CD5FA3">
              <w:rPr>
                <w:webHidden/>
              </w:rPr>
              <w:fldChar w:fldCharType="separate"/>
            </w:r>
            <w:r w:rsidR="00CD5FA3">
              <w:rPr>
                <w:webHidden/>
              </w:rPr>
              <w:t>27</w:t>
            </w:r>
            <w:r w:rsidR="00CD5FA3">
              <w:rPr>
                <w:webHidden/>
              </w:rPr>
              <w:fldChar w:fldCharType="end"/>
            </w:r>
          </w:hyperlink>
        </w:p>
        <w:p w:rsidR="00B2116B" w:rsidRPr="00F65C6F" w:rsidRDefault="002F6630" w:rsidP="00E54EC9">
          <w:pPr>
            <w:pStyle w:val="TOC1"/>
          </w:pPr>
          <w:r w:rsidRPr="00F65C6F">
            <w:fldChar w:fldCharType="end"/>
          </w:r>
        </w:p>
      </w:sdtContent>
    </w:sdt>
    <w:p w:rsidR="002A1A91" w:rsidRPr="00F65C6F" w:rsidRDefault="002A1A91" w:rsidP="00576884">
      <w:pPr>
        <w:rPr>
          <w:rFonts w:eastAsiaTheme="majorEastAsia" w:cstheme="majorBidi"/>
          <w:color w:val="2F5496" w:themeColor="accent1" w:themeShade="BF"/>
          <w:sz w:val="40"/>
          <w:szCs w:val="32"/>
        </w:rPr>
      </w:pPr>
      <w:r w:rsidRPr="00F65C6F">
        <w:br w:type="page"/>
      </w:r>
    </w:p>
    <w:p w:rsidR="00322272" w:rsidRPr="00F65C6F" w:rsidRDefault="00322272" w:rsidP="00602478">
      <w:pPr>
        <w:pStyle w:val="Heading1"/>
      </w:pPr>
      <w:bookmarkStart w:id="0" w:name="_Toc368306331"/>
      <w:bookmarkStart w:id="1" w:name="_Toc6258328"/>
      <w:r w:rsidRPr="00F65C6F">
        <w:lastRenderedPageBreak/>
        <w:t>UVOD</w:t>
      </w:r>
      <w:bookmarkEnd w:id="0"/>
      <w:bookmarkEnd w:id="1"/>
    </w:p>
    <w:p w:rsidR="00322272" w:rsidRPr="00F65C6F" w:rsidRDefault="00322272" w:rsidP="00234500">
      <w:pPr>
        <w:spacing w:after="0"/>
      </w:pPr>
      <w:r w:rsidRPr="00F65C6F">
        <w:t xml:space="preserve">Poslovanje </w:t>
      </w:r>
      <w:r w:rsidR="00DF40D4">
        <w:t>Tvrtke</w:t>
      </w:r>
      <w:r w:rsidRPr="00F65C6F">
        <w:t xml:space="preserve"> inherentno je izloženo rizicima, između ostalog operativnim rizicima. </w:t>
      </w:r>
      <w:r w:rsidR="005546BF">
        <w:t>Op</w:t>
      </w:r>
      <w:r w:rsidRPr="00F65C6F">
        <w:t xml:space="preserve">erativni rizik </w:t>
      </w:r>
      <w:r w:rsidR="005546BF">
        <w:t xml:space="preserve">je </w:t>
      </w:r>
      <w:r w:rsidRPr="00F65C6F">
        <w:t xml:space="preserve">rizik koji je rezultat neadekvatnih ili neuspjelih poslovnih procesa, ljudi i sustava te </w:t>
      </w:r>
      <w:r w:rsidR="00234500" w:rsidRPr="00F65C6F">
        <w:t>eksternih</w:t>
      </w:r>
      <w:r w:rsidRPr="00F65C6F">
        <w:t xml:space="preserve"> događaja. </w:t>
      </w:r>
      <w:r w:rsidR="00DF40D4">
        <w:t>Tvrtka</w:t>
      </w:r>
      <w:r w:rsidRPr="00F65C6F">
        <w:t xml:space="preserve"> je prepoznala potrebu upravljanja operativnim rizicima kroz njihovu identifikaciju, analizu utjecaja na poslovanje, procjenu, tretiranje i praćenje.</w:t>
      </w:r>
      <w:r w:rsidR="005546BF">
        <w:t xml:space="preserve"> </w:t>
      </w:r>
      <w:r w:rsidRPr="00F65C6F">
        <w:t>Metode tretiranja rizika između ostalog uključuju:</w:t>
      </w:r>
    </w:p>
    <w:p w:rsidR="00322272" w:rsidRPr="00F65C6F" w:rsidRDefault="00322272" w:rsidP="005D6F68">
      <w:pPr>
        <w:pStyle w:val="ListParagraph"/>
        <w:numPr>
          <w:ilvl w:val="1"/>
          <w:numId w:val="5"/>
        </w:numPr>
        <w:tabs>
          <w:tab w:val="clear" w:pos="1440"/>
        </w:tabs>
        <w:ind w:left="720"/>
      </w:pPr>
      <w:r w:rsidRPr="00F65C6F">
        <w:t>njihovo prihvaćanje,</w:t>
      </w:r>
    </w:p>
    <w:p w:rsidR="00322272" w:rsidRPr="00F65C6F" w:rsidRDefault="00322272" w:rsidP="005D6F68">
      <w:pPr>
        <w:pStyle w:val="ListParagraph"/>
        <w:numPr>
          <w:ilvl w:val="1"/>
          <w:numId w:val="5"/>
        </w:numPr>
        <w:tabs>
          <w:tab w:val="clear" w:pos="1440"/>
        </w:tabs>
        <w:ind w:left="720"/>
      </w:pPr>
      <w:r w:rsidRPr="00F65C6F">
        <w:t xml:space="preserve">izbjegavanje aktivnosti koje </w:t>
      </w:r>
      <w:r w:rsidR="00DF40D4">
        <w:t>Tvrtka</w:t>
      </w:r>
      <w:r w:rsidRPr="00F65C6F">
        <w:t xml:space="preserve"> izlažu operativnom riziku,</w:t>
      </w:r>
    </w:p>
    <w:p w:rsidR="00322272" w:rsidRPr="00F65C6F" w:rsidRDefault="00322272" w:rsidP="005D6F68">
      <w:pPr>
        <w:pStyle w:val="ListParagraph"/>
        <w:numPr>
          <w:ilvl w:val="1"/>
          <w:numId w:val="5"/>
        </w:numPr>
        <w:tabs>
          <w:tab w:val="clear" w:pos="1440"/>
        </w:tabs>
        <w:ind w:left="720"/>
      </w:pPr>
      <w:r w:rsidRPr="00F65C6F">
        <w:t>transfer te</w:t>
      </w:r>
    </w:p>
    <w:p w:rsidR="00322272" w:rsidRPr="00F65C6F" w:rsidRDefault="00322272" w:rsidP="005D6F68">
      <w:pPr>
        <w:pStyle w:val="ListParagraph"/>
        <w:numPr>
          <w:ilvl w:val="1"/>
          <w:numId w:val="5"/>
        </w:numPr>
        <w:tabs>
          <w:tab w:val="clear" w:pos="1440"/>
        </w:tabs>
        <w:ind w:left="720"/>
      </w:pPr>
      <w:r w:rsidRPr="00F65C6F">
        <w:t>implementaciju kontrolnih mjera u cilju smanjenja rizika.</w:t>
      </w:r>
    </w:p>
    <w:p w:rsidR="00322272" w:rsidRPr="00F65C6F" w:rsidRDefault="00322272" w:rsidP="00234500">
      <w:pPr>
        <w:spacing w:after="0"/>
      </w:pPr>
      <w:r w:rsidRPr="00F65C6F">
        <w:t xml:space="preserve">No, i pored tretiranja, </w:t>
      </w:r>
      <w:r w:rsidR="00DF40D4">
        <w:t>Tvrtke</w:t>
      </w:r>
      <w:r w:rsidRPr="00F65C6F">
        <w:t xml:space="preserve"> se izlaže rezidualnim rizicima te rizicima neučinkovitosti implementiranih mjera. Kako bi se osigurala od situacija gdje bi učinak rizika mogao narušiti normalno odvijanje poslovnih procesa, </w:t>
      </w:r>
      <w:r w:rsidR="00DF40D4">
        <w:t>r</w:t>
      </w:r>
      <w:r w:rsidR="00457225">
        <w:t xml:space="preserve">ukovodstvo </w:t>
      </w:r>
      <w:r w:rsidR="00DF40D4">
        <w:t>Tvrtke</w:t>
      </w:r>
      <w:r w:rsidRPr="00F65C6F">
        <w:t xml:space="preserve"> usvaja ovaj Plan kontinuiteta poslovanja (u daljnjem tekstu: BCP).</w:t>
      </w:r>
    </w:p>
    <w:p w:rsidR="00322272" w:rsidRPr="00F65C6F" w:rsidRDefault="00322272" w:rsidP="00602478">
      <w:pPr>
        <w:pStyle w:val="Heading1"/>
      </w:pPr>
      <w:bookmarkStart w:id="2" w:name="_Toc368306332"/>
      <w:bookmarkStart w:id="3" w:name="_Toc6258329"/>
      <w:r w:rsidRPr="00F65C6F">
        <w:t>N</w:t>
      </w:r>
      <w:bookmarkEnd w:id="2"/>
      <w:r w:rsidR="00234500" w:rsidRPr="00F65C6F">
        <w:t>amjena</w:t>
      </w:r>
      <w:bookmarkEnd w:id="3"/>
    </w:p>
    <w:p w:rsidR="00322272" w:rsidRPr="00F65C6F" w:rsidRDefault="00322272" w:rsidP="00234500">
      <w:pPr>
        <w:spacing w:after="0"/>
      </w:pPr>
      <w:r w:rsidRPr="00F65C6F">
        <w:t>BCP ima dvije temeljne namjene:</w:t>
      </w:r>
    </w:p>
    <w:p w:rsidR="00322272" w:rsidRPr="00F65C6F" w:rsidRDefault="00322272" w:rsidP="005D6F68">
      <w:pPr>
        <w:pStyle w:val="ListParagraph"/>
        <w:numPr>
          <w:ilvl w:val="1"/>
          <w:numId w:val="18"/>
        </w:numPr>
        <w:tabs>
          <w:tab w:val="clear" w:pos="1440"/>
          <w:tab w:val="num" w:pos="709"/>
        </w:tabs>
        <w:ind w:left="709"/>
      </w:pPr>
      <w:r w:rsidRPr="00F65C6F">
        <w:t>identifikacija scenarija u kojem učinak štetnih događaja može narušiti normalno odvijanje poslovnih procesa te osmišljavanje akcijskih planova kojima će se u takvim scenarijima osigurati kontinuitet poslovanja te</w:t>
      </w:r>
    </w:p>
    <w:p w:rsidR="00322272" w:rsidRPr="00F65C6F" w:rsidRDefault="00322272" w:rsidP="005D6F68">
      <w:pPr>
        <w:pStyle w:val="ListParagraph"/>
        <w:numPr>
          <w:ilvl w:val="1"/>
          <w:numId w:val="18"/>
        </w:numPr>
        <w:tabs>
          <w:tab w:val="clear" w:pos="1440"/>
          <w:tab w:val="num" w:pos="709"/>
        </w:tabs>
        <w:ind w:left="709"/>
      </w:pPr>
      <w:r w:rsidRPr="00F65C6F">
        <w:t>ispunjavanje regulatornih odredbi vezanih uz uspostavu cjelovitog okvira upravljanja rizicima.</w:t>
      </w:r>
    </w:p>
    <w:p w:rsidR="00322272" w:rsidRPr="00F65C6F" w:rsidRDefault="00322272" w:rsidP="00602478">
      <w:pPr>
        <w:pStyle w:val="Heading1"/>
      </w:pPr>
      <w:bookmarkStart w:id="4" w:name="_Toc368306333"/>
      <w:bookmarkStart w:id="5" w:name="_Toc6258330"/>
      <w:r w:rsidRPr="00F65C6F">
        <w:t>ULOGE I ODGOVORNOSTI</w:t>
      </w:r>
      <w:bookmarkEnd w:id="4"/>
      <w:bookmarkEnd w:id="5"/>
    </w:p>
    <w:p w:rsidR="00322272" w:rsidRPr="00F65C6F" w:rsidRDefault="00457225" w:rsidP="00234500">
      <w:pPr>
        <w:spacing w:after="0"/>
      </w:pPr>
      <w:r>
        <w:rPr>
          <w:b/>
        </w:rPr>
        <w:t xml:space="preserve">Rukovodstvo </w:t>
      </w:r>
      <w:r w:rsidR="00DF40D4">
        <w:rPr>
          <w:b/>
        </w:rPr>
        <w:t>Tvrtke</w:t>
      </w:r>
      <w:r w:rsidR="00322272" w:rsidRPr="00F65C6F">
        <w:t xml:space="preserve"> nosi glavnu odgovornost u procesu izrade i održavanja BCP te preuzima ulogu vođenja, organizacije i osiguravanja potrebnih resursa.</w:t>
      </w:r>
    </w:p>
    <w:p w:rsidR="00322272" w:rsidRPr="00F65C6F" w:rsidRDefault="00322272" w:rsidP="00234500">
      <w:pPr>
        <w:spacing w:after="0"/>
      </w:pPr>
      <w:r w:rsidRPr="00F65C6F">
        <w:rPr>
          <w:b/>
        </w:rPr>
        <w:t>Koordinator upravljanja kontinuitetom poslovanja</w:t>
      </w:r>
      <w:r w:rsidRPr="00F65C6F">
        <w:t xml:space="preserve"> (u daljnjem tekstu: Koordinator)</w:t>
      </w:r>
      <w:r w:rsidR="00457225">
        <w:t xml:space="preserve">, </w:t>
      </w:r>
      <w:r w:rsidR="00457225" w:rsidRPr="00F65C6F">
        <w:t xml:space="preserve">analizira sve ključne aspekte BCP, </w:t>
      </w:r>
      <w:r w:rsidR="00457225">
        <w:t xml:space="preserve">obavlja </w:t>
      </w:r>
      <w:r w:rsidR="00457225" w:rsidRPr="00F65C6F">
        <w:t xml:space="preserve">nadzor nad vezanim projektima i testiranjem planova te savjetuje </w:t>
      </w:r>
      <w:r w:rsidR="00457225">
        <w:t xml:space="preserve">Rukovodstvo </w:t>
      </w:r>
      <w:r w:rsidR="00DF40D4">
        <w:t>Tvrtke</w:t>
      </w:r>
      <w:r w:rsidR="00457225">
        <w:t xml:space="preserve">, </w:t>
      </w:r>
      <w:r w:rsidRPr="00F65C6F">
        <w:t xml:space="preserve"> nosi operativnu odgovornost u izradi i održavanju BCP, poglavito u izradi dokumentacije, organizaciji vezanih aktivnosti te preuzima inicijativu pri istraživanju i razvoju metodologije planiranja kontinuiteta poslovanja.</w:t>
      </w:r>
    </w:p>
    <w:p w:rsidR="00322272" w:rsidRPr="00F65C6F" w:rsidRDefault="00322272" w:rsidP="00234500">
      <w:pPr>
        <w:spacing w:after="0"/>
      </w:pPr>
      <w:r w:rsidRPr="00F65C6F">
        <w:rPr>
          <w:b/>
        </w:rPr>
        <w:t xml:space="preserve">Svi zaposlenici </w:t>
      </w:r>
      <w:r w:rsidR="00DF40D4">
        <w:rPr>
          <w:b/>
        </w:rPr>
        <w:t>Tvrtke</w:t>
      </w:r>
      <w:r w:rsidRPr="00F65C6F">
        <w:t xml:space="preserve"> doprinose razvoju i provedbi BCP.</w:t>
      </w:r>
    </w:p>
    <w:p w:rsidR="00322272" w:rsidRPr="00F65C6F" w:rsidRDefault="00322272" w:rsidP="00602478">
      <w:pPr>
        <w:pStyle w:val="Heading1"/>
      </w:pPr>
      <w:bookmarkStart w:id="6" w:name="_Toc368306334"/>
      <w:bookmarkStart w:id="7" w:name="_Toc6258331"/>
      <w:r w:rsidRPr="00F65C6F">
        <w:t>OPSEG</w:t>
      </w:r>
      <w:bookmarkEnd w:id="6"/>
      <w:bookmarkEnd w:id="7"/>
    </w:p>
    <w:p w:rsidR="00322272" w:rsidRPr="00F65C6F" w:rsidRDefault="00322272" w:rsidP="00234500">
      <w:pPr>
        <w:spacing w:after="0"/>
      </w:pPr>
      <w:r w:rsidRPr="00F65C6F">
        <w:t>Ovaj BCP obuhvaća sljedeće:</w:t>
      </w:r>
    </w:p>
    <w:p w:rsidR="00322272" w:rsidRPr="00F65C6F" w:rsidRDefault="00322272" w:rsidP="005D6F68">
      <w:pPr>
        <w:pStyle w:val="ListParagraph"/>
        <w:numPr>
          <w:ilvl w:val="0"/>
          <w:numId w:val="19"/>
        </w:numPr>
        <w:ind w:left="709"/>
      </w:pPr>
      <w:r w:rsidRPr="00F65C6F">
        <w:t>Popis kritičnih poslovnih procesa,</w:t>
      </w:r>
    </w:p>
    <w:p w:rsidR="00322272" w:rsidRPr="00F65C6F" w:rsidRDefault="00322272" w:rsidP="005D6F68">
      <w:pPr>
        <w:pStyle w:val="ListParagraph"/>
        <w:numPr>
          <w:ilvl w:val="0"/>
          <w:numId w:val="19"/>
        </w:numPr>
        <w:ind w:left="709"/>
      </w:pPr>
      <w:r w:rsidRPr="00F65C6F">
        <w:t>Analizu utjecaja na poslovanje</w:t>
      </w:r>
    </w:p>
    <w:p w:rsidR="00322272" w:rsidRPr="00F65C6F" w:rsidRDefault="00322272" w:rsidP="005D6F68">
      <w:pPr>
        <w:pStyle w:val="ListParagraph"/>
        <w:numPr>
          <w:ilvl w:val="0"/>
          <w:numId w:val="19"/>
        </w:numPr>
        <w:ind w:left="709"/>
      </w:pPr>
      <w:r w:rsidRPr="00F65C6F">
        <w:t>Popis kritičnih resursa,</w:t>
      </w:r>
    </w:p>
    <w:p w:rsidR="00322272" w:rsidRPr="00F65C6F" w:rsidRDefault="00322272" w:rsidP="005D6F68">
      <w:pPr>
        <w:pStyle w:val="ListParagraph"/>
        <w:numPr>
          <w:ilvl w:val="0"/>
          <w:numId w:val="19"/>
        </w:numPr>
        <w:ind w:left="709"/>
      </w:pPr>
      <w:r w:rsidRPr="00F65C6F">
        <w:t>Analizu rizika te</w:t>
      </w:r>
    </w:p>
    <w:p w:rsidR="00322272" w:rsidRPr="00F65C6F" w:rsidRDefault="00322272" w:rsidP="005D6F68">
      <w:pPr>
        <w:pStyle w:val="ListParagraph"/>
        <w:numPr>
          <w:ilvl w:val="0"/>
          <w:numId w:val="19"/>
        </w:numPr>
        <w:ind w:left="709"/>
      </w:pPr>
      <w:r w:rsidRPr="00F65C6F">
        <w:t>Akcijske planove u cilju održanja kontinuiteta poslovanja.</w:t>
      </w:r>
    </w:p>
    <w:p w:rsidR="00322272" w:rsidRDefault="00322272" w:rsidP="00234500">
      <w:pPr>
        <w:spacing w:after="0"/>
      </w:pPr>
      <w:r w:rsidRPr="00F65C6F">
        <w:t>Svaka od nabrojanih stavki posebno je razrađena u nastavku dokumenta.</w:t>
      </w:r>
    </w:p>
    <w:p w:rsidR="00DF40D4" w:rsidRDefault="00DF40D4" w:rsidP="00DF40D4">
      <w:pPr>
        <w:pStyle w:val="Heading1"/>
      </w:pPr>
      <w:bookmarkStart w:id="8" w:name="_Toc6258332"/>
      <w:r>
        <w:t>POPIS KRITIČNIH POSLOVNIH PROCESA</w:t>
      </w:r>
      <w:bookmarkEnd w:id="8"/>
    </w:p>
    <w:p w:rsidR="00E84C79" w:rsidRPr="00F65C6F" w:rsidRDefault="00DF40D4" w:rsidP="00234500">
      <w:pPr>
        <w:spacing w:after="0"/>
      </w:pPr>
      <w:r>
        <w:t>Koordinator upravljanja kontinuitetom poslovanja popisati će i opisat glavne poslovne procese u Tvrtki.</w:t>
      </w:r>
    </w:p>
    <w:p w:rsidR="00322272" w:rsidRPr="00F65C6F" w:rsidRDefault="00322272" w:rsidP="00602478">
      <w:pPr>
        <w:pStyle w:val="Heading1"/>
      </w:pPr>
      <w:bookmarkStart w:id="9" w:name="_Toc368306336"/>
      <w:bookmarkStart w:id="10" w:name="_Toc6258333"/>
      <w:r w:rsidRPr="00F65C6F">
        <w:lastRenderedPageBreak/>
        <w:t>ANALIZA UTJECAJA NA POSLOVANJE</w:t>
      </w:r>
      <w:bookmarkEnd w:id="9"/>
      <w:bookmarkEnd w:id="10"/>
    </w:p>
    <w:p w:rsidR="00322272" w:rsidRPr="00F65C6F" w:rsidRDefault="00322272" w:rsidP="0034109F">
      <w:pPr>
        <w:pStyle w:val="Heading2"/>
      </w:pPr>
      <w:bookmarkStart w:id="11" w:name="_Toc368306337"/>
      <w:bookmarkStart w:id="12" w:name="_Toc6258334"/>
      <w:r w:rsidRPr="00F65C6F">
        <w:t>Korištena metodologija</w:t>
      </w:r>
      <w:bookmarkEnd w:id="11"/>
      <w:bookmarkEnd w:id="12"/>
    </w:p>
    <w:p w:rsidR="00322272" w:rsidRPr="00F65C6F" w:rsidRDefault="00322272" w:rsidP="00234500">
      <w:pPr>
        <w:spacing w:after="0"/>
      </w:pPr>
      <w:r w:rsidRPr="00F65C6F">
        <w:t>Analizom utjecaja na poslovanje želi se doći do odgovora na sljedeća pitanja:</w:t>
      </w:r>
    </w:p>
    <w:p w:rsidR="00322272" w:rsidRPr="00F65C6F" w:rsidRDefault="00322272" w:rsidP="005D6F68">
      <w:pPr>
        <w:pStyle w:val="ListParagraph"/>
        <w:numPr>
          <w:ilvl w:val="1"/>
          <w:numId w:val="5"/>
        </w:numPr>
        <w:tabs>
          <w:tab w:val="clear" w:pos="1440"/>
        </w:tabs>
        <w:ind w:left="720"/>
      </w:pPr>
      <w:r w:rsidRPr="00F65C6F">
        <w:t>Koji su prioriteti oporavka poslovnih procesa?</w:t>
      </w:r>
    </w:p>
    <w:p w:rsidR="00322272" w:rsidRPr="00F65C6F" w:rsidRDefault="00322272" w:rsidP="005D6F68">
      <w:pPr>
        <w:pStyle w:val="ListParagraph"/>
        <w:numPr>
          <w:ilvl w:val="1"/>
          <w:numId w:val="5"/>
        </w:numPr>
        <w:tabs>
          <w:tab w:val="clear" w:pos="1440"/>
        </w:tabs>
        <w:ind w:left="720"/>
      </w:pPr>
      <w:r w:rsidRPr="00F65C6F">
        <w:t>Koja su prihvatljiva vremena oporavka pojedinih procesa (RTO)?</w:t>
      </w:r>
    </w:p>
    <w:p w:rsidR="00322272" w:rsidRPr="00F65C6F" w:rsidRDefault="00322272" w:rsidP="005D6F68">
      <w:pPr>
        <w:pStyle w:val="ListParagraph"/>
        <w:numPr>
          <w:ilvl w:val="1"/>
          <w:numId w:val="5"/>
        </w:numPr>
        <w:tabs>
          <w:tab w:val="clear" w:pos="1440"/>
        </w:tabs>
        <w:ind w:left="720"/>
      </w:pPr>
      <w:r w:rsidRPr="00F65C6F">
        <w:t>Koje su prihvatljive vremenske točke cjelovitosti pojedinih podataka nakon oporavka (RPO)?</w:t>
      </w:r>
    </w:p>
    <w:p w:rsidR="00322272" w:rsidRPr="00F65C6F" w:rsidRDefault="00322272" w:rsidP="005D6F68">
      <w:pPr>
        <w:pStyle w:val="ListParagraph"/>
        <w:numPr>
          <w:ilvl w:val="1"/>
          <w:numId w:val="5"/>
        </w:numPr>
        <w:tabs>
          <w:tab w:val="clear" w:pos="1440"/>
        </w:tabs>
        <w:ind w:left="720"/>
      </w:pPr>
      <w:r w:rsidRPr="00F65C6F">
        <w:t>Koje su minimalne razine funkcionalnosti poslovnih procesa?</w:t>
      </w:r>
    </w:p>
    <w:p w:rsidR="00322272" w:rsidRPr="00F65C6F" w:rsidRDefault="00322272" w:rsidP="005D6F68">
      <w:pPr>
        <w:pStyle w:val="ListParagraph"/>
        <w:numPr>
          <w:ilvl w:val="1"/>
          <w:numId w:val="5"/>
        </w:numPr>
        <w:tabs>
          <w:tab w:val="clear" w:pos="1440"/>
        </w:tabs>
        <w:ind w:left="720"/>
      </w:pPr>
      <w:r w:rsidRPr="00F65C6F">
        <w:t xml:space="preserve">Kakav utjecaj na poslovanje </w:t>
      </w:r>
      <w:r w:rsidR="00DF40D4">
        <w:t>Tvrtke</w:t>
      </w:r>
      <w:r w:rsidRPr="00F65C6F">
        <w:t xml:space="preserve"> mogu imati prekidi kritičnih procesa?</w:t>
      </w:r>
    </w:p>
    <w:p w:rsidR="00322272" w:rsidRPr="00F65C6F" w:rsidRDefault="00322272" w:rsidP="00234500">
      <w:pPr>
        <w:spacing w:after="0"/>
      </w:pPr>
      <w:r w:rsidRPr="00F65C6F">
        <w:t>Do potrebnih podataka dolazi Koordinator vođenim razgovorima s vlasnicima poslovnih procesa. Kao osnova za razgovor postavljaju se sljedeća pitanja:</w:t>
      </w:r>
    </w:p>
    <w:p w:rsidR="00322272" w:rsidRPr="00F65C6F" w:rsidRDefault="00322272" w:rsidP="005D6F68">
      <w:pPr>
        <w:pStyle w:val="ListParagraph"/>
        <w:numPr>
          <w:ilvl w:val="1"/>
          <w:numId w:val="5"/>
        </w:numPr>
        <w:tabs>
          <w:tab w:val="clear" w:pos="1440"/>
        </w:tabs>
        <w:ind w:left="720"/>
      </w:pPr>
      <w:r w:rsidRPr="00F65C6F">
        <w:t>Kakav utjecaj na poslovanje ima prekid poslovnog procesa u trajanjima od 1 sat, 4 sata, 24 sata, 3 dana i 7 dana?</w:t>
      </w:r>
    </w:p>
    <w:p w:rsidR="00322272" w:rsidRPr="00F65C6F" w:rsidRDefault="00322272" w:rsidP="005D6F68">
      <w:pPr>
        <w:pStyle w:val="ListParagraph"/>
        <w:numPr>
          <w:ilvl w:val="1"/>
          <w:numId w:val="5"/>
        </w:numPr>
        <w:tabs>
          <w:tab w:val="clear" w:pos="1440"/>
        </w:tabs>
        <w:ind w:left="720"/>
      </w:pPr>
      <w:r w:rsidRPr="00F65C6F">
        <w:t>Kakav utjecaj na poslovanje ima gubitak cjelovitosti kritičnih podataka u vremenskim točkama od 1 sat, 4 sata, 24 sata, 3 dana i 7 dana?</w:t>
      </w:r>
    </w:p>
    <w:p w:rsidR="00322272" w:rsidRPr="00F65C6F" w:rsidRDefault="00322272" w:rsidP="00234500">
      <w:pPr>
        <w:spacing w:after="0"/>
      </w:pPr>
      <w:r w:rsidRPr="00F65C6F">
        <w:t>Utjecaj na poslovanje promatra se kroz sljedeće kategorije:</w:t>
      </w:r>
    </w:p>
    <w:p w:rsidR="00322272" w:rsidRPr="00F65C6F" w:rsidRDefault="00322272" w:rsidP="005D6F68">
      <w:pPr>
        <w:pStyle w:val="ListParagraph"/>
        <w:numPr>
          <w:ilvl w:val="1"/>
          <w:numId w:val="5"/>
        </w:numPr>
        <w:tabs>
          <w:tab w:val="clear" w:pos="1440"/>
        </w:tabs>
        <w:ind w:left="720"/>
      </w:pPr>
      <w:r w:rsidRPr="00F65C6F">
        <w:t>smanjenje prihoda,</w:t>
      </w:r>
    </w:p>
    <w:p w:rsidR="00322272" w:rsidRPr="00F65C6F" w:rsidRDefault="00322272" w:rsidP="005D6F68">
      <w:pPr>
        <w:pStyle w:val="ListParagraph"/>
        <w:numPr>
          <w:ilvl w:val="1"/>
          <w:numId w:val="5"/>
        </w:numPr>
        <w:tabs>
          <w:tab w:val="clear" w:pos="1440"/>
        </w:tabs>
        <w:ind w:left="720"/>
      </w:pPr>
      <w:r w:rsidRPr="00F65C6F">
        <w:t>povećanje troškova,</w:t>
      </w:r>
    </w:p>
    <w:p w:rsidR="00322272" w:rsidRPr="00F65C6F" w:rsidRDefault="00322272" w:rsidP="005D6F68">
      <w:pPr>
        <w:pStyle w:val="ListParagraph"/>
        <w:numPr>
          <w:ilvl w:val="1"/>
          <w:numId w:val="5"/>
        </w:numPr>
        <w:tabs>
          <w:tab w:val="clear" w:pos="1440"/>
        </w:tabs>
        <w:ind w:left="720"/>
      </w:pPr>
      <w:r w:rsidRPr="00F65C6F">
        <w:t>prekršaji zakonskih i ugovornih obveza,</w:t>
      </w:r>
    </w:p>
    <w:p w:rsidR="00322272" w:rsidRPr="00F65C6F" w:rsidRDefault="00322272" w:rsidP="005D6F68">
      <w:pPr>
        <w:pStyle w:val="ListParagraph"/>
        <w:numPr>
          <w:ilvl w:val="1"/>
          <w:numId w:val="5"/>
        </w:numPr>
        <w:tabs>
          <w:tab w:val="clear" w:pos="1440"/>
        </w:tabs>
        <w:ind w:left="720"/>
      </w:pPr>
      <w:r w:rsidRPr="00F65C6F">
        <w:t>nemogućnost pružanja usluga klijentima,</w:t>
      </w:r>
    </w:p>
    <w:p w:rsidR="00322272" w:rsidRPr="00F65C6F" w:rsidRDefault="00322272" w:rsidP="005D6F68">
      <w:pPr>
        <w:pStyle w:val="ListParagraph"/>
        <w:numPr>
          <w:ilvl w:val="1"/>
          <w:numId w:val="5"/>
        </w:numPr>
        <w:tabs>
          <w:tab w:val="clear" w:pos="1440"/>
        </w:tabs>
        <w:ind w:left="720"/>
      </w:pPr>
      <w:r w:rsidRPr="00F65C6F">
        <w:t xml:space="preserve">narušena sposobnost upravljanja </w:t>
      </w:r>
      <w:r w:rsidR="00DF40D4">
        <w:t>Tvrtko</w:t>
      </w:r>
      <w:r w:rsidRPr="00F65C6F">
        <w:t>m te</w:t>
      </w:r>
    </w:p>
    <w:p w:rsidR="00322272" w:rsidRPr="00F65C6F" w:rsidRDefault="00322272" w:rsidP="005D6F68">
      <w:pPr>
        <w:pStyle w:val="ListParagraph"/>
        <w:numPr>
          <w:ilvl w:val="1"/>
          <w:numId w:val="5"/>
        </w:numPr>
        <w:tabs>
          <w:tab w:val="clear" w:pos="1440"/>
        </w:tabs>
        <w:ind w:left="720"/>
      </w:pPr>
      <w:r w:rsidRPr="00F65C6F">
        <w:t>gubitak reputacije.</w:t>
      </w:r>
    </w:p>
    <w:p w:rsidR="00322272" w:rsidRPr="00F65C6F" w:rsidRDefault="00322272" w:rsidP="00234500">
      <w:pPr>
        <w:spacing w:after="0"/>
      </w:pPr>
      <w:r w:rsidRPr="00F65C6F">
        <w:t>Vlasnici procesa kroz razgovor daju brojčane ocjene utjecaja određene dužine prekida na svaku kategoriju utjecaja na poslovanja. Svaka od ocjena predstavlja kvalitativnu procjenu utjecaja:</w:t>
      </w:r>
    </w:p>
    <w:p w:rsidR="00322272" w:rsidRPr="00F65C6F" w:rsidRDefault="00322272" w:rsidP="005D6F68">
      <w:pPr>
        <w:pStyle w:val="ListParagraph"/>
        <w:numPr>
          <w:ilvl w:val="1"/>
          <w:numId w:val="5"/>
        </w:numPr>
        <w:tabs>
          <w:tab w:val="clear" w:pos="1440"/>
        </w:tabs>
        <w:ind w:left="720"/>
      </w:pPr>
      <w:r w:rsidRPr="00F65C6F">
        <w:rPr>
          <w:b/>
        </w:rPr>
        <w:t>Ocjena 0</w:t>
      </w:r>
      <w:r w:rsidRPr="00F65C6F">
        <w:t xml:space="preserve"> znači da neaktivnost procesa u zadanom vremenskom okviru nema utjecaja na zadanu kategoriju.</w:t>
      </w:r>
    </w:p>
    <w:p w:rsidR="00322272" w:rsidRPr="00F65C6F" w:rsidRDefault="00322272" w:rsidP="005D6F68">
      <w:pPr>
        <w:pStyle w:val="ListParagraph"/>
        <w:numPr>
          <w:ilvl w:val="1"/>
          <w:numId w:val="5"/>
        </w:numPr>
        <w:tabs>
          <w:tab w:val="clear" w:pos="1440"/>
        </w:tabs>
        <w:ind w:left="720"/>
      </w:pPr>
      <w:r w:rsidRPr="00F65C6F">
        <w:rPr>
          <w:b/>
        </w:rPr>
        <w:t>Ocjena 1</w:t>
      </w:r>
      <w:r w:rsidRPr="00F65C6F">
        <w:t xml:space="preserve"> znači da neaktivnost procesa u zadanom vremenskom okviru ima zanemarivi utjecaj na zadanu kategoriju.</w:t>
      </w:r>
    </w:p>
    <w:p w:rsidR="00322272" w:rsidRPr="00F65C6F" w:rsidRDefault="00322272" w:rsidP="005D6F68">
      <w:pPr>
        <w:pStyle w:val="ListParagraph"/>
        <w:numPr>
          <w:ilvl w:val="1"/>
          <w:numId w:val="5"/>
        </w:numPr>
        <w:tabs>
          <w:tab w:val="clear" w:pos="1440"/>
        </w:tabs>
        <w:ind w:left="720"/>
      </w:pPr>
      <w:r w:rsidRPr="00F65C6F">
        <w:rPr>
          <w:b/>
        </w:rPr>
        <w:t>Ocjena 2</w:t>
      </w:r>
      <w:r w:rsidRPr="00F65C6F">
        <w:t xml:space="preserve"> znači da neaktivnost procesa u zadanom vremenskom okviru ima prihvatljiv utjecaj na zadanu kategoriju.</w:t>
      </w:r>
    </w:p>
    <w:p w:rsidR="00322272" w:rsidRPr="00F65C6F" w:rsidRDefault="00322272" w:rsidP="005D6F68">
      <w:pPr>
        <w:pStyle w:val="ListParagraph"/>
        <w:numPr>
          <w:ilvl w:val="1"/>
          <w:numId w:val="5"/>
        </w:numPr>
        <w:tabs>
          <w:tab w:val="clear" w:pos="1440"/>
        </w:tabs>
        <w:ind w:left="720"/>
      </w:pPr>
      <w:r w:rsidRPr="00F65C6F">
        <w:rPr>
          <w:b/>
        </w:rPr>
        <w:t>Ocjena 3</w:t>
      </w:r>
      <w:r w:rsidRPr="00F65C6F">
        <w:t xml:space="preserve"> znači da neaktivnost procesa u zadanom vremenskom okviru ima značajan utjecaj na zadanu kategoriju.</w:t>
      </w:r>
    </w:p>
    <w:p w:rsidR="00322272" w:rsidRPr="00F65C6F" w:rsidRDefault="00322272" w:rsidP="005D6F68">
      <w:pPr>
        <w:pStyle w:val="ListParagraph"/>
        <w:numPr>
          <w:ilvl w:val="1"/>
          <w:numId w:val="5"/>
        </w:numPr>
        <w:tabs>
          <w:tab w:val="clear" w:pos="1440"/>
        </w:tabs>
        <w:ind w:left="720"/>
      </w:pPr>
      <w:r w:rsidRPr="00F65C6F">
        <w:rPr>
          <w:b/>
        </w:rPr>
        <w:t>Ocjena 4</w:t>
      </w:r>
      <w:r w:rsidRPr="00F65C6F">
        <w:t xml:space="preserve"> znači da neaktivnost procesa u zadanom vremenskom okviru ima odlučujući utjecaj na zadanu kategoriju.</w:t>
      </w:r>
    </w:p>
    <w:p w:rsidR="00322272" w:rsidRPr="00F65C6F" w:rsidRDefault="00322272" w:rsidP="00234500">
      <w:pPr>
        <w:spacing w:after="0"/>
      </w:pPr>
      <w:r w:rsidRPr="00F65C6F">
        <w:t>Pri određivanju utjecaja gubitka cjelovitosti poda</w:t>
      </w:r>
      <w:r w:rsidR="00457225">
        <w:t>taka u pojedinim vremenskim toč</w:t>
      </w:r>
      <w:r w:rsidRPr="00F65C6F">
        <w:t>kama također se koriste kvalitativne ocjene:</w:t>
      </w:r>
    </w:p>
    <w:p w:rsidR="00322272" w:rsidRPr="00F65C6F" w:rsidRDefault="00322272" w:rsidP="005D6F68">
      <w:pPr>
        <w:pStyle w:val="ListParagraph"/>
        <w:numPr>
          <w:ilvl w:val="1"/>
          <w:numId w:val="5"/>
        </w:numPr>
        <w:tabs>
          <w:tab w:val="clear" w:pos="1440"/>
        </w:tabs>
        <w:ind w:left="720"/>
      </w:pPr>
      <w:r w:rsidRPr="00F65C6F">
        <w:rPr>
          <w:b/>
        </w:rPr>
        <w:t>Ocjena 0</w:t>
      </w:r>
      <w:r w:rsidRPr="00F65C6F">
        <w:t xml:space="preserve"> znači da gubitak cjelovitosti podataka u vremenskoj točki nema utjecaja na odvijanje procesa.</w:t>
      </w:r>
    </w:p>
    <w:p w:rsidR="00322272" w:rsidRPr="00F65C6F" w:rsidRDefault="00322272" w:rsidP="005D6F68">
      <w:pPr>
        <w:pStyle w:val="ListParagraph"/>
        <w:numPr>
          <w:ilvl w:val="1"/>
          <w:numId w:val="5"/>
        </w:numPr>
        <w:tabs>
          <w:tab w:val="clear" w:pos="1440"/>
        </w:tabs>
        <w:ind w:left="720"/>
      </w:pPr>
      <w:r w:rsidRPr="00F65C6F">
        <w:rPr>
          <w:b/>
        </w:rPr>
        <w:t>Ocjena 1</w:t>
      </w:r>
      <w:r w:rsidRPr="00F65C6F">
        <w:t xml:space="preserve"> znači da gubitak cjelovitosti podataka u vremenskoj točki ima zanemariv utjecaj na odvijanje procesa.</w:t>
      </w:r>
    </w:p>
    <w:p w:rsidR="00322272" w:rsidRPr="00F65C6F" w:rsidRDefault="00322272" w:rsidP="005D6F68">
      <w:pPr>
        <w:pStyle w:val="ListParagraph"/>
        <w:numPr>
          <w:ilvl w:val="1"/>
          <w:numId w:val="5"/>
        </w:numPr>
        <w:tabs>
          <w:tab w:val="clear" w:pos="1440"/>
        </w:tabs>
        <w:ind w:left="720"/>
      </w:pPr>
      <w:r w:rsidRPr="00F65C6F">
        <w:rPr>
          <w:b/>
        </w:rPr>
        <w:t>Ocjena 2</w:t>
      </w:r>
      <w:r w:rsidRPr="00F65C6F">
        <w:t xml:space="preserve"> znači da gubitak cjelovitosti podataka u vremenskoj točki ima prihvatljiv utjecaj na odvijanje procesa.</w:t>
      </w:r>
    </w:p>
    <w:p w:rsidR="00322272" w:rsidRPr="00F65C6F" w:rsidRDefault="00322272" w:rsidP="005D6F68">
      <w:pPr>
        <w:pStyle w:val="ListParagraph"/>
        <w:numPr>
          <w:ilvl w:val="1"/>
          <w:numId w:val="5"/>
        </w:numPr>
        <w:tabs>
          <w:tab w:val="clear" w:pos="1440"/>
        </w:tabs>
        <w:ind w:left="720"/>
      </w:pPr>
      <w:r w:rsidRPr="00F65C6F">
        <w:rPr>
          <w:b/>
        </w:rPr>
        <w:t>Ocjena 3</w:t>
      </w:r>
      <w:r w:rsidRPr="00F65C6F">
        <w:t xml:space="preserve"> znači da neaktivnost procesa u zadanom vremenskom okviru ima neprihvatljiv utjecaj na odvijanje procesa.</w:t>
      </w:r>
    </w:p>
    <w:p w:rsidR="00322272" w:rsidRPr="00F65C6F" w:rsidRDefault="00322272" w:rsidP="005D6F68">
      <w:pPr>
        <w:pStyle w:val="ListParagraph"/>
        <w:numPr>
          <w:ilvl w:val="1"/>
          <w:numId w:val="5"/>
        </w:numPr>
        <w:tabs>
          <w:tab w:val="clear" w:pos="1440"/>
        </w:tabs>
        <w:ind w:left="720"/>
      </w:pPr>
      <w:r w:rsidRPr="00F65C6F">
        <w:rPr>
          <w:b/>
        </w:rPr>
        <w:t xml:space="preserve">Ocjena 4 </w:t>
      </w:r>
      <w:r w:rsidRPr="00F65C6F">
        <w:t>znači da neaktivnost procesa u zadanom vremenskom okviru ima katastrofalan utjecaj na odvijanje procesa.</w:t>
      </w:r>
    </w:p>
    <w:p w:rsidR="00322272" w:rsidRPr="00F65C6F" w:rsidRDefault="00322272" w:rsidP="00F65C6F">
      <w:pPr>
        <w:spacing w:after="0"/>
      </w:pPr>
      <w:r w:rsidRPr="00F65C6F">
        <w:lastRenderedPageBreak/>
        <w:t>U konačnici, vlasnici procesa daju odgovor na pitanje koje su minimalne razine funkcionalnosti procesa u dva koraka:</w:t>
      </w:r>
    </w:p>
    <w:p w:rsidR="00322272" w:rsidRPr="00F65C6F" w:rsidRDefault="00322272" w:rsidP="005D6F68">
      <w:pPr>
        <w:pStyle w:val="ListParagraph"/>
        <w:numPr>
          <w:ilvl w:val="0"/>
          <w:numId w:val="20"/>
        </w:numPr>
        <w:ind w:left="709"/>
      </w:pPr>
      <w:r w:rsidRPr="00F65C6F">
        <w:t>određivanjem ključnih pokazatelja razine funkcionalnosti procesa (KPI) te</w:t>
      </w:r>
    </w:p>
    <w:p w:rsidR="00322272" w:rsidRPr="00F65C6F" w:rsidRDefault="00322272" w:rsidP="005D6F68">
      <w:pPr>
        <w:pStyle w:val="ListParagraph"/>
        <w:numPr>
          <w:ilvl w:val="0"/>
          <w:numId w:val="20"/>
        </w:numPr>
        <w:ind w:left="709"/>
      </w:pPr>
      <w:r w:rsidRPr="00F65C6F">
        <w:t>pružanjem informacija o maksimalnim teoretskim jednodnevnim vrijednostima KPI uz korištenje postojećih resursa, prosječnim jednodnevnim vrijednostima KPI te minimalnim zahtijevanim jednodnevnim vrijednostima KPI.</w:t>
      </w:r>
    </w:p>
    <w:p w:rsidR="00322272" w:rsidRPr="00F65C6F" w:rsidRDefault="00322272" w:rsidP="00F65C6F">
      <w:pPr>
        <w:spacing w:after="0"/>
      </w:pPr>
      <w:r w:rsidRPr="00F65C6F">
        <w:t>Za potrebe procjene RTO, uzimaju se najveća vremena iz analize koja ne predstavljaju neprihvatljiv utjecaj na poslovanje po svim kategorijama (maksimalno ocjena 2).</w:t>
      </w:r>
    </w:p>
    <w:p w:rsidR="00322272" w:rsidRPr="00F65C6F" w:rsidRDefault="00322272" w:rsidP="00F65C6F">
      <w:pPr>
        <w:spacing w:after="0"/>
      </w:pPr>
      <w:r w:rsidRPr="00F65C6F">
        <w:t>Jednako tako, za potrebe procjene RPO uzimaju se najveća vremena iz analize koja ne predstavljaju kritičan utjecaj na poslovanje (maksimalno ocjena 2).</w:t>
      </w:r>
    </w:p>
    <w:p w:rsidR="00322272" w:rsidRPr="00F65C6F" w:rsidRDefault="00322272" w:rsidP="0034109F">
      <w:pPr>
        <w:pStyle w:val="Heading2"/>
      </w:pPr>
      <w:bookmarkStart w:id="13" w:name="_Toc368306338"/>
      <w:bookmarkStart w:id="14" w:name="_Toc6258335"/>
      <w:r w:rsidRPr="00F65C6F">
        <w:t>Tijek analize</w:t>
      </w:r>
      <w:bookmarkEnd w:id="13"/>
      <w:bookmarkEnd w:id="14"/>
    </w:p>
    <w:p w:rsidR="00322272" w:rsidRPr="00F65C6F" w:rsidRDefault="00322272" w:rsidP="00F65C6F">
      <w:r w:rsidRPr="00F65C6F">
        <w:t>Tijek analize utjecaja na poslovanje predočen je u tablicama niže. Procesi su sortirani prema prioritetu oporavka, počevši od procesa s najvećim prioritetom.</w:t>
      </w:r>
    </w:p>
    <w:tbl>
      <w:tblPr>
        <w:tblW w:w="5000" w:type="pct"/>
        <w:jc w:val="center"/>
        <w:tblLook w:val="0000" w:firstRow="0" w:lastRow="0" w:firstColumn="0" w:lastColumn="0" w:noHBand="0" w:noVBand="0"/>
      </w:tblPr>
      <w:tblGrid>
        <w:gridCol w:w="3129"/>
        <w:gridCol w:w="1158"/>
        <w:gridCol w:w="1158"/>
        <w:gridCol w:w="1158"/>
        <w:gridCol w:w="1159"/>
        <w:gridCol w:w="1157"/>
      </w:tblGrid>
      <w:tr w:rsidR="00322272" w:rsidRPr="00F65C6F" w:rsidTr="00234500">
        <w:trPr>
          <w:trHeight w:val="255"/>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C0C0C0"/>
            <w:noWrap/>
            <w:vAlign w:val="center"/>
          </w:tcPr>
          <w:p w:rsidR="00322272" w:rsidRPr="00F65C6F" w:rsidRDefault="00322272" w:rsidP="00F65C6F">
            <w:pPr>
              <w:spacing w:after="0"/>
              <w:jc w:val="center"/>
              <w:rPr>
                <w:rFonts w:cs="Arial"/>
                <w:b/>
                <w:bCs/>
                <w:sz w:val="16"/>
                <w:szCs w:val="16"/>
              </w:rPr>
            </w:pPr>
            <w:r w:rsidRPr="00F65C6F">
              <w:rPr>
                <w:rFonts w:cs="Arial"/>
                <w:b/>
                <w:bCs/>
                <w:sz w:val="16"/>
                <w:szCs w:val="16"/>
              </w:rPr>
              <w:t>Vođenje i odlučivanje</w:t>
            </w:r>
          </w:p>
        </w:tc>
      </w:tr>
      <w:tr w:rsidR="00322272" w:rsidRPr="00F65C6F" w:rsidTr="00F65C6F">
        <w:trPr>
          <w:trHeight w:val="255"/>
          <w:jc w:val="center"/>
        </w:trPr>
        <w:tc>
          <w:tcPr>
            <w:tcW w:w="1646" w:type="pct"/>
            <w:tcBorders>
              <w:top w:val="nil"/>
              <w:left w:val="single" w:sz="4" w:space="0" w:color="auto"/>
              <w:bottom w:val="single" w:sz="4" w:space="0" w:color="auto"/>
              <w:right w:val="single" w:sz="4" w:space="0" w:color="auto"/>
            </w:tcBorders>
            <w:shd w:val="clear" w:color="auto" w:fill="auto"/>
            <w:noWrap/>
            <w:vAlign w:val="center"/>
          </w:tcPr>
          <w:p w:rsidR="00322272" w:rsidRPr="00F65C6F" w:rsidRDefault="00322272" w:rsidP="00F65C6F">
            <w:pPr>
              <w:spacing w:after="0"/>
              <w:rPr>
                <w:rFonts w:cs="Arial"/>
                <w:b/>
                <w:bCs/>
                <w:sz w:val="16"/>
                <w:szCs w:val="16"/>
              </w:rPr>
            </w:pPr>
            <w:r w:rsidRPr="00F65C6F">
              <w:rPr>
                <w:rFonts w:cs="Arial"/>
                <w:b/>
                <w:bCs/>
                <w:sz w:val="16"/>
                <w:szCs w:val="16"/>
              </w:rPr>
              <w:t>Utjecaj</w:t>
            </w:r>
          </w:p>
        </w:tc>
        <w:tc>
          <w:tcPr>
            <w:tcW w:w="671"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b/>
                <w:bCs/>
                <w:sz w:val="16"/>
                <w:szCs w:val="16"/>
              </w:rPr>
            </w:pPr>
            <w:r w:rsidRPr="00F65C6F">
              <w:rPr>
                <w:rFonts w:cs="Arial"/>
                <w:b/>
                <w:bCs/>
                <w:sz w:val="16"/>
                <w:szCs w:val="16"/>
              </w:rPr>
              <w:t>1h</w:t>
            </w:r>
          </w:p>
        </w:tc>
        <w:tc>
          <w:tcPr>
            <w:tcW w:w="671"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b/>
                <w:bCs/>
                <w:sz w:val="16"/>
                <w:szCs w:val="16"/>
              </w:rPr>
            </w:pPr>
            <w:r w:rsidRPr="00F65C6F">
              <w:rPr>
                <w:rFonts w:cs="Arial"/>
                <w:b/>
                <w:bCs/>
                <w:sz w:val="16"/>
                <w:szCs w:val="16"/>
              </w:rPr>
              <w:t>4h</w:t>
            </w:r>
          </w:p>
        </w:tc>
        <w:tc>
          <w:tcPr>
            <w:tcW w:w="671"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b/>
                <w:bCs/>
                <w:sz w:val="16"/>
                <w:szCs w:val="16"/>
              </w:rPr>
            </w:pPr>
            <w:r w:rsidRPr="00F65C6F">
              <w:rPr>
                <w:rFonts w:cs="Arial"/>
                <w:b/>
                <w:bCs/>
                <w:sz w:val="16"/>
                <w:szCs w:val="16"/>
              </w:rPr>
              <w:t>1 dan</w:t>
            </w:r>
          </w:p>
        </w:tc>
        <w:tc>
          <w:tcPr>
            <w:tcW w:w="671"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b/>
                <w:bCs/>
                <w:sz w:val="16"/>
                <w:szCs w:val="16"/>
              </w:rPr>
            </w:pPr>
            <w:r w:rsidRPr="00F65C6F">
              <w:rPr>
                <w:rFonts w:cs="Arial"/>
                <w:b/>
                <w:bCs/>
                <w:sz w:val="16"/>
                <w:szCs w:val="16"/>
              </w:rPr>
              <w:t>3 dana</w:t>
            </w:r>
          </w:p>
        </w:tc>
        <w:tc>
          <w:tcPr>
            <w:tcW w:w="669"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b/>
                <w:bCs/>
                <w:sz w:val="16"/>
                <w:szCs w:val="16"/>
              </w:rPr>
            </w:pPr>
            <w:r w:rsidRPr="00F65C6F">
              <w:rPr>
                <w:rFonts w:cs="Arial"/>
                <w:b/>
                <w:bCs/>
                <w:sz w:val="16"/>
                <w:szCs w:val="16"/>
              </w:rPr>
              <w:t>7 dana</w:t>
            </w:r>
          </w:p>
        </w:tc>
      </w:tr>
      <w:tr w:rsidR="00322272" w:rsidRPr="00F65C6F" w:rsidTr="00F65C6F">
        <w:trPr>
          <w:trHeight w:val="255"/>
          <w:jc w:val="center"/>
        </w:trPr>
        <w:tc>
          <w:tcPr>
            <w:tcW w:w="1646" w:type="pct"/>
            <w:tcBorders>
              <w:top w:val="nil"/>
              <w:left w:val="single" w:sz="4" w:space="0" w:color="auto"/>
              <w:bottom w:val="single" w:sz="4" w:space="0" w:color="auto"/>
              <w:right w:val="single" w:sz="4" w:space="0" w:color="auto"/>
            </w:tcBorders>
            <w:shd w:val="clear" w:color="auto" w:fill="auto"/>
            <w:noWrap/>
            <w:vAlign w:val="center"/>
          </w:tcPr>
          <w:p w:rsidR="00322272" w:rsidRPr="00F65C6F" w:rsidRDefault="00322272" w:rsidP="00F65C6F">
            <w:pPr>
              <w:spacing w:after="0"/>
              <w:rPr>
                <w:rFonts w:cs="Arial"/>
                <w:b/>
                <w:sz w:val="16"/>
                <w:szCs w:val="16"/>
              </w:rPr>
            </w:pPr>
            <w:r w:rsidRPr="00F65C6F">
              <w:rPr>
                <w:rFonts w:cs="Arial"/>
                <w:b/>
                <w:sz w:val="16"/>
                <w:szCs w:val="16"/>
              </w:rPr>
              <w:t>Smanjenje prihoda</w:t>
            </w:r>
          </w:p>
        </w:tc>
        <w:tc>
          <w:tcPr>
            <w:tcW w:w="671"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0</w:t>
            </w:r>
          </w:p>
        </w:tc>
        <w:tc>
          <w:tcPr>
            <w:tcW w:w="671"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0</w:t>
            </w:r>
          </w:p>
        </w:tc>
        <w:tc>
          <w:tcPr>
            <w:tcW w:w="671"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1</w:t>
            </w:r>
          </w:p>
        </w:tc>
        <w:tc>
          <w:tcPr>
            <w:tcW w:w="671"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2</w:t>
            </w:r>
          </w:p>
        </w:tc>
        <w:tc>
          <w:tcPr>
            <w:tcW w:w="669"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3</w:t>
            </w:r>
          </w:p>
        </w:tc>
      </w:tr>
      <w:tr w:rsidR="00322272" w:rsidRPr="00F65C6F" w:rsidTr="00F65C6F">
        <w:trPr>
          <w:trHeight w:val="255"/>
          <w:jc w:val="center"/>
        </w:trPr>
        <w:tc>
          <w:tcPr>
            <w:tcW w:w="1646" w:type="pct"/>
            <w:tcBorders>
              <w:top w:val="nil"/>
              <w:left w:val="single" w:sz="4" w:space="0" w:color="auto"/>
              <w:bottom w:val="single" w:sz="4" w:space="0" w:color="auto"/>
              <w:right w:val="single" w:sz="4" w:space="0" w:color="auto"/>
            </w:tcBorders>
            <w:shd w:val="clear" w:color="auto" w:fill="auto"/>
            <w:noWrap/>
            <w:vAlign w:val="center"/>
          </w:tcPr>
          <w:p w:rsidR="00322272" w:rsidRPr="00F65C6F" w:rsidRDefault="00322272" w:rsidP="00F65C6F">
            <w:pPr>
              <w:spacing w:after="0"/>
              <w:rPr>
                <w:rFonts w:cs="Arial"/>
                <w:b/>
                <w:sz w:val="16"/>
                <w:szCs w:val="16"/>
              </w:rPr>
            </w:pPr>
            <w:r w:rsidRPr="00F65C6F">
              <w:rPr>
                <w:rFonts w:cs="Arial"/>
                <w:b/>
                <w:sz w:val="16"/>
                <w:szCs w:val="16"/>
              </w:rPr>
              <w:t>Povećanje troškova poslovanja</w:t>
            </w:r>
          </w:p>
        </w:tc>
        <w:tc>
          <w:tcPr>
            <w:tcW w:w="671"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0</w:t>
            </w:r>
          </w:p>
        </w:tc>
        <w:tc>
          <w:tcPr>
            <w:tcW w:w="671"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0</w:t>
            </w:r>
          </w:p>
        </w:tc>
        <w:tc>
          <w:tcPr>
            <w:tcW w:w="671"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1</w:t>
            </w:r>
          </w:p>
        </w:tc>
        <w:tc>
          <w:tcPr>
            <w:tcW w:w="671"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2</w:t>
            </w:r>
          </w:p>
        </w:tc>
        <w:tc>
          <w:tcPr>
            <w:tcW w:w="669"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3</w:t>
            </w:r>
          </w:p>
        </w:tc>
      </w:tr>
      <w:tr w:rsidR="00322272" w:rsidRPr="00F65C6F" w:rsidTr="00F65C6F">
        <w:trPr>
          <w:trHeight w:val="255"/>
          <w:jc w:val="center"/>
        </w:trPr>
        <w:tc>
          <w:tcPr>
            <w:tcW w:w="1646" w:type="pct"/>
            <w:tcBorders>
              <w:top w:val="nil"/>
              <w:left w:val="single" w:sz="4" w:space="0" w:color="auto"/>
              <w:bottom w:val="single" w:sz="4" w:space="0" w:color="auto"/>
              <w:right w:val="single" w:sz="4" w:space="0" w:color="auto"/>
            </w:tcBorders>
            <w:shd w:val="clear" w:color="auto" w:fill="auto"/>
            <w:noWrap/>
            <w:vAlign w:val="center"/>
          </w:tcPr>
          <w:p w:rsidR="00322272" w:rsidRPr="00F65C6F" w:rsidRDefault="00322272" w:rsidP="00F65C6F">
            <w:pPr>
              <w:spacing w:after="0"/>
              <w:rPr>
                <w:rFonts w:cs="Arial"/>
                <w:b/>
                <w:sz w:val="16"/>
                <w:szCs w:val="16"/>
              </w:rPr>
            </w:pPr>
            <w:r w:rsidRPr="00F65C6F">
              <w:rPr>
                <w:rFonts w:cs="Arial"/>
                <w:b/>
                <w:sz w:val="16"/>
                <w:szCs w:val="16"/>
              </w:rPr>
              <w:t>Prekršaji zakonskih i ugovornih obveza</w:t>
            </w:r>
          </w:p>
        </w:tc>
        <w:tc>
          <w:tcPr>
            <w:tcW w:w="671"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0</w:t>
            </w:r>
          </w:p>
        </w:tc>
        <w:tc>
          <w:tcPr>
            <w:tcW w:w="671"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0</w:t>
            </w:r>
          </w:p>
        </w:tc>
        <w:tc>
          <w:tcPr>
            <w:tcW w:w="671"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1</w:t>
            </w:r>
          </w:p>
        </w:tc>
        <w:tc>
          <w:tcPr>
            <w:tcW w:w="671"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2</w:t>
            </w:r>
          </w:p>
        </w:tc>
        <w:tc>
          <w:tcPr>
            <w:tcW w:w="669"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3</w:t>
            </w:r>
          </w:p>
        </w:tc>
      </w:tr>
      <w:tr w:rsidR="00322272" w:rsidRPr="00F65C6F" w:rsidTr="00F65C6F">
        <w:trPr>
          <w:trHeight w:val="255"/>
          <w:jc w:val="center"/>
        </w:trPr>
        <w:tc>
          <w:tcPr>
            <w:tcW w:w="1646" w:type="pct"/>
            <w:tcBorders>
              <w:top w:val="nil"/>
              <w:left w:val="single" w:sz="4" w:space="0" w:color="auto"/>
              <w:bottom w:val="single" w:sz="4" w:space="0" w:color="auto"/>
              <w:right w:val="single" w:sz="4" w:space="0" w:color="auto"/>
            </w:tcBorders>
            <w:shd w:val="clear" w:color="auto" w:fill="auto"/>
            <w:noWrap/>
            <w:vAlign w:val="center"/>
          </w:tcPr>
          <w:p w:rsidR="00322272" w:rsidRPr="00F65C6F" w:rsidRDefault="00322272" w:rsidP="00F65C6F">
            <w:pPr>
              <w:spacing w:after="0"/>
              <w:rPr>
                <w:rFonts w:cs="Arial"/>
                <w:b/>
                <w:sz w:val="16"/>
                <w:szCs w:val="16"/>
              </w:rPr>
            </w:pPr>
            <w:r w:rsidRPr="00F65C6F">
              <w:rPr>
                <w:rFonts w:cs="Arial"/>
                <w:b/>
                <w:sz w:val="16"/>
                <w:szCs w:val="16"/>
              </w:rPr>
              <w:t>Pružanje usluga klijentima</w:t>
            </w:r>
          </w:p>
        </w:tc>
        <w:tc>
          <w:tcPr>
            <w:tcW w:w="671"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0</w:t>
            </w:r>
          </w:p>
        </w:tc>
        <w:tc>
          <w:tcPr>
            <w:tcW w:w="671"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0</w:t>
            </w:r>
          </w:p>
        </w:tc>
        <w:tc>
          <w:tcPr>
            <w:tcW w:w="671"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1</w:t>
            </w:r>
          </w:p>
        </w:tc>
        <w:tc>
          <w:tcPr>
            <w:tcW w:w="671"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2</w:t>
            </w:r>
          </w:p>
        </w:tc>
        <w:tc>
          <w:tcPr>
            <w:tcW w:w="669"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3</w:t>
            </w:r>
          </w:p>
        </w:tc>
      </w:tr>
      <w:tr w:rsidR="00322272" w:rsidRPr="00F65C6F" w:rsidTr="00F65C6F">
        <w:trPr>
          <w:trHeight w:val="255"/>
          <w:jc w:val="center"/>
        </w:trPr>
        <w:tc>
          <w:tcPr>
            <w:tcW w:w="1646" w:type="pct"/>
            <w:tcBorders>
              <w:top w:val="nil"/>
              <w:left w:val="single" w:sz="4" w:space="0" w:color="auto"/>
              <w:bottom w:val="single" w:sz="4" w:space="0" w:color="auto"/>
              <w:right w:val="single" w:sz="4" w:space="0" w:color="auto"/>
            </w:tcBorders>
            <w:shd w:val="clear" w:color="auto" w:fill="auto"/>
            <w:noWrap/>
            <w:vAlign w:val="center"/>
          </w:tcPr>
          <w:p w:rsidR="00322272" w:rsidRPr="00F65C6F" w:rsidRDefault="00322272" w:rsidP="00F65C6F">
            <w:pPr>
              <w:spacing w:after="0"/>
              <w:rPr>
                <w:rFonts w:cs="Arial"/>
                <w:b/>
                <w:sz w:val="16"/>
                <w:szCs w:val="16"/>
              </w:rPr>
            </w:pPr>
            <w:r w:rsidRPr="00F65C6F">
              <w:rPr>
                <w:rFonts w:cs="Arial"/>
                <w:b/>
                <w:sz w:val="16"/>
                <w:szCs w:val="16"/>
              </w:rPr>
              <w:t xml:space="preserve">Sposobnost upravljanja </w:t>
            </w:r>
            <w:r w:rsidR="00DF40D4">
              <w:rPr>
                <w:rFonts w:cs="Arial"/>
                <w:b/>
                <w:sz w:val="16"/>
                <w:szCs w:val="16"/>
              </w:rPr>
              <w:t>Tvrtka</w:t>
            </w:r>
            <w:r w:rsidRPr="00F65C6F">
              <w:rPr>
                <w:rFonts w:cs="Arial"/>
                <w:b/>
                <w:sz w:val="16"/>
                <w:szCs w:val="16"/>
              </w:rPr>
              <w:t>m</w:t>
            </w:r>
          </w:p>
        </w:tc>
        <w:tc>
          <w:tcPr>
            <w:tcW w:w="671"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0</w:t>
            </w:r>
          </w:p>
        </w:tc>
        <w:tc>
          <w:tcPr>
            <w:tcW w:w="671"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1</w:t>
            </w:r>
          </w:p>
        </w:tc>
        <w:tc>
          <w:tcPr>
            <w:tcW w:w="671"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2</w:t>
            </w:r>
          </w:p>
        </w:tc>
        <w:tc>
          <w:tcPr>
            <w:tcW w:w="671"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3</w:t>
            </w:r>
          </w:p>
        </w:tc>
        <w:tc>
          <w:tcPr>
            <w:tcW w:w="669"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4</w:t>
            </w:r>
          </w:p>
        </w:tc>
      </w:tr>
      <w:tr w:rsidR="00322272" w:rsidRPr="00F65C6F" w:rsidTr="00F65C6F">
        <w:trPr>
          <w:trHeight w:val="255"/>
          <w:jc w:val="center"/>
        </w:trPr>
        <w:tc>
          <w:tcPr>
            <w:tcW w:w="1646" w:type="pct"/>
            <w:tcBorders>
              <w:top w:val="nil"/>
              <w:left w:val="single" w:sz="4" w:space="0" w:color="auto"/>
              <w:bottom w:val="single" w:sz="4" w:space="0" w:color="auto"/>
              <w:right w:val="single" w:sz="4" w:space="0" w:color="auto"/>
            </w:tcBorders>
            <w:shd w:val="clear" w:color="auto" w:fill="auto"/>
            <w:noWrap/>
            <w:vAlign w:val="center"/>
          </w:tcPr>
          <w:p w:rsidR="00322272" w:rsidRPr="00F65C6F" w:rsidRDefault="00322272" w:rsidP="00F65C6F">
            <w:pPr>
              <w:spacing w:after="0"/>
              <w:rPr>
                <w:rFonts w:cs="Arial"/>
                <w:b/>
                <w:sz w:val="16"/>
                <w:szCs w:val="16"/>
              </w:rPr>
            </w:pPr>
            <w:r w:rsidRPr="00F65C6F">
              <w:rPr>
                <w:rFonts w:cs="Arial"/>
                <w:b/>
                <w:sz w:val="16"/>
                <w:szCs w:val="16"/>
              </w:rPr>
              <w:t>Gubitak reputacije</w:t>
            </w:r>
          </w:p>
        </w:tc>
        <w:tc>
          <w:tcPr>
            <w:tcW w:w="671"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0</w:t>
            </w:r>
          </w:p>
        </w:tc>
        <w:tc>
          <w:tcPr>
            <w:tcW w:w="671"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0</w:t>
            </w:r>
          </w:p>
        </w:tc>
        <w:tc>
          <w:tcPr>
            <w:tcW w:w="671"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1</w:t>
            </w:r>
          </w:p>
        </w:tc>
        <w:tc>
          <w:tcPr>
            <w:tcW w:w="671"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2</w:t>
            </w:r>
          </w:p>
        </w:tc>
        <w:tc>
          <w:tcPr>
            <w:tcW w:w="669"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3</w:t>
            </w:r>
          </w:p>
        </w:tc>
      </w:tr>
    </w:tbl>
    <w:p w:rsidR="00322272" w:rsidRPr="00F65C6F" w:rsidRDefault="00322272" w:rsidP="00322272">
      <w:pPr>
        <w:rPr>
          <w:rFonts w:cs="Arial"/>
          <w:sz w:val="16"/>
        </w:rPr>
      </w:pPr>
    </w:p>
    <w:tbl>
      <w:tblPr>
        <w:tblW w:w="5000" w:type="pct"/>
        <w:jc w:val="center"/>
        <w:tblLook w:val="0000" w:firstRow="0" w:lastRow="0" w:firstColumn="0" w:lastColumn="0" w:noHBand="0" w:noVBand="0"/>
      </w:tblPr>
      <w:tblGrid>
        <w:gridCol w:w="3129"/>
        <w:gridCol w:w="1158"/>
        <w:gridCol w:w="1158"/>
        <w:gridCol w:w="1158"/>
        <w:gridCol w:w="1160"/>
        <w:gridCol w:w="1156"/>
      </w:tblGrid>
      <w:tr w:rsidR="00322272" w:rsidRPr="00F65C6F" w:rsidTr="00234500">
        <w:trPr>
          <w:trHeight w:val="255"/>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C0C0C0"/>
            <w:noWrap/>
            <w:vAlign w:val="center"/>
          </w:tcPr>
          <w:p w:rsidR="00322272" w:rsidRPr="00F65C6F" w:rsidRDefault="00322272" w:rsidP="00F65C6F">
            <w:pPr>
              <w:spacing w:after="0"/>
              <w:jc w:val="center"/>
              <w:rPr>
                <w:rFonts w:cs="Arial"/>
                <w:b/>
                <w:bCs/>
                <w:sz w:val="16"/>
                <w:szCs w:val="16"/>
              </w:rPr>
            </w:pPr>
            <w:r w:rsidRPr="00F65C6F">
              <w:rPr>
                <w:rFonts w:cs="Arial"/>
                <w:b/>
                <w:bCs/>
                <w:sz w:val="16"/>
                <w:szCs w:val="16"/>
              </w:rPr>
              <w:t>Održavanje i razvoj informacijskog sustava</w:t>
            </w:r>
          </w:p>
        </w:tc>
      </w:tr>
      <w:tr w:rsidR="00322272" w:rsidRPr="00F65C6F" w:rsidTr="00234500">
        <w:trPr>
          <w:trHeight w:val="255"/>
          <w:jc w:val="center"/>
        </w:trPr>
        <w:tc>
          <w:tcPr>
            <w:tcW w:w="1606" w:type="pct"/>
            <w:tcBorders>
              <w:top w:val="nil"/>
              <w:left w:val="single" w:sz="4" w:space="0" w:color="auto"/>
              <w:bottom w:val="single" w:sz="4" w:space="0" w:color="auto"/>
              <w:right w:val="single" w:sz="4" w:space="0" w:color="auto"/>
            </w:tcBorders>
            <w:shd w:val="clear" w:color="auto" w:fill="auto"/>
            <w:noWrap/>
            <w:vAlign w:val="center"/>
          </w:tcPr>
          <w:p w:rsidR="00322272" w:rsidRPr="00F65C6F" w:rsidRDefault="00322272" w:rsidP="00F65C6F">
            <w:pPr>
              <w:spacing w:after="0"/>
              <w:jc w:val="left"/>
              <w:rPr>
                <w:rFonts w:cs="Arial"/>
                <w:b/>
                <w:bCs/>
                <w:sz w:val="16"/>
                <w:szCs w:val="16"/>
              </w:rPr>
            </w:pPr>
            <w:r w:rsidRPr="00F65C6F">
              <w:rPr>
                <w:rFonts w:cs="Arial"/>
                <w:b/>
                <w:bCs/>
                <w:sz w:val="16"/>
                <w:szCs w:val="16"/>
              </w:rPr>
              <w:t>Utjecaj</w:t>
            </w:r>
          </w:p>
        </w:tc>
        <w:tc>
          <w:tcPr>
            <w:tcW w:w="679"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bCs/>
                <w:sz w:val="16"/>
                <w:szCs w:val="16"/>
              </w:rPr>
            </w:pPr>
            <w:r w:rsidRPr="00F65C6F">
              <w:rPr>
                <w:rFonts w:cs="Arial"/>
                <w:bCs/>
                <w:sz w:val="16"/>
                <w:szCs w:val="16"/>
              </w:rPr>
              <w:t>1h</w:t>
            </w:r>
          </w:p>
        </w:tc>
        <w:tc>
          <w:tcPr>
            <w:tcW w:w="679"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bCs/>
                <w:sz w:val="16"/>
                <w:szCs w:val="16"/>
              </w:rPr>
            </w:pPr>
            <w:r w:rsidRPr="00F65C6F">
              <w:rPr>
                <w:rFonts w:cs="Arial"/>
                <w:bCs/>
                <w:sz w:val="16"/>
                <w:szCs w:val="16"/>
              </w:rPr>
              <w:t>4h</w:t>
            </w:r>
          </w:p>
        </w:tc>
        <w:tc>
          <w:tcPr>
            <w:tcW w:w="679"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bCs/>
                <w:sz w:val="16"/>
                <w:szCs w:val="16"/>
              </w:rPr>
            </w:pPr>
            <w:r w:rsidRPr="00F65C6F">
              <w:rPr>
                <w:rFonts w:cs="Arial"/>
                <w:bCs/>
                <w:sz w:val="16"/>
                <w:szCs w:val="16"/>
              </w:rPr>
              <w:t>1 dan</w:t>
            </w:r>
          </w:p>
        </w:tc>
        <w:tc>
          <w:tcPr>
            <w:tcW w:w="68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bCs/>
                <w:sz w:val="16"/>
                <w:szCs w:val="16"/>
              </w:rPr>
            </w:pPr>
            <w:r w:rsidRPr="00F65C6F">
              <w:rPr>
                <w:rFonts w:cs="Arial"/>
                <w:bCs/>
                <w:sz w:val="16"/>
                <w:szCs w:val="16"/>
              </w:rPr>
              <w:t>3 dana</w:t>
            </w:r>
          </w:p>
        </w:tc>
        <w:tc>
          <w:tcPr>
            <w:tcW w:w="677"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bCs/>
                <w:sz w:val="16"/>
                <w:szCs w:val="16"/>
              </w:rPr>
            </w:pPr>
            <w:r w:rsidRPr="00F65C6F">
              <w:rPr>
                <w:rFonts w:cs="Arial"/>
                <w:bCs/>
                <w:sz w:val="16"/>
                <w:szCs w:val="16"/>
              </w:rPr>
              <w:t>7 dana</w:t>
            </w:r>
          </w:p>
        </w:tc>
      </w:tr>
      <w:tr w:rsidR="00322272" w:rsidRPr="00F65C6F" w:rsidTr="00234500">
        <w:trPr>
          <w:trHeight w:val="255"/>
          <w:jc w:val="center"/>
        </w:trPr>
        <w:tc>
          <w:tcPr>
            <w:tcW w:w="1606" w:type="pct"/>
            <w:tcBorders>
              <w:top w:val="nil"/>
              <w:left w:val="single" w:sz="4" w:space="0" w:color="auto"/>
              <w:bottom w:val="single" w:sz="4" w:space="0" w:color="auto"/>
              <w:right w:val="single" w:sz="4" w:space="0" w:color="auto"/>
            </w:tcBorders>
            <w:shd w:val="clear" w:color="auto" w:fill="auto"/>
            <w:noWrap/>
            <w:vAlign w:val="center"/>
          </w:tcPr>
          <w:p w:rsidR="00322272" w:rsidRPr="00F65C6F" w:rsidRDefault="00322272" w:rsidP="00F65C6F">
            <w:pPr>
              <w:spacing w:after="0"/>
              <w:jc w:val="left"/>
              <w:rPr>
                <w:rFonts w:cs="Arial"/>
                <w:b/>
                <w:bCs/>
                <w:sz w:val="16"/>
                <w:szCs w:val="16"/>
              </w:rPr>
            </w:pPr>
            <w:r w:rsidRPr="00F65C6F">
              <w:rPr>
                <w:rFonts w:cs="Arial"/>
                <w:b/>
                <w:bCs/>
                <w:sz w:val="16"/>
                <w:szCs w:val="16"/>
              </w:rPr>
              <w:t>Smanjenje prihoda</w:t>
            </w:r>
          </w:p>
        </w:tc>
        <w:tc>
          <w:tcPr>
            <w:tcW w:w="679"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bCs/>
                <w:sz w:val="16"/>
                <w:szCs w:val="16"/>
              </w:rPr>
            </w:pPr>
            <w:r w:rsidRPr="00F65C6F">
              <w:rPr>
                <w:rFonts w:cs="Arial"/>
                <w:bCs/>
                <w:sz w:val="16"/>
                <w:szCs w:val="16"/>
              </w:rPr>
              <w:t>0</w:t>
            </w:r>
          </w:p>
        </w:tc>
        <w:tc>
          <w:tcPr>
            <w:tcW w:w="679"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bCs/>
                <w:sz w:val="16"/>
                <w:szCs w:val="16"/>
              </w:rPr>
            </w:pPr>
            <w:r w:rsidRPr="00F65C6F">
              <w:rPr>
                <w:rFonts w:cs="Arial"/>
                <w:bCs/>
                <w:sz w:val="16"/>
                <w:szCs w:val="16"/>
              </w:rPr>
              <w:t>0</w:t>
            </w:r>
          </w:p>
        </w:tc>
        <w:tc>
          <w:tcPr>
            <w:tcW w:w="679"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bCs/>
                <w:sz w:val="16"/>
                <w:szCs w:val="16"/>
              </w:rPr>
            </w:pPr>
            <w:r w:rsidRPr="00F65C6F">
              <w:rPr>
                <w:rFonts w:cs="Arial"/>
                <w:bCs/>
                <w:sz w:val="16"/>
                <w:szCs w:val="16"/>
              </w:rPr>
              <w:t>0</w:t>
            </w:r>
          </w:p>
        </w:tc>
        <w:tc>
          <w:tcPr>
            <w:tcW w:w="68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bCs/>
                <w:sz w:val="16"/>
                <w:szCs w:val="16"/>
              </w:rPr>
            </w:pPr>
            <w:r w:rsidRPr="00F65C6F">
              <w:rPr>
                <w:rFonts w:cs="Arial"/>
                <w:bCs/>
                <w:sz w:val="16"/>
                <w:szCs w:val="16"/>
              </w:rPr>
              <w:t>1</w:t>
            </w:r>
          </w:p>
        </w:tc>
        <w:tc>
          <w:tcPr>
            <w:tcW w:w="677"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bCs/>
                <w:sz w:val="16"/>
                <w:szCs w:val="16"/>
              </w:rPr>
            </w:pPr>
            <w:r w:rsidRPr="00F65C6F">
              <w:rPr>
                <w:rFonts w:cs="Arial"/>
                <w:bCs/>
                <w:sz w:val="16"/>
                <w:szCs w:val="16"/>
              </w:rPr>
              <w:t>2</w:t>
            </w:r>
          </w:p>
        </w:tc>
      </w:tr>
      <w:tr w:rsidR="00322272" w:rsidRPr="00F65C6F" w:rsidTr="00234500">
        <w:trPr>
          <w:trHeight w:val="255"/>
          <w:jc w:val="center"/>
        </w:trPr>
        <w:tc>
          <w:tcPr>
            <w:tcW w:w="1606" w:type="pct"/>
            <w:tcBorders>
              <w:top w:val="nil"/>
              <w:left w:val="single" w:sz="4" w:space="0" w:color="auto"/>
              <w:bottom w:val="single" w:sz="4" w:space="0" w:color="auto"/>
              <w:right w:val="single" w:sz="4" w:space="0" w:color="auto"/>
            </w:tcBorders>
            <w:shd w:val="clear" w:color="auto" w:fill="auto"/>
            <w:noWrap/>
            <w:vAlign w:val="center"/>
          </w:tcPr>
          <w:p w:rsidR="00322272" w:rsidRPr="00F65C6F" w:rsidRDefault="00322272" w:rsidP="00F65C6F">
            <w:pPr>
              <w:spacing w:after="0"/>
              <w:jc w:val="left"/>
              <w:rPr>
                <w:rFonts w:cs="Arial"/>
                <w:b/>
                <w:bCs/>
                <w:sz w:val="16"/>
                <w:szCs w:val="16"/>
              </w:rPr>
            </w:pPr>
            <w:r w:rsidRPr="00F65C6F">
              <w:rPr>
                <w:rFonts w:cs="Arial"/>
                <w:b/>
                <w:bCs/>
                <w:sz w:val="16"/>
                <w:szCs w:val="16"/>
              </w:rPr>
              <w:t>Povećanje troškova poslovanja</w:t>
            </w:r>
          </w:p>
        </w:tc>
        <w:tc>
          <w:tcPr>
            <w:tcW w:w="679"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bCs/>
                <w:sz w:val="16"/>
                <w:szCs w:val="16"/>
              </w:rPr>
            </w:pPr>
            <w:r w:rsidRPr="00F65C6F">
              <w:rPr>
                <w:rFonts w:cs="Arial"/>
                <w:bCs/>
                <w:sz w:val="16"/>
                <w:szCs w:val="16"/>
              </w:rPr>
              <w:t>0</w:t>
            </w:r>
          </w:p>
        </w:tc>
        <w:tc>
          <w:tcPr>
            <w:tcW w:w="679"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bCs/>
                <w:sz w:val="16"/>
                <w:szCs w:val="16"/>
              </w:rPr>
            </w:pPr>
            <w:r w:rsidRPr="00F65C6F">
              <w:rPr>
                <w:rFonts w:cs="Arial"/>
                <w:bCs/>
                <w:sz w:val="16"/>
                <w:szCs w:val="16"/>
              </w:rPr>
              <w:t>0</w:t>
            </w:r>
          </w:p>
        </w:tc>
        <w:tc>
          <w:tcPr>
            <w:tcW w:w="679"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bCs/>
                <w:sz w:val="16"/>
                <w:szCs w:val="16"/>
              </w:rPr>
            </w:pPr>
            <w:r w:rsidRPr="00F65C6F">
              <w:rPr>
                <w:rFonts w:cs="Arial"/>
                <w:bCs/>
                <w:sz w:val="16"/>
                <w:szCs w:val="16"/>
              </w:rPr>
              <w:t>1</w:t>
            </w:r>
          </w:p>
        </w:tc>
        <w:tc>
          <w:tcPr>
            <w:tcW w:w="68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bCs/>
                <w:sz w:val="16"/>
                <w:szCs w:val="16"/>
              </w:rPr>
            </w:pPr>
            <w:r w:rsidRPr="00F65C6F">
              <w:rPr>
                <w:rFonts w:cs="Arial"/>
                <w:bCs/>
                <w:sz w:val="16"/>
                <w:szCs w:val="16"/>
              </w:rPr>
              <w:t>2</w:t>
            </w:r>
          </w:p>
        </w:tc>
        <w:tc>
          <w:tcPr>
            <w:tcW w:w="677"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bCs/>
                <w:sz w:val="16"/>
                <w:szCs w:val="16"/>
              </w:rPr>
            </w:pPr>
            <w:r w:rsidRPr="00F65C6F">
              <w:rPr>
                <w:rFonts w:cs="Arial"/>
                <w:bCs/>
                <w:sz w:val="16"/>
                <w:szCs w:val="16"/>
              </w:rPr>
              <w:t>3</w:t>
            </w:r>
          </w:p>
        </w:tc>
      </w:tr>
      <w:tr w:rsidR="00322272" w:rsidRPr="00F65C6F" w:rsidTr="00234500">
        <w:trPr>
          <w:trHeight w:val="255"/>
          <w:jc w:val="center"/>
        </w:trPr>
        <w:tc>
          <w:tcPr>
            <w:tcW w:w="1606" w:type="pct"/>
            <w:tcBorders>
              <w:top w:val="nil"/>
              <w:left w:val="single" w:sz="4" w:space="0" w:color="auto"/>
              <w:bottom w:val="single" w:sz="4" w:space="0" w:color="auto"/>
              <w:right w:val="single" w:sz="4" w:space="0" w:color="auto"/>
            </w:tcBorders>
            <w:shd w:val="clear" w:color="auto" w:fill="auto"/>
            <w:noWrap/>
            <w:vAlign w:val="center"/>
          </w:tcPr>
          <w:p w:rsidR="00322272" w:rsidRPr="00F65C6F" w:rsidRDefault="00322272" w:rsidP="00F65C6F">
            <w:pPr>
              <w:spacing w:after="0"/>
              <w:jc w:val="left"/>
              <w:rPr>
                <w:rFonts w:cs="Arial"/>
                <w:b/>
                <w:bCs/>
                <w:sz w:val="16"/>
                <w:szCs w:val="16"/>
              </w:rPr>
            </w:pPr>
            <w:r w:rsidRPr="00F65C6F">
              <w:rPr>
                <w:rFonts w:cs="Arial"/>
                <w:b/>
                <w:bCs/>
                <w:sz w:val="16"/>
                <w:szCs w:val="16"/>
              </w:rPr>
              <w:t>Prekršaji zakonskih i ugovornih obveza</w:t>
            </w:r>
          </w:p>
        </w:tc>
        <w:tc>
          <w:tcPr>
            <w:tcW w:w="679"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bCs/>
                <w:sz w:val="16"/>
                <w:szCs w:val="16"/>
              </w:rPr>
            </w:pPr>
            <w:r w:rsidRPr="00F65C6F">
              <w:rPr>
                <w:rFonts w:cs="Arial"/>
                <w:bCs/>
                <w:sz w:val="16"/>
                <w:szCs w:val="16"/>
              </w:rPr>
              <w:t>0</w:t>
            </w:r>
          </w:p>
        </w:tc>
        <w:tc>
          <w:tcPr>
            <w:tcW w:w="679"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bCs/>
                <w:sz w:val="16"/>
                <w:szCs w:val="16"/>
              </w:rPr>
            </w:pPr>
            <w:r w:rsidRPr="00F65C6F">
              <w:rPr>
                <w:rFonts w:cs="Arial"/>
                <w:bCs/>
                <w:sz w:val="16"/>
                <w:szCs w:val="16"/>
              </w:rPr>
              <w:t>0</w:t>
            </w:r>
          </w:p>
        </w:tc>
        <w:tc>
          <w:tcPr>
            <w:tcW w:w="679"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bCs/>
                <w:sz w:val="16"/>
                <w:szCs w:val="16"/>
              </w:rPr>
            </w:pPr>
            <w:r w:rsidRPr="00F65C6F">
              <w:rPr>
                <w:rFonts w:cs="Arial"/>
                <w:bCs/>
                <w:sz w:val="16"/>
                <w:szCs w:val="16"/>
              </w:rPr>
              <w:t>1</w:t>
            </w:r>
          </w:p>
        </w:tc>
        <w:tc>
          <w:tcPr>
            <w:tcW w:w="68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bCs/>
                <w:sz w:val="16"/>
                <w:szCs w:val="16"/>
              </w:rPr>
            </w:pPr>
            <w:r w:rsidRPr="00F65C6F">
              <w:rPr>
                <w:rFonts w:cs="Arial"/>
                <w:bCs/>
                <w:sz w:val="16"/>
                <w:szCs w:val="16"/>
              </w:rPr>
              <w:t>1</w:t>
            </w:r>
          </w:p>
        </w:tc>
        <w:tc>
          <w:tcPr>
            <w:tcW w:w="677"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bCs/>
                <w:sz w:val="16"/>
                <w:szCs w:val="16"/>
              </w:rPr>
            </w:pPr>
            <w:r w:rsidRPr="00F65C6F">
              <w:rPr>
                <w:rFonts w:cs="Arial"/>
                <w:bCs/>
                <w:sz w:val="16"/>
                <w:szCs w:val="16"/>
              </w:rPr>
              <w:t>2</w:t>
            </w:r>
          </w:p>
        </w:tc>
      </w:tr>
      <w:tr w:rsidR="00322272" w:rsidRPr="00F65C6F" w:rsidTr="00234500">
        <w:trPr>
          <w:trHeight w:val="255"/>
          <w:jc w:val="center"/>
        </w:trPr>
        <w:tc>
          <w:tcPr>
            <w:tcW w:w="1606" w:type="pct"/>
            <w:tcBorders>
              <w:top w:val="nil"/>
              <w:left w:val="single" w:sz="4" w:space="0" w:color="auto"/>
              <w:bottom w:val="single" w:sz="4" w:space="0" w:color="auto"/>
              <w:right w:val="single" w:sz="4" w:space="0" w:color="auto"/>
            </w:tcBorders>
            <w:shd w:val="clear" w:color="auto" w:fill="auto"/>
            <w:noWrap/>
            <w:vAlign w:val="center"/>
          </w:tcPr>
          <w:p w:rsidR="00322272" w:rsidRPr="00F65C6F" w:rsidRDefault="00322272" w:rsidP="00F65C6F">
            <w:pPr>
              <w:spacing w:after="0"/>
              <w:jc w:val="left"/>
              <w:rPr>
                <w:rFonts w:cs="Arial"/>
                <w:b/>
                <w:bCs/>
                <w:sz w:val="16"/>
                <w:szCs w:val="16"/>
              </w:rPr>
            </w:pPr>
            <w:r w:rsidRPr="00F65C6F">
              <w:rPr>
                <w:rFonts w:cs="Arial"/>
                <w:b/>
                <w:bCs/>
                <w:sz w:val="16"/>
                <w:szCs w:val="16"/>
              </w:rPr>
              <w:t>Pružanje usluga klijentima</w:t>
            </w:r>
          </w:p>
        </w:tc>
        <w:tc>
          <w:tcPr>
            <w:tcW w:w="679"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bCs/>
                <w:sz w:val="16"/>
                <w:szCs w:val="16"/>
              </w:rPr>
            </w:pPr>
            <w:r w:rsidRPr="00F65C6F">
              <w:rPr>
                <w:rFonts w:cs="Arial"/>
                <w:bCs/>
                <w:sz w:val="16"/>
                <w:szCs w:val="16"/>
              </w:rPr>
              <w:t>0</w:t>
            </w:r>
          </w:p>
        </w:tc>
        <w:tc>
          <w:tcPr>
            <w:tcW w:w="679"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bCs/>
                <w:sz w:val="16"/>
                <w:szCs w:val="16"/>
              </w:rPr>
            </w:pPr>
            <w:r w:rsidRPr="00F65C6F">
              <w:rPr>
                <w:rFonts w:cs="Arial"/>
                <w:bCs/>
                <w:sz w:val="16"/>
                <w:szCs w:val="16"/>
              </w:rPr>
              <w:t>0</w:t>
            </w:r>
          </w:p>
        </w:tc>
        <w:tc>
          <w:tcPr>
            <w:tcW w:w="679"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bCs/>
                <w:sz w:val="16"/>
                <w:szCs w:val="16"/>
              </w:rPr>
            </w:pPr>
            <w:r w:rsidRPr="00F65C6F">
              <w:rPr>
                <w:rFonts w:cs="Arial"/>
                <w:bCs/>
                <w:sz w:val="16"/>
                <w:szCs w:val="16"/>
              </w:rPr>
              <w:t>1</w:t>
            </w:r>
          </w:p>
        </w:tc>
        <w:tc>
          <w:tcPr>
            <w:tcW w:w="68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bCs/>
                <w:sz w:val="16"/>
                <w:szCs w:val="16"/>
              </w:rPr>
            </w:pPr>
            <w:r w:rsidRPr="00F65C6F">
              <w:rPr>
                <w:rFonts w:cs="Arial"/>
                <w:bCs/>
                <w:sz w:val="16"/>
                <w:szCs w:val="16"/>
              </w:rPr>
              <w:t>1</w:t>
            </w:r>
          </w:p>
        </w:tc>
        <w:tc>
          <w:tcPr>
            <w:tcW w:w="677"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bCs/>
                <w:sz w:val="16"/>
                <w:szCs w:val="16"/>
              </w:rPr>
            </w:pPr>
            <w:r w:rsidRPr="00F65C6F">
              <w:rPr>
                <w:rFonts w:cs="Arial"/>
                <w:bCs/>
                <w:sz w:val="16"/>
                <w:szCs w:val="16"/>
              </w:rPr>
              <w:t>2</w:t>
            </w:r>
          </w:p>
        </w:tc>
      </w:tr>
      <w:tr w:rsidR="00322272" w:rsidRPr="00F65C6F" w:rsidTr="00234500">
        <w:trPr>
          <w:trHeight w:val="255"/>
          <w:jc w:val="center"/>
        </w:trPr>
        <w:tc>
          <w:tcPr>
            <w:tcW w:w="1606" w:type="pct"/>
            <w:tcBorders>
              <w:top w:val="nil"/>
              <w:left w:val="single" w:sz="4" w:space="0" w:color="auto"/>
              <w:bottom w:val="single" w:sz="4" w:space="0" w:color="auto"/>
              <w:right w:val="single" w:sz="4" w:space="0" w:color="auto"/>
            </w:tcBorders>
            <w:shd w:val="clear" w:color="auto" w:fill="auto"/>
            <w:noWrap/>
            <w:vAlign w:val="center"/>
          </w:tcPr>
          <w:p w:rsidR="00322272" w:rsidRPr="00F65C6F" w:rsidRDefault="00322272" w:rsidP="00F65C6F">
            <w:pPr>
              <w:spacing w:after="0"/>
              <w:jc w:val="left"/>
              <w:rPr>
                <w:rFonts w:cs="Arial"/>
                <w:b/>
                <w:bCs/>
                <w:sz w:val="16"/>
                <w:szCs w:val="16"/>
              </w:rPr>
            </w:pPr>
            <w:r w:rsidRPr="00F65C6F">
              <w:rPr>
                <w:rFonts w:cs="Arial"/>
                <w:b/>
                <w:bCs/>
                <w:sz w:val="16"/>
                <w:szCs w:val="16"/>
              </w:rPr>
              <w:t xml:space="preserve">Sposobnost upravljanja </w:t>
            </w:r>
            <w:r w:rsidR="00DF40D4">
              <w:rPr>
                <w:rFonts w:cs="Arial"/>
                <w:b/>
                <w:bCs/>
                <w:sz w:val="16"/>
                <w:szCs w:val="16"/>
              </w:rPr>
              <w:t>Tvrtka</w:t>
            </w:r>
            <w:r w:rsidRPr="00F65C6F">
              <w:rPr>
                <w:rFonts w:cs="Arial"/>
                <w:b/>
                <w:bCs/>
                <w:sz w:val="16"/>
                <w:szCs w:val="16"/>
              </w:rPr>
              <w:t>m</w:t>
            </w:r>
          </w:p>
        </w:tc>
        <w:tc>
          <w:tcPr>
            <w:tcW w:w="679"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bCs/>
                <w:sz w:val="16"/>
                <w:szCs w:val="16"/>
              </w:rPr>
            </w:pPr>
            <w:r w:rsidRPr="00F65C6F">
              <w:rPr>
                <w:rFonts w:cs="Arial"/>
                <w:bCs/>
                <w:sz w:val="16"/>
                <w:szCs w:val="16"/>
              </w:rPr>
              <w:t>0</w:t>
            </w:r>
          </w:p>
        </w:tc>
        <w:tc>
          <w:tcPr>
            <w:tcW w:w="679"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bCs/>
                <w:sz w:val="16"/>
                <w:szCs w:val="16"/>
              </w:rPr>
            </w:pPr>
            <w:r w:rsidRPr="00F65C6F">
              <w:rPr>
                <w:rFonts w:cs="Arial"/>
                <w:bCs/>
                <w:sz w:val="16"/>
                <w:szCs w:val="16"/>
              </w:rPr>
              <w:t>0</w:t>
            </w:r>
          </w:p>
        </w:tc>
        <w:tc>
          <w:tcPr>
            <w:tcW w:w="679"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bCs/>
                <w:sz w:val="16"/>
                <w:szCs w:val="16"/>
              </w:rPr>
            </w:pPr>
            <w:r w:rsidRPr="00F65C6F">
              <w:rPr>
                <w:rFonts w:cs="Arial"/>
                <w:bCs/>
                <w:sz w:val="16"/>
                <w:szCs w:val="16"/>
              </w:rPr>
              <w:t>1</w:t>
            </w:r>
          </w:p>
        </w:tc>
        <w:tc>
          <w:tcPr>
            <w:tcW w:w="68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bCs/>
                <w:sz w:val="16"/>
                <w:szCs w:val="16"/>
              </w:rPr>
            </w:pPr>
            <w:r w:rsidRPr="00F65C6F">
              <w:rPr>
                <w:rFonts w:cs="Arial"/>
                <w:bCs/>
                <w:sz w:val="16"/>
                <w:szCs w:val="16"/>
              </w:rPr>
              <w:t>2</w:t>
            </w:r>
          </w:p>
        </w:tc>
        <w:tc>
          <w:tcPr>
            <w:tcW w:w="677"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bCs/>
                <w:sz w:val="16"/>
                <w:szCs w:val="16"/>
              </w:rPr>
            </w:pPr>
            <w:r w:rsidRPr="00F65C6F">
              <w:rPr>
                <w:rFonts w:cs="Arial"/>
                <w:bCs/>
                <w:sz w:val="16"/>
                <w:szCs w:val="16"/>
              </w:rPr>
              <w:t>3</w:t>
            </w:r>
          </w:p>
        </w:tc>
      </w:tr>
      <w:tr w:rsidR="00322272" w:rsidRPr="00F65C6F" w:rsidTr="00234500">
        <w:trPr>
          <w:trHeight w:val="255"/>
          <w:jc w:val="center"/>
        </w:trPr>
        <w:tc>
          <w:tcPr>
            <w:tcW w:w="1606" w:type="pct"/>
            <w:tcBorders>
              <w:top w:val="nil"/>
              <w:left w:val="single" w:sz="4" w:space="0" w:color="auto"/>
              <w:bottom w:val="single" w:sz="4" w:space="0" w:color="auto"/>
              <w:right w:val="single" w:sz="4" w:space="0" w:color="auto"/>
            </w:tcBorders>
            <w:shd w:val="clear" w:color="auto" w:fill="auto"/>
            <w:noWrap/>
            <w:vAlign w:val="center"/>
          </w:tcPr>
          <w:p w:rsidR="00322272" w:rsidRPr="00F65C6F" w:rsidRDefault="00322272" w:rsidP="00F65C6F">
            <w:pPr>
              <w:spacing w:after="0"/>
              <w:jc w:val="left"/>
              <w:rPr>
                <w:rFonts w:cs="Arial"/>
                <w:b/>
                <w:bCs/>
                <w:sz w:val="16"/>
                <w:szCs w:val="16"/>
              </w:rPr>
            </w:pPr>
            <w:r w:rsidRPr="00F65C6F">
              <w:rPr>
                <w:rFonts w:cs="Arial"/>
                <w:b/>
                <w:bCs/>
                <w:sz w:val="16"/>
                <w:szCs w:val="16"/>
              </w:rPr>
              <w:t>Gubitak reputacije</w:t>
            </w:r>
          </w:p>
        </w:tc>
        <w:tc>
          <w:tcPr>
            <w:tcW w:w="679"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bCs/>
                <w:sz w:val="16"/>
                <w:szCs w:val="16"/>
              </w:rPr>
            </w:pPr>
            <w:r w:rsidRPr="00F65C6F">
              <w:rPr>
                <w:rFonts w:cs="Arial"/>
                <w:bCs/>
                <w:sz w:val="16"/>
                <w:szCs w:val="16"/>
              </w:rPr>
              <w:t>0</w:t>
            </w:r>
          </w:p>
        </w:tc>
        <w:tc>
          <w:tcPr>
            <w:tcW w:w="679"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bCs/>
                <w:sz w:val="16"/>
                <w:szCs w:val="16"/>
              </w:rPr>
            </w:pPr>
            <w:r w:rsidRPr="00F65C6F">
              <w:rPr>
                <w:rFonts w:cs="Arial"/>
                <w:bCs/>
                <w:sz w:val="16"/>
                <w:szCs w:val="16"/>
              </w:rPr>
              <w:t>0</w:t>
            </w:r>
          </w:p>
        </w:tc>
        <w:tc>
          <w:tcPr>
            <w:tcW w:w="679"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bCs/>
                <w:sz w:val="16"/>
                <w:szCs w:val="16"/>
              </w:rPr>
            </w:pPr>
            <w:r w:rsidRPr="00F65C6F">
              <w:rPr>
                <w:rFonts w:cs="Arial"/>
                <w:bCs/>
                <w:sz w:val="16"/>
                <w:szCs w:val="16"/>
              </w:rPr>
              <w:t>0</w:t>
            </w:r>
          </w:p>
        </w:tc>
        <w:tc>
          <w:tcPr>
            <w:tcW w:w="68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bCs/>
                <w:sz w:val="16"/>
                <w:szCs w:val="16"/>
              </w:rPr>
            </w:pPr>
            <w:r w:rsidRPr="00F65C6F">
              <w:rPr>
                <w:rFonts w:cs="Arial"/>
                <w:bCs/>
                <w:sz w:val="16"/>
                <w:szCs w:val="16"/>
              </w:rPr>
              <w:t>1</w:t>
            </w:r>
          </w:p>
        </w:tc>
        <w:tc>
          <w:tcPr>
            <w:tcW w:w="677"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bCs/>
                <w:sz w:val="16"/>
                <w:szCs w:val="16"/>
              </w:rPr>
            </w:pPr>
            <w:r w:rsidRPr="00F65C6F">
              <w:rPr>
                <w:rFonts w:cs="Arial"/>
                <w:bCs/>
                <w:sz w:val="16"/>
                <w:szCs w:val="16"/>
              </w:rPr>
              <w:t>1</w:t>
            </w:r>
          </w:p>
        </w:tc>
      </w:tr>
    </w:tbl>
    <w:p w:rsidR="00322272" w:rsidRPr="00F65C6F" w:rsidRDefault="00322272" w:rsidP="00F65C6F">
      <w:pPr>
        <w:spacing w:after="0"/>
        <w:jc w:val="center"/>
        <w:rPr>
          <w:rFonts w:cs="Arial"/>
          <w:bCs/>
          <w:sz w:val="16"/>
          <w:szCs w:val="16"/>
        </w:rPr>
      </w:pPr>
    </w:p>
    <w:tbl>
      <w:tblPr>
        <w:tblW w:w="5000" w:type="pct"/>
        <w:jc w:val="center"/>
        <w:tblLook w:val="0000" w:firstRow="0" w:lastRow="0" w:firstColumn="0" w:lastColumn="0" w:noHBand="0" w:noVBand="0"/>
      </w:tblPr>
      <w:tblGrid>
        <w:gridCol w:w="2903"/>
        <w:gridCol w:w="1202"/>
        <w:gridCol w:w="1204"/>
        <w:gridCol w:w="1204"/>
        <w:gridCol w:w="1204"/>
        <w:gridCol w:w="1202"/>
      </w:tblGrid>
      <w:tr w:rsidR="00322272" w:rsidRPr="00F65C6F" w:rsidTr="00234500">
        <w:trPr>
          <w:trHeight w:val="255"/>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C0C0C0"/>
            <w:noWrap/>
            <w:vAlign w:val="center"/>
          </w:tcPr>
          <w:p w:rsidR="00322272" w:rsidRPr="00F65C6F" w:rsidRDefault="00322272" w:rsidP="00F65C6F">
            <w:pPr>
              <w:spacing w:after="0"/>
              <w:jc w:val="center"/>
              <w:rPr>
                <w:rFonts w:cs="Arial"/>
                <w:b/>
                <w:bCs/>
                <w:sz w:val="16"/>
                <w:szCs w:val="16"/>
              </w:rPr>
            </w:pPr>
            <w:r w:rsidRPr="00F65C6F">
              <w:rPr>
                <w:rFonts w:cs="Arial"/>
                <w:b/>
                <w:bCs/>
                <w:sz w:val="16"/>
                <w:szCs w:val="16"/>
              </w:rPr>
              <w:t>Vođenje analitičke knjigovodstvene evidencije</w:t>
            </w:r>
          </w:p>
        </w:tc>
      </w:tr>
      <w:tr w:rsidR="00322272" w:rsidRPr="00F65C6F" w:rsidTr="00457225">
        <w:trPr>
          <w:trHeight w:val="255"/>
          <w:jc w:val="center"/>
        </w:trPr>
        <w:tc>
          <w:tcPr>
            <w:tcW w:w="1602" w:type="pct"/>
            <w:tcBorders>
              <w:top w:val="nil"/>
              <w:left w:val="single" w:sz="4" w:space="0" w:color="auto"/>
              <w:bottom w:val="single" w:sz="4" w:space="0" w:color="auto"/>
              <w:right w:val="single" w:sz="4" w:space="0" w:color="auto"/>
            </w:tcBorders>
            <w:shd w:val="clear" w:color="auto" w:fill="auto"/>
            <w:noWrap/>
            <w:vAlign w:val="center"/>
          </w:tcPr>
          <w:p w:rsidR="00322272" w:rsidRPr="00F65C6F" w:rsidRDefault="00322272" w:rsidP="00F65C6F">
            <w:pPr>
              <w:spacing w:after="0"/>
              <w:rPr>
                <w:rFonts w:cs="Arial"/>
                <w:b/>
                <w:bCs/>
                <w:sz w:val="16"/>
                <w:szCs w:val="16"/>
              </w:rPr>
            </w:pPr>
            <w:r w:rsidRPr="00F65C6F">
              <w:rPr>
                <w:rFonts w:cs="Arial"/>
                <w:b/>
                <w:bCs/>
                <w:sz w:val="16"/>
                <w:szCs w:val="16"/>
              </w:rPr>
              <w:t>Utjecaj</w:t>
            </w:r>
          </w:p>
        </w:tc>
        <w:tc>
          <w:tcPr>
            <w:tcW w:w="679"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b/>
                <w:bCs/>
                <w:sz w:val="16"/>
                <w:szCs w:val="16"/>
              </w:rPr>
            </w:pPr>
            <w:r w:rsidRPr="00F65C6F">
              <w:rPr>
                <w:rFonts w:cs="Arial"/>
                <w:b/>
                <w:bCs/>
                <w:sz w:val="16"/>
                <w:szCs w:val="16"/>
              </w:rPr>
              <w:t>1h</w:t>
            </w:r>
          </w:p>
        </w:tc>
        <w:tc>
          <w:tcPr>
            <w:tcW w:w="68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b/>
                <w:bCs/>
                <w:sz w:val="16"/>
                <w:szCs w:val="16"/>
              </w:rPr>
            </w:pPr>
            <w:r w:rsidRPr="00F65C6F">
              <w:rPr>
                <w:rFonts w:cs="Arial"/>
                <w:b/>
                <w:bCs/>
                <w:sz w:val="16"/>
                <w:szCs w:val="16"/>
              </w:rPr>
              <w:t>4h</w:t>
            </w:r>
          </w:p>
        </w:tc>
        <w:tc>
          <w:tcPr>
            <w:tcW w:w="68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b/>
                <w:bCs/>
                <w:sz w:val="16"/>
                <w:szCs w:val="16"/>
              </w:rPr>
            </w:pPr>
            <w:r w:rsidRPr="00F65C6F">
              <w:rPr>
                <w:rFonts w:cs="Arial"/>
                <w:b/>
                <w:bCs/>
                <w:sz w:val="16"/>
                <w:szCs w:val="16"/>
              </w:rPr>
              <w:t>1 dan</w:t>
            </w:r>
          </w:p>
        </w:tc>
        <w:tc>
          <w:tcPr>
            <w:tcW w:w="68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b/>
                <w:bCs/>
                <w:sz w:val="16"/>
                <w:szCs w:val="16"/>
              </w:rPr>
            </w:pPr>
            <w:r w:rsidRPr="00F65C6F">
              <w:rPr>
                <w:rFonts w:cs="Arial"/>
                <w:b/>
                <w:bCs/>
                <w:sz w:val="16"/>
                <w:szCs w:val="16"/>
              </w:rPr>
              <w:t>3 dana</w:t>
            </w:r>
          </w:p>
        </w:tc>
        <w:tc>
          <w:tcPr>
            <w:tcW w:w="678"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b/>
                <w:bCs/>
                <w:sz w:val="16"/>
                <w:szCs w:val="16"/>
              </w:rPr>
            </w:pPr>
            <w:r w:rsidRPr="00F65C6F">
              <w:rPr>
                <w:rFonts w:cs="Arial"/>
                <w:b/>
                <w:bCs/>
                <w:sz w:val="16"/>
                <w:szCs w:val="16"/>
              </w:rPr>
              <w:t>7 dana</w:t>
            </w:r>
          </w:p>
        </w:tc>
      </w:tr>
      <w:tr w:rsidR="00322272" w:rsidRPr="00F65C6F" w:rsidTr="00457225">
        <w:trPr>
          <w:trHeight w:val="255"/>
          <w:jc w:val="center"/>
        </w:trPr>
        <w:tc>
          <w:tcPr>
            <w:tcW w:w="1602" w:type="pct"/>
            <w:tcBorders>
              <w:top w:val="nil"/>
              <w:left w:val="single" w:sz="4" w:space="0" w:color="auto"/>
              <w:bottom w:val="single" w:sz="4" w:space="0" w:color="auto"/>
              <w:right w:val="single" w:sz="4" w:space="0" w:color="auto"/>
            </w:tcBorders>
            <w:shd w:val="clear" w:color="auto" w:fill="auto"/>
            <w:noWrap/>
            <w:vAlign w:val="center"/>
          </w:tcPr>
          <w:p w:rsidR="00322272" w:rsidRPr="00F65C6F" w:rsidRDefault="00322272" w:rsidP="00F65C6F">
            <w:pPr>
              <w:spacing w:after="0"/>
              <w:rPr>
                <w:rFonts w:cs="Arial"/>
                <w:sz w:val="16"/>
                <w:szCs w:val="16"/>
              </w:rPr>
            </w:pPr>
            <w:r w:rsidRPr="00F65C6F">
              <w:rPr>
                <w:rFonts w:cs="Arial"/>
                <w:sz w:val="16"/>
                <w:szCs w:val="16"/>
              </w:rPr>
              <w:t>Smanjenje prihoda</w:t>
            </w:r>
          </w:p>
        </w:tc>
        <w:tc>
          <w:tcPr>
            <w:tcW w:w="679"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0</w:t>
            </w:r>
          </w:p>
        </w:tc>
        <w:tc>
          <w:tcPr>
            <w:tcW w:w="68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0</w:t>
            </w:r>
          </w:p>
        </w:tc>
        <w:tc>
          <w:tcPr>
            <w:tcW w:w="68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1</w:t>
            </w:r>
          </w:p>
        </w:tc>
        <w:tc>
          <w:tcPr>
            <w:tcW w:w="68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2</w:t>
            </w:r>
          </w:p>
        </w:tc>
        <w:tc>
          <w:tcPr>
            <w:tcW w:w="678"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2</w:t>
            </w:r>
          </w:p>
        </w:tc>
      </w:tr>
      <w:tr w:rsidR="00322272" w:rsidRPr="00F65C6F" w:rsidTr="00457225">
        <w:trPr>
          <w:trHeight w:val="255"/>
          <w:jc w:val="center"/>
        </w:trPr>
        <w:tc>
          <w:tcPr>
            <w:tcW w:w="1602" w:type="pct"/>
            <w:tcBorders>
              <w:top w:val="nil"/>
              <w:left w:val="single" w:sz="4" w:space="0" w:color="auto"/>
              <w:bottom w:val="single" w:sz="4" w:space="0" w:color="auto"/>
              <w:right w:val="single" w:sz="4" w:space="0" w:color="auto"/>
            </w:tcBorders>
            <w:shd w:val="clear" w:color="auto" w:fill="auto"/>
            <w:noWrap/>
            <w:vAlign w:val="center"/>
          </w:tcPr>
          <w:p w:rsidR="00322272" w:rsidRPr="00F65C6F" w:rsidRDefault="00322272" w:rsidP="00F65C6F">
            <w:pPr>
              <w:spacing w:after="0"/>
              <w:rPr>
                <w:rFonts w:cs="Arial"/>
                <w:sz w:val="16"/>
                <w:szCs w:val="16"/>
              </w:rPr>
            </w:pPr>
            <w:r w:rsidRPr="00F65C6F">
              <w:rPr>
                <w:rFonts w:cs="Arial"/>
                <w:sz w:val="16"/>
                <w:szCs w:val="16"/>
              </w:rPr>
              <w:t>Povećanje troškova poslovanja</w:t>
            </w:r>
          </w:p>
        </w:tc>
        <w:tc>
          <w:tcPr>
            <w:tcW w:w="679"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0</w:t>
            </w:r>
          </w:p>
        </w:tc>
        <w:tc>
          <w:tcPr>
            <w:tcW w:w="68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0</w:t>
            </w:r>
          </w:p>
        </w:tc>
        <w:tc>
          <w:tcPr>
            <w:tcW w:w="68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1</w:t>
            </w:r>
          </w:p>
        </w:tc>
        <w:tc>
          <w:tcPr>
            <w:tcW w:w="68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1</w:t>
            </w:r>
          </w:p>
        </w:tc>
        <w:tc>
          <w:tcPr>
            <w:tcW w:w="678"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2</w:t>
            </w:r>
          </w:p>
        </w:tc>
      </w:tr>
      <w:tr w:rsidR="00322272" w:rsidRPr="00F65C6F" w:rsidTr="00457225">
        <w:trPr>
          <w:trHeight w:val="255"/>
          <w:jc w:val="center"/>
        </w:trPr>
        <w:tc>
          <w:tcPr>
            <w:tcW w:w="1602" w:type="pct"/>
            <w:tcBorders>
              <w:top w:val="nil"/>
              <w:left w:val="single" w:sz="4" w:space="0" w:color="auto"/>
              <w:bottom w:val="single" w:sz="4" w:space="0" w:color="auto"/>
              <w:right w:val="single" w:sz="4" w:space="0" w:color="auto"/>
            </w:tcBorders>
            <w:shd w:val="clear" w:color="auto" w:fill="auto"/>
            <w:noWrap/>
            <w:vAlign w:val="center"/>
          </w:tcPr>
          <w:p w:rsidR="00322272" w:rsidRPr="00F65C6F" w:rsidRDefault="00322272" w:rsidP="00F65C6F">
            <w:pPr>
              <w:spacing w:after="0"/>
              <w:rPr>
                <w:rFonts w:cs="Arial"/>
                <w:sz w:val="16"/>
                <w:szCs w:val="16"/>
              </w:rPr>
            </w:pPr>
            <w:r w:rsidRPr="00F65C6F">
              <w:rPr>
                <w:rFonts w:cs="Arial"/>
                <w:sz w:val="16"/>
                <w:szCs w:val="16"/>
              </w:rPr>
              <w:t>Prekršaji zakonskih i ugovornih obveza</w:t>
            </w:r>
          </w:p>
        </w:tc>
        <w:tc>
          <w:tcPr>
            <w:tcW w:w="679"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0</w:t>
            </w:r>
          </w:p>
        </w:tc>
        <w:tc>
          <w:tcPr>
            <w:tcW w:w="68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0</w:t>
            </w:r>
          </w:p>
        </w:tc>
        <w:tc>
          <w:tcPr>
            <w:tcW w:w="68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1</w:t>
            </w:r>
          </w:p>
        </w:tc>
        <w:tc>
          <w:tcPr>
            <w:tcW w:w="68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2</w:t>
            </w:r>
          </w:p>
        </w:tc>
        <w:tc>
          <w:tcPr>
            <w:tcW w:w="678"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3</w:t>
            </w:r>
          </w:p>
        </w:tc>
      </w:tr>
      <w:tr w:rsidR="00322272" w:rsidRPr="00F65C6F" w:rsidTr="00457225">
        <w:trPr>
          <w:trHeight w:val="255"/>
          <w:jc w:val="center"/>
        </w:trPr>
        <w:tc>
          <w:tcPr>
            <w:tcW w:w="1602" w:type="pct"/>
            <w:tcBorders>
              <w:top w:val="nil"/>
              <w:left w:val="single" w:sz="4" w:space="0" w:color="auto"/>
              <w:bottom w:val="single" w:sz="4" w:space="0" w:color="auto"/>
              <w:right w:val="single" w:sz="4" w:space="0" w:color="auto"/>
            </w:tcBorders>
            <w:shd w:val="clear" w:color="auto" w:fill="auto"/>
            <w:noWrap/>
            <w:vAlign w:val="center"/>
          </w:tcPr>
          <w:p w:rsidR="00322272" w:rsidRPr="00F65C6F" w:rsidRDefault="00322272" w:rsidP="00F65C6F">
            <w:pPr>
              <w:spacing w:after="0"/>
              <w:rPr>
                <w:rFonts w:cs="Arial"/>
                <w:sz w:val="16"/>
                <w:szCs w:val="16"/>
              </w:rPr>
            </w:pPr>
            <w:r w:rsidRPr="00F65C6F">
              <w:rPr>
                <w:rFonts w:cs="Arial"/>
                <w:sz w:val="16"/>
                <w:szCs w:val="16"/>
              </w:rPr>
              <w:t>Pružanje usluga klijentima</w:t>
            </w:r>
          </w:p>
        </w:tc>
        <w:tc>
          <w:tcPr>
            <w:tcW w:w="679"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0</w:t>
            </w:r>
          </w:p>
        </w:tc>
        <w:tc>
          <w:tcPr>
            <w:tcW w:w="68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0</w:t>
            </w:r>
          </w:p>
        </w:tc>
        <w:tc>
          <w:tcPr>
            <w:tcW w:w="68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1</w:t>
            </w:r>
          </w:p>
        </w:tc>
        <w:tc>
          <w:tcPr>
            <w:tcW w:w="68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2</w:t>
            </w:r>
          </w:p>
        </w:tc>
        <w:tc>
          <w:tcPr>
            <w:tcW w:w="678"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3</w:t>
            </w:r>
          </w:p>
        </w:tc>
      </w:tr>
      <w:tr w:rsidR="00322272" w:rsidRPr="00F65C6F" w:rsidTr="00457225">
        <w:trPr>
          <w:trHeight w:val="255"/>
          <w:jc w:val="center"/>
        </w:trPr>
        <w:tc>
          <w:tcPr>
            <w:tcW w:w="1602" w:type="pct"/>
            <w:tcBorders>
              <w:top w:val="nil"/>
              <w:left w:val="single" w:sz="4" w:space="0" w:color="auto"/>
              <w:bottom w:val="single" w:sz="4" w:space="0" w:color="auto"/>
              <w:right w:val="single" w:sz="4" w:space="0" w:color="auto"/>
            </w:tcBorders>
            <w:shd w:val="clear" w:color="auto" w:fill="auto"/>
            <w:noWrap/>
            <w:vAlign w:val="center"/>
          </w:tcPr>
          <w:p w:rsidR="00322272" w:rsidRPr="00F65C6F" w:rsidRDefault="00322272" w:rsidP="00F65C6F">
            <w:pPr>
              <w:spacing w:after="0"/>
              <w:rPr>
                <w:rFonts w:cs="Arial"/>
                <w:sz w:val="16"/>
                <w:szCs w:val="16"/>
              </w:rPr>
            </w:pPr>
            <w:r w:rsidRPr="00F65C6F">
              <w:rPr>
                <w:rFonts w:cs="Arial"/>
                <w:sz w:val="16"/>
                <w:szCs w:val="16"/>
              </w:rPr>
              <w:t xml:space="preserve">Sposobnost upravljanja </w:t>
            </w:r>
            <w:r w:rsidR="00DF40D4">
              <w:rPr>
                <w:rFonts w:cs="Arial"/>
                <w:sz w:val="16"/>
                <w:szCs w:val="16"/>
              </w:rPr>
              <w:t>Tvrtka</w:t>
            </w:r>
            <w:r w:rsidRPr="00F65C6F">
              <w:rPr>
                <w:rFonts w:cs="Arial"/>
                <w:sz w:val="16"/>
                <w:szCs w:val="16"/>
              </w:rPr>
              <w:t>m</w:t>
            </w:r>
          </w:p>
        </w:tc>
        <w:tc>
          <w:tcPr>
            <w:tcW w:w="679"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0</w:t>
            </w:r>
          </w:p>
        </w:tc>
        <w:tc>
          <w:tcPr>
            <w:tcW w:w="68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0</w:t>
            </w:r>
          </w:p>
        </w:tc>
        <w:tc>
          <w:tcPr>
            <w:tcW w:w="68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0</w:t>
            </w:r>
          </w:p>
        </w:tc>
        <w:tc>
          <w:tcPr>
            <w:tcW w:w="68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1</w:t>
            </w:r>
          </w:p>
        </w:tc>
        <w:tc>
          <w:tcPr>
            <w:tcW w:w="678"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2</w:t>
            </w:r>
          </w:p>
        </w:tc>
      </w:tr>
      <w:tr w:rsidR="00322272" w:rsidRPr="00F65C6F" w:rsidTr="00457225">
        <w:trPr>
          <w:trHeight w:val="255"/>
          <w:jc w:val="center"/>
        </w:trPr>
        <w:tc>
          <w:tcPr>
            <w:tcW w:w="1602" w:type="pct"/>
            <w:tcBorders>
              <w:top w:val="nil"/>
              <w:left w:val="single" w:sz="4" w:space="0" w:color="auto"/>
              <w:bottom w:val="single" w:sz="4" w:space="0" w:color="auto"/>
              <w:right w:val="single" w:sz="4" w:space="0" w:color="auto"/>
            </w:tcBorders>
            <w:shd w:val="clear" w:color="auto" w:fill="auto"/>
            <w:noWrap/>
            <w:vAlign w:val="center"/>
          </w:tcPr>
          <w:p w:rsidR="00322272" w:rsidRPr="00F65C6F" w:rsidRDefault="00322272" w:rsidP="00F65C6F">
            <w:pPr>
              <w:spacing w:after="0"/>
              <w:rPr>
                <w:rFonts w:cs="Arial"/>
                <w:sz w:val="16"/>
                <w:szCs w:val="16"/>
              </w:rPr>
            </w:pPr>
            <w:r w:rsidRPr="00F65C6F">
              <w:rPr>
                <w:rFonts w:cs="Arial"/>
                <w:sz w:val="16"/>
                <w:szCs w:val="16"/>
              </w:rPr>
              <w:t>Gubitak reputacije</w:t>
            </w:r>
          </w:p>
        </w:tc>
        <w:tc>
          <w:tcPr>
            <w:tcW w:w="679"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0</w:t>
            </w:r>
          </w:p>
        </w:tc>
        <w:tc>
          <w:tcPr>
            <w:tcW w:w="68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0</w:t>
            </w:r>
          </w:p>
        </w:tc>
        <w:tc>
          <w:tcPr>
            <w:tcW w:w="68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1</w:t>
            </w:r>
          </w:p>
        </w:tc>
        <w:tc>
          <w:tcPr>
            <w:tcW w:w="68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2</w:t>
            </w:r>
          </w:p>
        </w:tc>
        <w:tc>
          <w:tcPr>
            <w:tcW w:w="678"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3</w:t>
            </w:r>
          </w:p>
        </w:tc>
      </w:tr>
    </w:tbl>
    <w:p w:rsidR="00322272" w:rsidRPr="00F65C6F" w:rsidRDefault="00322272" w:rsidP="00322272">
      <w:pPr>
        <w:rPr>
          <w:rFonts w:cs="Arial"/>
        </w:rPr>
      </w:pPr>
    </w:p>
    <w:tbl>
      <w:tblPr>
        <w:tblW w:w="5000" w:type="pct"/>
        <w:jc w:val="center"/>
        <w:tblLook w:val="0000" w:firstRow="0" w:lastRow="0" w:firstColumn="0" w:lastColumn="0" w:noHBand="0" w:noVBand="0"/>
      </w:tblPr>
      <w:tblGrid>
        <w:gridCol w:w="2903"/>
        <w:gridCol w:w="1202"/>
        <w:gridCol w:w="1204"/>
        <w:gridCol w:w="1204"/>
        <w:gridCol w:w="1204"/>
        <w:gridCol w:w="1202"/>
      </w:tblGrid>
      <w:tr w:rsidR="00322272" w:rsidRPr="00F65C6F" w:rsidTr="00234500">
        <w:trPr>
          <w:trHeight w:val="255"/>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C0C0C0"/>
            <w:noWrap/>
            <w:vAlign w:val="center"/>
          </w:tcPr>
          <w:p w:rsidR="00322272" w:rsidRPr="00F65C6F" w:rsidRDefault="00322272" w:rsidP="00F65C6F">
            <w:pPr>
              <w:spacing w:after="0"/>
              <w:jc w:val="center"/>
              <w:rPr>
                <w:rFonts w:cs="Arial"/>
                <w:b/>
                <w:bCs/>
                <w:sz w:val="16"/>
                <w:szCs w:val="16"/>
              </w:rPr>
            </w:pPr>
            <w:r w:rsidRPr="00F65C6F">
              <w:rPr>
                <w:rFonts w:cs="Arial"/>
                <w:b/>
                <w:bCs/>
                <w:sz w:val="16"/>
                <w:szCs w:val="16"/>
              </w:rPr>
              <w:t>Pravni poslovi</w:t>
            </w:r>
          </w:p>
        </w:tc>
      </w:tr>
      <w:tr w:rsidR="00322272" w:rsidRPr="00F65C6F" w:rsidTr="00457225">
        <w:trPr>
          <w:trHeight w:val="255"/>
          <w:jc w:val="center"/>
        </w:trPr>
        <w:tc>
          <w:tcPr>
            <w:tcW w:w="1602" w:type="pct"/>
            <w:tcBorders>
              <w:top w:val="nil"/>
              <w:left w:val="single" w:sz="4" w:space="0" w:color="auto"/>
              <w:bottom w:val="single" w:sz="4" w:space="0" w:color="auto"/>
              <w:right w:val="single" w:sz="4" w:space="0" w:color="auto"/>
            </w:tcBorders>
            <w:shd w:val="clear" w:color="auto" w:fill="auto"/>
            <w:noWrap/>
            <w:vAlign w:val="center"/>
          </w:tcPr>
          <w:p w:rsidR="00322272" w:rsidRPr="00F65C6F" w:rsidRDefault="00322272" w:rsidP="00F65C6F">
            <w:pPr>
              <w:spacing w:after="0"/>
              <w:rPr>
                <w:rFonts w:cs="Arial"/>
                <w:b/>
                <w:bCs/>
                <w:sz w:val="16"/>
                <w:szCs w:val="16"/>
              </w:rPr>
            </w:pPr>
            <w:r w:rsidRPr="00F65C6F">
              <w:rPr>
                <w:rFonts w:cs="Arial"/>
                <w:b/>
                <w:bCs/>
                <w:sz w:val="16"/>
                <w:szCs w:val="16"/>
              </w:rPr>
              <w:t>Utjecaj</w:t>
            </w:r>
          </w:p>
        </w:tc>
        <w:tc>
          <w:tcPr>
            <w:tcW w:w="679"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b/>
                <w:bCs/>
                <w:sz w:val="16"/>
                <w:szCs w:val="16"/>
              </w:rPr>
            </w:pPr>
            <w:r w:rsidRPr="00F65C6F">
              <w:rPr>
                <w:rFonts w:cs="Arial"/>
                <w:b/>
                <w:bCs/>
                <w:sz w:val="16"/>
                <w:szCs w:val="16"/>
              </w:rPr>
              <w:t>1h</w:t>
            </w:r>
          </w:p>
        </w:tc>
        <w:tc>
          <w:tcPr>
            <w:tcW w:w="68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b/>
                <w:bCs/>
                <w:sz w:val="16"/>
                <w:szCs w:val="16"/>
              </w:rPr>
            </w:pPr>
            <w:r w:rsidRPr="00F65C6F">
              <w:rPr>
                <w:rFonts w:cs="Arial"/>
                <w:b/>
                <w:bCs/>
                <w:sz w:val="16"/>
                <w:szCs w:val="16"/>
              </w:rPr>
              <w:t>4h</w:t>
            </w:r>
          </w:p>
        </w:tc>
        <w:tc>
          <w:tcPr>
            <w:tcW w:w="68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b/>
                <w:bCs/>
                <w:sz w:val="16"/>
                <w:szCs w:val="16"/>
              </w:rPr>
            </w:pPr>
            <w:r w:rsidRPr="00F65C6F">
              <w:rPr>
                <w:rFonts w:cs="Arial"/>
                <w:b/>
                <w:bCs/>
                <w:sz w:val="16"/>
                <w:szCs w:val="16"/>
              </w:rPr>
              <w:t>1 dan</w:t>
            </w:r>
          </w:p>
        </w:tc>
        <w:tc>
          <w:tcPr>
            <w:tcW w:w="68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b/>
                <w:bCs/>
                <w:sz w:val="16"/>
                <w:szCs w:val="16"/>
              </w:rPr>
            </w:pPr>
            <w:r w:rsidRPr="00F65C6F">
              <w:rPr>
                <w:rFonts w:cs="Arial"/>
                <w:b/>
                <w:bCs/>
                <w:sz w:val="16"/>
                <w:szCs w:val="16"/>
              </w:rPr>
              <w:t>3 dana</w:t>
            </w:r>
          </w:p>
        </w:tc>
        <w:tc>
          <w:tcPr>
            <w:tcW w:w="679"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b/>
                <w:bCs/>
                <w:sz w:val="16"/>
                <w:szCs w:val="16"/>
              </w:rPr>
            </w:pPr>
            <w:r w:rsidRPr="00F65C6F">
              <w:rPr>
                <w:rFonts w:cs="Arial"/>
                <w:b/>
                <w:bCs/>
                <w:sz w:val="16"/>
                <w:szCs w:val="16"/>
              </w:rPr>
              <w:t>7 dana</w:t>
            </w:r>
          </w:p>
        </w:tc>
      </w:tr>
      <w:tr w:rsidR="00322272" w:rsidRPr="00F65C6F" w:rsidTr="00457225">
        <w:trPr>
          <w:trHeight w:val="255"/>
          <w:jc w:val="center"/>
        </w:trPr>
        <w:tc>
          <w:tcPr>
            <w:tcW w:w="1602" w:type="pct"/>
            <w:tcBorders>
              <w:top w:val="nil"/>
              <w:left w:val="single" w:sz="4" w:space="0" w:color="auto"/>
              <w:bottom w:val="single" w:sz="4" w:space="0" w:color="auto"/>
              <w:right w:val="single" w:sz="4" w:space="0" w:color="auto"/>
            </w:tcBorders>
            <w:shd w:val="clear" w:color="auto" w:fill="auto"/>
            <w:noWrap/>
            <w:vAlign w:val="center"/>
          </w:tcPr>
          <w:p w:rsidR="00322272" w:rsidRPr="00F65C6F" w:rsidRDefault="00322272" w:rsidP="00F65C6F">
            <w:pPr>
              <w:spacing w:after="0"/>
              <w:rPr>
                <w:rFonts w:cs="Arial"/>
                <w:sz w:val="16"/>
                <w:szCs w:val="16"/>
              </w:rPr>
            </w:pPr>
            <w:r w:rsidRPr="00F65C6F">
              <w:rPr>
                <w:rFonts w:cs="Arial"/>
                <w:sz w:val="16"/>
                <w:szCs w:val="16"/>
              </w:rPr>
              <w:t>Smanjenje prihoda</w:t>
            </w:r>
          </w:p>
        </w:tc>
        <w:tc>
          <w:tcPr>
            <w:tcW w:w="679"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0</w:t>
            </w:r>
          </w:p>
        </w:tc>
        <w:tc>
          <w:tcPr>
            <w:tcW w:w="68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0</w:t>
            </w:r>
          </w:p>
        </w:tc>
        <w:tc>
          <w:tcPr>
            <w:tcW w:w="68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1</w:t>
            </w:r>
          </w:p>
        </w:tc>
        <w:tc>
          <w:tcPr>
            <w:tcW w:w="68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2</w:t>
            </w:r>
          </w:p>
        </w:tc>
        <w:tc>
          <w:tcPr>
            <w:tcW w:w="679"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3</w:t>
            </w:r>
          </w:p>
        </w:tc>
      </w:tr>
      <w:tr w:rsidR="00322272" w:rsidRPr="00F65C6F" w:rsidTr="00457225">
        <w:trPr>
          <w:trHeight w:val="255"/>
          <w:jc w:val="center"/>
        </w:trPr>
        <w:tc>
          <w:tcPr>
            <w:tcW w:w="1602" w:type="pct"/>
            <w:tcBorders>
              <w:top w:val="nil"/>
              <w:left w:val="single" w:sz="4" w:space="0" w:color="auto"/>
              <w:bottom w:val="single" w:sz="4" w:space="0" w:color="auto"/>
              <w:right w:val="single" w:sz="4" w:space="0" w:color="auto"/>
            </w:tcBorders>
            <w:shd w:val="clear" w:color="auto" w:fill="auto"/>
            <w:noWrap/>
            <w:vAlign w:val="center"/>
          </w:tcPr>
          <w:p w:rsidR="00322272" w:rsidRPr="00F65C6F" w:rsidRDefault="00322272" w:rsidP="00F65C6F">
            <w:pPr>
              <w:spacing w:after="0"/>
              <w:rPr>
                <w:rFonts w:cs="Arial"/>
                <w:sz w:val="16"/>
                <w:szCs w:val="16"/>
              </w:rPr>
            </w:pPr>
            <w:r w:rsidRPr="00F65C6F">
              <w:rPr>
                <w:rFonts w:cs="Arial"/>
                <w:sz w:val="16"/>
                <w:szCs w:val="16"/>
              </w:rPr>
              <w:t>Povećanje troškova poslovanja</w:t>
            </w:r>
          </w:p>
        </w:tc>
        <w:tc>
          <w:tcPr>
            <w:tcW w:w="679"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0</w:t>
            </w:r>
          </w:p>
        </w:tc>
        <w:tc>
          <w:tcPr>
            <w:tcW w:w="68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0</w:t>
            </w:r>
          </w:p>
        </w:tc>
        <w:tc>
          <w:tcPr>
            <w:tcW w:w="68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1</w:t>
            </w:r>
          </w:p>
        </w:tc>
        <w:tc>
          <w:tcPr>
            <w:tcW w:w="68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1</w:t>
            </w:r>
          </w:p>
        </w:tc>
        <w:tc>
          <w:tcPr>
            <w:tcW w:w="679"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2</w:t>
            </w:r>
          </w:p>
        </w:tc>
      </w:tr>
      <w:tr w:rsidR="00322272" w:rsidRPr="00F65C6F" w:rsidTr="00457225">
        <w:trPr>
          <w:trHeight w:val="255"/>
          <w:jc w:val="center"/>
        </w:trPr>
        <w:tc>
          <w:tcPr>
            <w:tcW w:w="1602" w:type="pct"/>
            <w:tcBorders>
              <w:top w:val="nil"/>
              <w:left w:val="single" w:sz="4" w:space="0" w:color="auto"/>
              <w:bottom w:val="single" w:sz="4" w:space="0" w:color="auto"/>
              <w:right w:val="single" w:sz="4" w:space="0" w:color="auto"/>
            </w:tcBorders>
            <w:shd w:val="clear" w:color="auto" w:fill="auto"/>
            <w:noWrap/>
            <w:vAlign w:val="center"/>
          </w:tcPr>
          <w:p w:rsidR="00322272" w:rsidRPr="00F65C6F" w:rsidRDefault="00322272" w:rsidP="00F65C6F">
            <w:pPr>
              <w:spacing w:after="0"/>
              <w:rPr>
                <w:rFonts w:cs="Arial"/>
                <w:sz w:val="16"/>
                <w:szCs w:val="16"/>
              </w:rPr>
            </w:pPr>
            <w:r w:rsidRPr="00F65C6F">
              <w:rPr>
                <w:rFonts w:cs="Arial"/>
                <w:sz w:val="16"/>
                <w:szCs w:val="16"/>
              </w:rPr>
              <w:t>Prekršaji zakonskih i ugovornih obveza</w:t>
            </w:r>
          </w:p>
        </w:tc>
        <w:tc>
          <w:tcPr>
            <w:tcW w:w="679"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0</w:t>
            </w:r>
          </w:p>
        </w:tc>
        <w:tc>
          <w:tcPr>
            <w:tcW w:w="68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0</w:t>
            </w:r>
          </w:p>
        </w:tc>
        <w:tc>
          <w:tcPr>
            <w:tcW w:w="68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1</w:t>
            </w:r>
          </w:p>
        </w:tc>
        <w:tc>
          <w:tcPr>
            <w:tcW w:w="68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1</w:t>
            </w:r>
          </w:p>
        </w:tc>
        <w:tc>
          <w:tcPr>
            <w:tcW w:w="679"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3</w:t>
            </w:r>
          </w:p>
        </w:tc>
      </w:tr>
      <w:tr w:rsidR="00322272" w:rsidRPr="00F65C6F" w:rsidTr="00457225">
        <w:trPr>
          <w:trHeight w:val="255"/>
          <w:jc w:val="center"/>
        </w:trPr>
        <w:tc>
          <w:tcPr>
            <w:tcW w:w="1602" w:type="pct"/>
            <w:tcBorders>
              <w:top w:val="nil"/>
              <w:left w:val="single" w:sz="4" w:space="0" w:color="auto"/>
              <w:bottom w:val="single" w:sz="4" w:space="0" w:color="auto"/>
              <w:right w:val="single" w:sz="4" w:space="0" w:color="auto"/>
            </w:tcBorders>
            <w:shd w:val="clear" w:color="auto" w:fill="auto"/>
            <w:noWrap/>
            <w:vAlign w:val="center"/>
          </w:tcPr>
          <w:p w:rsidR="00322272" w:rsidRPr="00F65C6F" w:rsidRDefault="00322272" w:rsidP="00F65C6F">
            <w:pPr>
              <w:spacing w:after="0"/>
              <w:rPr>
                <w:rFonts w:cs="Arial"/>
                <w:sz w:val="16"/>
                <w:szCs w:val="16"/>
              </w:rPr>
            </w:pPr>
            <w:r w:rsidRPr="00F65C6F">
              <w:rPr>
                <w:rFonts w:cs="Arial"/>
                <w:sz w:val="16"/>
                <w:szCs w:val="16"/>
              </w:rPr>
              <w:t>Pružanje usluga klijentima</w:t>
            </w:r>
          </w:p>
        </w:tc>
        <w:tc>
          <w:tcPr>
            <w:tcW w:w="679"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0</w:t>
            </w:r>
          </w:p>
        </w:tc>
        <w:tc>
          <w:tcPr>
            <w:tcW w:w="68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0</w:t>
            </w:r>
          </w:p>
        </w:tc>
        <w:tc>
          <w:tcPr>
            <w:tcW w:w="68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1</w:t>
            </w:r>
          </w:p>
        </w:tc>
        <w:tc>
          <w:tcPr>
            <w:tcW w:w="68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2</w:t>
            </w:r>
          </w:p>
        </w:tc>
        <w:tc>
          <w:tcPr>
            <w:tcW w:w="679"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3</w:t>
            </w:r>
          </w:p>
        </w:tc>
      </w:tr>
      <w:tr w:rsidR="00322272" w:rsidRPr="00F65C6F" w:rsidTr="00457225">
        <w:trPr>
          <w:trHeight w:val="255"/>
          <w:jc w:val="center"/>
        </w:trPr>
        <w:tc>
          <w:tcPr>
            <w:tcW w:w="1602" w:type="pct"/>
            <w:tcBorders>
              <w:top w:val="nil"/>
              <w:left w:val="single" w:sz="4" w:space="0" w:color="auto"/>
              <w:bottom w:val="single" w:sz="4" w:space="0" w:color="auto"/>
              <w:right w:val="single" w:sz="4" w:space="0" w:color="auto"/>
            </w:tcBorders>
            <w:shd w:val="clear" w:color="auto" w:fill="auto"/>
            <w:noWrap/>
            <w:vAlign w:val="center"/>
          </w:tcPr>
          <w:p w:rsidR="00322272" w:rsidRPr="00F65C6F" w:rsidRDefault="00322272" w:rsidP="00F65C6F">
            <w:pPr>
              <w:spacing w:after="0"/>
              <w:rPr>
                <w:rFonts w:cs="Arial"/>
                <w:sz w:val="16"/>
                <w:szCs w:val="16"/>
              </w:rPr>
            </w:pPr>
            <w:r w:rsidRPr="00F65C6F">
              <w:rPr>
                <w:rFonts w:cs="Arial"/>
                <w:sz w:val="16"/>
                <w:szCs w:val="16"/>
              </w:rPr>
              <w:t xml:space="preserve">Sposobnost upravljanja </w:t>
            </w:r>
            <w:r w:rsidR="00DF40D4">
              <w:rPr>
                <w:rFonts w:cs="Arial"/>
                <w:sz w:val="16"/>
                <w:szCs w:val="16"/>
              </w:rPr>
              <w:t>Tvrtka</w:t>
            </w:r>
            <w:r w:rsidRPr="00F65C6F">
              <w:rPr>
                <w:rFonts w:cs="Arial"/>
                <w:sz w:val="16"/>
                <w:szCs w:val="16"/>
              </w:rPr>
              <w:t>m</w:t>
            </w:r>
          </w:p>
        </w:tc>
        <w:tc>
          <w:tcPr>
            <w:tcW w:w="679"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0</w:t>
            </w:r>
          </w:p>
        </w:tc>
        <w:tc>
          <w:tcPr>
            <w:tcW w:w="68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0</w:t>
            </w:r>
          </w:p>
        </w:tc>
        <w:tc>
          <w:tcPr>
            <w:tcW w:w="68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0</w:t>
            </w:r>
          </w:p>
        </w:tc>
        <w:tc>
          <w:tcPr>
            <w:tcW w:w="68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1</w:t>
            </w:r>
          </w:p>
        </w:tc>
        <w:tc>
          <w:tcPr>
            <w:tcW w:w="679"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1</w:t>
            </w:r>
          </w:p>
        </w:tc>
      </w:tr>
      <w:tr w:rsidR="00322272" w:rsidRPr="00F65C6F" w:rsidTr="00457225">
        <w:trPr>
          <w:trHeight w:val="255"/>
          <w:jc w:val="center"/>
        </w:trPr>
        <w:tc>
          <w:tcPr>
            <w:tcW w:w="1602" w:type="pct"/>
            <w:tcBorders>
              <w:top w:val="nil"/>
              <w:left w:val="single" w:sz="4" w:space="0" w:color="auto"/>
              <w:bottom w:val="single" w:sz="4" w:space="0" w:color="auto"/>
              <w:right w:val="single" w:sz="4" w:space="0" w:color="auto"/>
            </w:tcBorders>
            <w:shd w:val="clear" w:color="auto" w:fill="auto"/>
            <w:noWrap/>
            <w:vAlign w:val="center"/>
          </w:tcPr>
          <w:p w:rsidR="00322272" w:rsidRPr="00F65C6F" w:rsidRDefault="00322272" w:rsidP="00F65C6F">
            <w:pPr>
              <w:spacing w:after="0"/>
              <w:rPr>
                <w:rFonts w:cs="Arial"/>
                <w:sz w:val="16"/>
                <w:szCs w:val="16"/>
              </w:rPr>
            </w:pPr>
            <w:r w:rsidRPr="00F65C6F">
              <w:rPr>
                <w:rFonts w:cs="Arial"/>
                <w:sz w:val="16"/>
                <w:szCs w:val="16"/>
              </w:rPr>
              <w:t>Gubitak reputacije</w:t>
            </w:r>
          </w:p>
        </w:tc>
        <w:tc>
          <w:tcPr>
            <w:tcW w:w="679"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0</w:t>
            </w:r>
          </w:p>
        </w:tc>
        <w:tc>
          <w:tcPr>
            <w:tcW w:w="68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0</w:t>
            </w:r>
          </w:p>
        </w:tc>
        <w:tc>
          <w:tcPr>
            <w:tcW w:w="68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1</w:t>
            </w:r>
          </w:p>
        </w:tc>
        <w:tc>
          <w:tcPr>
            <w:tcW w:w="68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2</w:t>
            </w:r>
          </w:p>
        </w:tc>
        <w:tc>
          <w:tcPr>
            <w:tcW w:w="679"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3</w:t>
            </w:r>
          </w:p>
        </w:tc>
      </w:tr>
    </w:tbl>
    <w:p w:rsidR="00322272" w:rsidRPr="00F65C6F" w:rsidRDefault="00322272" w:rsidP="00F65C6F">
      <w:pPr>
        <w:spacing w:after="0"/>
        <w:rPr>
          <w:rFonts w:cs="Arial"/>
          <w:sz w:val="18"/>
        </w:rPr>
      </w:pPr>
    </w:p>
    <w:tbl>
      <w:tblPr>
        <w:tblW w:w="5000" w:type="pct"/>
        <w:jc w:val="center"/>
        <w:tblLook w:val="0000" w:firstRow="0" w:lastRow="0" w:firstColumn="0" w:lastColumn="0" w:noHBand="0" w:noVBand="0"/>
      </w:tblPr>
      <w:tblGrid>
        <w:gridCol w:w="2903"/>
        <w:gridCol w:w="1204"/>
        <w:gridCol w:w="1204"/>
        <w:gridCol w:w="1204"/>
        <w:gridCol w:w="1204"/>
        <w:gridCol w:w="1200"/>
      </w:tblGrid>
      <w:tr w:rsidR="00322272" w:rsidRPr="00F65C6F" w:rsidTr="00234500">
        <w:trPr>
          <w:trHeight w:val="255"/>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C0C0C0"/>
            <w:noWrap/>
            <w:vAlign w:val="center"/>
          </w:tcPr>
          <w:p w:rsidR="00322272" w:rsidRPr="00F65C6F" w:rsidRDefault="00322272" w:rsidP="00F65C6F">
            <w:pPr>
              <w:spacing w:after="0"/>
              <w:jc w:val="center"/>
              <w:rPr>
                <w:rFonts w:cs="Arial"/>
                <w:b/>
                <w:bCs/>
                <w:sz w:val="16"/>
                <w:szCs w:val="16"/>
              </w:rPr>
            </w:pPr>
            <w:r w:rsidRPr="00F65C6F">
              <w:rPr>
                <w:rFonts w:cs="Arial"/>
                <w:b/>
                <w:bCs/>
                <w:sz w:val="16"/>
                <w:szCs w:val="16"/>
              </w:rPr>
              <w:t>Kadrovski poslovi</w:t>
            </w:r>
          </w:p>
        </w:tc>
      </w:tr>
      <w:tr w:rsidR="00322272" w:rsidRPr="00F65C6F" w:rsidTr="00457225">
        <w:trPr>
          <w:trHeight w:val="255"/>
          <w:jc w:val="center"/>
        </w:trPr>
        <w:tc>
          <w:tcPr>
            <w:tcW w:w="1602" w:type="pct"/>
            <w:tcBorders>
              <w:top w:val="nil"/>
              <w:left w:val="single" w:sz="4" w:space="0" w:color="auto"/>
              <w:bottom w:val="single" w:sz="4" w:space="0" w:color="auto"/>
              <w:right w:val="single" w:sz="4" w:space="0" w:color="auto"/>
            </w:tcBorders>
            <w:shd w:val="clear" w:color="auto" w:fill="auto"/>
            <w:noWrap/>
            <w:vAlign w:val="center"/>
          </w:tcPr>
          <w:p w:rsidR="00322272" w:rsidRPr="00F65C6F" w:rsidRDefault="00322272" w:rsidP="00F65C6F">
            <w:pPr>
              <w:spacing w:after="0"/>
              <w:rPr>
                <w:rFonts w:cs="Arial"/>
                <w:b/>
                <w:bCs/>
                <w:sz w:val="16"/>
                <w:szCs w:val="16"/>
              </w:rPr>
            </w:pPr>
            <w:r w:rsidRPr="00F65C6F">
              <w:rPr>
                <w:rFonts w:cs="Arial"/>
                <w:b/>
                <w:bCs/>
                <w:sz w:val="16"/>
                <w:szCs w:val="16"/>
              </w:rPr>
              <w:t>Utjecaj</w:t>
            </w:r>
          </w:p>
        </w:tc>
        <w:tc>
          <w:tcPr>
            <w:tcW w:w="68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b/>
                <w:bCs/>
                <w:sz w:val="16"/>
                <w:szCs w:val="16"/>
              </w:rPr>
            </w:pPr>
            <w:r w:rsidRPr="00F65C6F">
              <w:rPr>
                <w:rFonts w:cs="Arial"/>
                <w:b/>
                <w:bCs/>
                <w:sz w:val="16"/>
                <w:szCs w:val="16"/>
              </w:rPr>
              <w:t>1h</w:t>
            </w:r>
          </w:p>
        </w:tc>
        <w:tc>
          <w:tcPr>
            <w:tcW w:w="68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b/>
                <w:bCs/>
                <w:sz w:val="16"/>
                <w:szCs w:val="16"/>
              </w:rPr>
            </w:pPr>
            <w:r w:rsidRPr="00F65C6F">
              <w:rPr>
                <w:rFonts w:cs="Arial"/>
                <w:b/>
                <w:bCs/>
                <w:sz w:val="16"/>
                <w:szCs w:val="16"/>
              </w:rPr>
              <w:t>4h</w:t>
            </w:r>
          </w:p>
        </w:tc>
        <w:tc>
          <w:tcPr>
            <w:tcW w:w="68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b/>
                <w:bCs/>
                <w:sz w:val="16"/>
                <w:szCs w:val="16"/>
              </w:rPr>
            </w:pPr>
            <w:r w:rsidRPr="00F65C6F">
              <w:rPr>
                <w:rFonts w:cs="Arial"/>
                <w:b/>
                <w:bCs/>
                <w:sz w:val="16"/>
                <w:szCs w:val="16"/>
              </w:rPr>
              <w:t>1 dan</w:t>
            </w:r>
          </w:p>
        </w:tc>
        <w:tc>
          <w:tcPr>
            <w:tcW w:w="68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b/>
                <w:bCs/>
                <w:sz w:val="16"/>
                <w:szCs w:val="16"/>
              </w:rPr>
            </w:pPr>
            <w:r w:rsidRPr="00F65C6F">
              <w:rPr>
                <w:rFonts w:cs="Arial"/>
                <w:b/>
                <w:bCs/>
                <w:sz w:val="16"/>
                <w:szCs w:val="16"/>
              </w:rPr>
              <w:t>3 dana</w:t>
            </w:r>
          </w:p>
        </w:tc>
        <w:tc>
          <w:tcPr>
            <w:tcW w:w="678"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b/>
                <w:bCs/>
                <w:sz w:val="16"/>
                <w:szCs w:val="16"/>
              </w:rPr>
            </w:pPr>
            <w:r w:rsidRPr="00F65C6F">
              <w:rPr>
                <w:rFonts w:cs="Arial"/>
                <w:b/>
                <w:bCs/>
                <w:sz w:val="16"/>
                <w:szCs w:val="16"/>
              </w:rPr>
              <w:t>7 dana</w:t>
            </w:r>
          </w:p>
        </w:tc>
      </w:tr>
      <w:tr w:rsidR="00322272" w:rsidRPr="00F65C6F" w:rsidTr="00457225">
        <w:trPr>
          <w:trHeight w:val="255"/>
          <w:jc w:val="center"/>
        </w:trPr>
        <w:tc>
          <w:tcPr>
            <w:tcW w:w="1602" w:type="pct"/>
            <w:tcBorders>
              <w:top w:val="nil"/>
              <w:left w:val="single" w:sz="4" w:space="0" w:color="auto"/>
              <w:bottom w:val="single" w:sz="4" w:space="0" w:color="auto"/>
              <w:right w:val="single" w:sz="4" w:space="0" w:color="auto"/>
            </w:tcBorders>
            <w:shd w:val="clear" w:color="auto" w:fill="auto"/>
            <w:noWrap/>
            <w:vAlign w:val="center"/>
          </w:tcPr>
          <w:p w:rsidR="00322272" w:rsidRPr="00F65C6F" w:rsidRDefault="00322272" w:rsidP="00F65C6F">
            <w:pPr>
              <w:spacing w:after="0"/>
              <w:rPr>
                <w:rFonts w:cs="Arial"/>
                <w:sz w:val="16"/>
                <w:szCs w:val="16"/>
              </w:rPr>
            </w:pPr>
            <w:r w:rsidRPr="00F65C6F">
              <w:rPr>
                <w:rFonts w:cs="Arial"/>
                <w:sz w:val="16"/>
                <w:szCs w:val="16"/>
              </w:rPr>
              <w:t>Smanjenje prihoda</w:t>
            </w:r>
          </w:p>
        </w:tc>
        <w:tc>
          <w:tcPr>
            <w:tcW w:w="68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0</w:t>
            </w:r>
          </w:p>
        </w:tc>
        <w:tc>
          <w:tcPr>
            <w:tcW w:w="68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0</w:t>
            </w:r>
          </w:p>
        </w:tc>
        <w:tc>
          <w:tcPr>
            <w:tcW w:w="68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0</w:t>
            </w:r>
          </w:p>
        </w:tc>
        <w:tc>
          <w:tcPr>
            <w:tcW w:w="68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0</w:t>
            </w:r>
          </w:p>
        </w:tc>
        <w:tc>
          <w:tcPr>
            <w:tcW w:w="678"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1</w:t>
            </w:r>
          </w:p>
        </w:tc>
      </w:tr>
      <w:tr w:rsidR="00322272" w:rsidRPr="00F65C6F" w:rsidTr="00457225">
        <w:trPr>
          <w:trHeight w:val="255"/>
          <w:jc w:val="center"/>
        </w:trPr>
        <w:tc>
          <w:tcPr>
            <w:tcW w:w="1602" w:type="pct"/>
            <w:tcBorders>
              <w:top w:val="nil"/>
              <w:left w:val="single" w:sz="4" w:space="0" w:color="auto"/>
              <w:bottom w:val="single" w:sz="4" w:space="0" w:color="auto"/>
              <w:right w:val="single" w:sz="4" w:space="0" w:color="auto"/>
            </w:tcBorders>
            <w:shd w:val="clear" w:color="auto" w:fill="auto"/>
            <w:noWrap/>
            <w:vAlign w:val="center"/>
          </w:tcPr>
          <w:p w:rsidR="00322272" w:rsidRPr="00F65C6F" w:rsidRDefault="00322272" w:rsidP="00F65C6F">
            <w:pPr>
              <w:spacing w:after="0"/>
              <w:rPr>
                <w:rFonts w:cs="Arial"/>
                <w:sz w:val="16"/>
                <w:szCs w:val="16"/>
              </w:rPr>
            </w:pPr>
            <w:r w:rsidRPr="00F65C6F">
              <w:rPr>
                <w:rFonts w:cs="Arial"/>
                <w:sz w:val="16"/>
                <w:szCs w:val="16"/>
              </w:rPr>
              <w:t>Povećanje troškova poslovanja</w:t>
            </w:r>
          </w:p>
        </w:tc>
        <w:tc>
          <w:tcPr>
            <w:tcW w:w="68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0</w:t>
            </w:r>
          </w:p>
        </w:tc>
        <w:tc>
          <w:tcPr>
            <w:tcW w:w="68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0</w:t>
            </w:r>
          </w:p>
        </w:tc>
        <w:tc>
          <w:tcPr>
            <w:tcW w:w="68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0</w:t>
            </w:r>
          </w:p>
        </w:tc>
        <w:tc>
          <w:tcPr>
            <w:tcW w:w="68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1</w:t>
            </w:r>
          </w:p>
        </w:tc>
        <w:tc>
          <w:tcPr>
            <w:tcW w:w="678"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2</w:t>
            </w:r>
          </w:p>
        </w:tc>
      </w:tr>
      <w:tr w:rsidR="00322272" w:rsidRPr="00F65C6F" w:rsidTr="00457225">
        <w:trPr>
          <w:trHeight w:val="255"/>
          <w:jc w:val="center"/>
        </w:trPr>
        <w:tc>
          <w:tcPr>
            <w:tcW w:w="1602" w:type="pct"/>
            <w:tcBorders>
              <w:top w:val="nil"/>
              <w:left w:val="single" w:sz="4" w:space="0" w:color="auto"/>
              <w:bottom w:val="single" w:sz="4" w:space="0" w:color="auto"/>
              <w:right w:val="single" w:sz="4" w:space="0" w:color="auto"/>
            </w:tcBorders>
            <w:shd w:val="clear" w:color="auto" w:fill="auto"/>
            <w:noWrap/>
            <w:vAlign w:val="center"/>
          </w:tcPr>
          <w:p w:rsidR="00322272" w:rsidRPr="00F65C6F" w:rsidRDefault="00322272" w:rsidP="00F65C6F">
            <w:pPr>
              <w:spacing w:after="0"/>
              <w:rPr>
                <w:rFonts w:cs="Arial"/>
                <w:sz w:val="16"/>
                <w:szCs w:val="16"/>
              </w:rPr>
            </w:pPr>
            <w:r w:rsidRPr="00F65C6F">
              <w:rPr>
                <w:rFonts w:cs="Arial"/>
                <w:sz w:val="16"/>
                <w:szCs w:val="16"/>
              </w:rPr>
              <w:t>Prekršaji zakonskih i ugovornih obveza</w:t>
            </w:r>
          </w:p>
        </w:tc>
        <w:tc>
          <w:tcPr>
            <w:tcW w:w="68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0</w:t>
            </w:r>
          </w:p>
        </w:tc>
        <w:tc>
          <w:tcPr>
            <w:tcW w:w="68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0</w:t>
            </w:r>
          </w:p>
        </w:tc>
        <w:tc>
          <w:tcPr>
            <w:tcW w:w="68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1</w:t>
            </w:r>
          </w:p>
        </w:tc>
        <w:tc>
          <w:tcPr>
            <w:tcW w:w="68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2</w:t>
            </w:r>
          </w:p>
        </w:tc>
        <w:tc>
          <w:tcPr>
            <w:tcW w:w="678"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2</w:t>
            </w:r>
          </w:p>
        </w:tc>
      </w:tr>
      <w:tr w:rsidR="00322272" w:rsidRPr="00F65C6F" w:rsidTr="00457225">
        <w:trPr>
          <w:trHeight w:val="255"/>
          <w:jc w:val="center"/>
        </w:trPr>
        <w:tc>
          <w:tcPr>
            <w:tcW w:w="1602" w:type="pct"/>
            <w:tcBorders>
              <w:top w:val="nil"/>
              <w:left w:val="single" w:sz="4" w:space="0" w:color="auto"/>
              <w:bottom w:val="single" w:sz="4" w:space="0" w:color="auto"/>
              <w:right w:val="single" w:sz="4" w:space="0" w:color="auto"/>
            </w:tcBorders>
            <w:shd w:val="clear" w:color="auto" w:fill="auto"/>
            <w:noWrap/>
            <w:vAlign w:val="center"/>
          </w:tcPr>
          <w:p w:rsidR="00322272" w:rsidRPr="00F65C6F" w:rsidRDefault="00322272" w:rsidP="00F65C6F">
            <w:pPr>
              <w:spacing w:after="0"/>
              <w:rPr>
                <w:rFonts w:cs="Arial"/>
                <w:sz w:val="16"/>
                <w:szCs w:val="16"/>
              </w:rPr>
            </w:pPr>
            <w:r w:rsidRPr="00F65C6F">
              <w:rPr>
                <w:rFonts w:cs="Arial"/>
                <w:sz w:val="16"/>
                <w:szCs w:val="16"/>
              </w:rPr>
              <w:t>Pružanje usluga klijentima</w:t>
            </w:r>
          </w:p>
        </w:tc>
        <w:tc>
          <w:tcPr>
            <w:tcW w:w="68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0</w:t>
            </w:r>
          </w:p>
        </w:tc>
        <w:tc>
          <w:tcPr>
            <w:tcW w:w="68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0</w:t>
            </w:r>
          </w:p>
        </w:tc>
        <w:tc>
          <w:tcPr>
            <w:tcW w:w="68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0</w:t>
            </w:r>
          </w:p>
        </w:tc>
        <w:tc>
          <w:tcPr>
            <w:tcW w:w="68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1</w:t>
            </w:r>
          </w:p>
        </w:tc>
        <w:tc>
          <w:tcPr>
            <w:tcW w:w="678"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1</w:t>
            </w:r>
          </w:p>
        </w:tc>
      </w:tr>
      <w:tr w:rsidR="00322272" w:rsidRPr="00F65C6F" w:rsidTr="00457225">
        <w:trPr>
          <w:trHeight w:val="255"/>
          <w:jc w:val="center"/>
        </w:trPr>
        <w:tc>
          <w:tcPr>
            <w:tcW w:w="1602" w:type="pct"/>
            <w:tcBorders>
              <w:top w:val="nil"/>
              <w:left w:val="single" w:sz="4" w:space="0" w:color="auto"/>
              <w:bottom w:val="single" w:sz="4" w:space="0" w:color="auto"/>
              <w:right w:val="single" w:sz="4" w:space="0" w:color="auto"/>
            </w:tcBorders>
            <w:shd w:val="clear" w:color="auto" w:fill="auto"/>
            <w:noWrap/>
            <w:vAlign w:val="center"/>
          </w:tcPr>
          <w:p w:rsidR="00322272" w:rsidRPr="00F65C6F" w:rsidRDefault="00322272" w:rsidP="00F65C6F">
            <w:pPr>
              <w:spacing w:after="0"/>
              <w:rPr>
                <w:rFonts w:cs="Arial"/>
                <w:sz w:val="16"/>
                <w:szCs w:val="16"/>
              </w:rPr>
            </w:pPr>
            <w:r w:rsidRPr="00F65C6F">
              <w:rPr>
                <w:rFonts w:cs="Arial"/>
                <w:sz w:val="16"/>
                <w:szCs w:val="16"/>
              </w:rPr>
              <w:t xml:space="preserve">Sposobnost upravljanja </w:t>
            </w:r>
            <w:r w:rsidR="00DF40D4">
              <w:rPr>
                <w:rFonts w:cs="Arial"/>
                <w:sz w:val="16"/>
                <w:szCs w:val="16"/>
              </w:rPr>
              <w:t>Tvrtka</w:t>
            </w:r>
            <w:r w:rsidRPr="00F65C6F">
              <w:rPr>
                <w:rFonts w:cs="Arial"/>
                <w:sz w:val="16"/>
                <w:szCs w:val="16"/>
              </w:rPr>
              <w:t>m</w:t>
            </w:r>
          </w:p>
        </w:tc>
        <w:tc>
          <w:tcPr>
            <w:tcW w:w="68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0</w:t>
            </w:r>
          </w:p>
        </w:tc>
        <w:tc>
          <w:tcPr>
            <w:tcW w:w="68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0</w:t>
            </w:r>
          </w:p>
        </w:tc>
        <w:tc>
          <w:tcPr>
            <w:tcW w:w="68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0</w:t>
            </w:r>
          </w:p>
        </w:tc>
        <w:tc>
          <w:tcPr>
            <w:tcW w:w="68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1</w:t>
            </w:r>
          </w:p>
        </w:tc>
        <w:tc>
          <w:tcPr>
            <w:tcW w:w="678"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2</w:t>
            </w:r>
          </w:p>
        </w:tc>
      </w:tr>
      <w:tr w:rsidR="00322272" w:rsidRPr="00F65C6F" w:rsidTr="00457225">
        <w:trPr>
          <w:trHeight w:val="255"/>
          <w:jc w:val="center"/>
        </w:trPr>
        <w:tc>
          <w:tcPr>
            <w:tcW w:w="1602" w:type="pct"/>
            <w:tcBorders>
              <w:top w:val="nil"/>
              <w:left w:val="single" w:sz="4" w:space="0" w:color="auto"/>
              <w:bottom w:val="single" w:sz="4" w:space="0" w:color="auto"/>
              <w:right w:val="single" w:sz="4" w:space="0" w:color="auto"/>
            </w:tcBorders>
            <w:shd w:val="clear" w:color="auto" w:fill="auto"/>
            <w:noWrap/>
            <w:vAlign w:val="center"/>
          </w:tcPr>
          <w:p w:rsidR="00322272" w:rsidRPr="00F65C6F" w:rsidRDefault="00322272" w:rsidP="00F65C6F">
            <w:pPr>
              <w:spacing w:after="0"/>
              <w:rPr>
                <w:rFonts w:cs="Arial"/>
                <w:sz w:val="16"/>
                <w:szCs w:val="16"/>
              </w:rPr>
            </w:pPr>
            <w:r w:rsidRPr="00F65C6F">
              <w:rPr>
                <w:rFonts w:cs="Arial"/>
                <w:sz w:val="16"/>
                <w:szCs w:val="16"/>
              </w:rPr>
              <w:t>Gubitak reputacije</w:t>
            </w:r>
          </w:p>
        </w:tc>
        <w:tc>
          <w:tcPr>
            <w:tcW w:w="68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0</w:t>
            </w:r>
          </w:p>
        </w:tc>
        <w:tc>
          <w:tcPr>
            <w:tcW w:w="68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0</w:t>
            </w:r>
          </w:p>
        </w:tc>
        <w:tc>
          <w:tcPr>
            <w:tcW w:w="68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0</w:t>
            </w:r>
          </w:p>
        </w:tc>
        <w:tc>
          <w:tcPr>
            <w:tcW w:w="68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1</w:t>
            </w:r>
          </w:p>
        </w:tc>
        <w:tc>
          <w:tcPr>
            <w:tcW w:w="678"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2</w:t>
            </w:r>
          </w:p>
        </w:tc>
      </w:tr>
    </w:tbl>
    <w:p w:rsidR="00322272" w:rsidRPr="00F65C6F" w:rsidRDefault="00322272" w:rsidP="00F65C6F">
      <w:pPr>
        <w:spacing w:after="0"/>
        <w:rPr>
          <w:rFonts w:cs="Arial"/>
          <w:sz w:val="18"/>
        </w:rPr>
      </w:pPr>
    </w:p>
    <w:tbl>
      <w:tblPr>
        <w:tblW w:w="5000" w:type="pct"/>
        <w:jc w:val="center"/>
        <w:tblLook w:val="0000" w:firstRow="0" w:lastRow="0" w:firstColumn="0" w:lastColumn="0" w:noHBand="0" w:noVBand="0"/>
      </w:tblPr>
      <w:tblGrid>
        <w:gridCol w:w="2903"/>
        <w:gridCol w:w="1204"/>
        <w:gridCol w:w="1204"/>
        <w:gridCol w:w="1204"/>
        <w:gridCol w:w="1204"/>
        <w:gridCol w:w="1200"/>
      </w:tblGrid>
      <w:tr w:rsidR="00322272" w:rsidRPr="00F65C6F" w:rsidTr="00234500">
        <w:trPr>
          <w:trHeight w:val="255"/>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C0C0C0"/>
            <w:noWrap/>
            <w:vAlign w:val="center"/>
          </w:tcPr>
          <w:p w:rsidR="00322272" w:rsidRPr="00F65C6F" w:rsidRDefault="00322272" w:rsidP="00F65C6F">
            <w:pPr>
              <w:spacing w:after="0"/>
              <w:jc w:val="center"/>
              <w:rPr>
                <w:rFonts w:cs="Arial"/>
                <w:b/>
                <w:bCs/>
                <w:sz w:val="16"/>
                <w:szCs w:val="16"/>
              </w:rPr>
            </w:pPr>
            <w:r w:rsidRPr="00F65C6F">
              <w:rPr>
                <w:rFonts w:cs="Arial"/>
                <w:b/>
                <w:bCs/>
                <w:sz w:val="16"/>
                <w:szCs w:val="16"/>
              </w:rPr>
              <w:t>Opći poslovi</w:t>
            </w:r>
          </w:p>
        </w:tc>
      </w:tr>
      <w:tr w:rsidR="00322272" w:rsidRPr="00F65C6F" w:rsidTr="00234500">
        <w:trPr>
          <w:trHeight w:val="255"/>
          <w:jc w:val="center"/>
        </w:trPr>
        <w:tc>
          <w:tcPr>
            <w:tcW w:w="1502" w:type="pct"/>
            <w:tcBorders>
              <w:top w:val="nil"/>
              <w:left w:val="single" w:sz="4" w:space="0" w:color="auto"/>
              <w:bottom w:val="single" w:sz="4" w:space="0" w:color="auto"/>
              <w:right w:val="single" w:sz="4" w:space="0" w:color="auto"/>
            </w:tcBorders>
            <w:shd w:val="clear" w:color="auto" w:fill="auto"/>
            <w:noWrap/>
            <w:vAlign w:val="center"/>
          </w:tcPr>
          <w:p w:rsidR="00322272" w:rsidRPr="00F65C6F" w:rsidRDefault="00322272" w:rsidP="00F65C6F">
            <w:pPr>
              <w:spacing w:after="0"/>
              <w:rPr>
                <w:rFonts w:cs="Arial"/>
                <w:b/>
                <w:bCs/>
                <w:sz w:val="16"/>
                <w:szCs w:val="16"/>
              </w:rPr>
            </w:pPr>
            <w:r w:rsidRPr="00F65C6F">
              <w:rPr>
                <w:rFonts w:cs="Arial"/>
                <w:b/>
                <w:bCs/>
                <w:sz w:val="16"/>
                <w:szCs w:val="16"/>
              </w:rPr>
              <w:t>Utjecaj</w:t>
            </w:r>
          </w:p>
        </w:tc>
        <w:tc>
          <w:tcPr>
            <w:tcW w:w="70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b/>
                <w:bCs/>
                <w:sz w:val="16"/>
                <w:szCs w:val="16"/>
              </w:rPr>
            </w:pPr>
            <w:r w:rsidRPr="00F65C6F">
              <w:rPr>
                <w:rFonts w:cs="Arial"/>
                <w:b/>
                <w:bCs/>
                <w:sz w:val="16"/>
                <w:szCs w:val="16"/>
              </w:rPr>
              <w:t>1h</w:t>
            </w:r>
          </w:p>
        </w:tc>
        <w:tc>
          <w:tcPr>
            <w:tcW w:w="70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b/>
                <w:bCs/>
                <w:sz w:val="16"/>
                <w:szCs w:val="16"/>
              </w:rPr>
            </w:pPr>
            <w:r w:rsidRPr="00F65C6F">
              <w:rPr>
                <w:rFonts w:cs="Arial"/>
                <w:b/>
                <w:bCs/>
                <w:sz w:val="16"/>
                <w:szCs w:val="16"/>
              </w:rPr>
              <w:t>4h</w:t>
            </w:r>
          </w:p>
        </w:tc>
        <w:tc>
          <w:tcPr>
            <w:tcW w:w="70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b/>
                <w:bCs/>
                <w:sz w:val="16"/>
                <w:szCs w:val="16"/>
              </w:rPr>
            </w:pPr>
            <w:r w:rsidRPr="00F65C6F">
              <w:rPr>
                <w:rFonts w:cs="Arial"/>
                <w:b/>
                <w:bCs/>
                <w:sz w:val="16"/>
                <w:szCs w:val="16"/>
              </w:rPr>
              <w:t>1 dan</w:t>
            </w:r>
          </w:p>
        </w:tc>
        <w:tc>
          <w:tcPr>
            <w:tcW w:w="70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b/>
                <w:bCs/>
                <w:sz w:val="16"/>
                <w:szCs w:val="16"/>
              </w:rPr>
            </w:pPr>
            <w:r w:rsidRPr="00F65C6F">
              <w:rPr>
                <w:rFonts w:cs="Arial"/>
                <w:b/>
                <w:bCs/>
                <w:sz w:val="16"/>
                <w:szCs w:val="16"/>
              </w:rPr>
              <w:t>3 dana</w:t>
            </w:r>
          </w:p>
        </w:tc>
        <w:tc>
          <w:tcPr>
            <w:tcW w:w="699"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b/>
                <w:bCs/>
                <w:sz w:val="16"/>
                <w:szCs w:val="16"/>
              </w:rPr>
            </w:pPr>
            <w:r w:rsidRPr="00F65C6F">
              <w:rPr>
                <w:rFonts w:cs="Arial"/>
                <w:b/>
                <w:bCs/>
                <w:sz w:val="16"/>
                <w:szCs w:val="16"/>
              </w:rPr>
              <w:t>7 dana</w:t>
            </w:r>
          </w:p>
        </w:tc>
      </w:tr>
      <w:tr w:rsidR="00322272" w:rsidRPr="00F65C6F" w:rsidTr="00234500">
        <w:trPr>
          <w:trHeight w:val="255"/>
          <w:jc w:val="center"/>
        </w:trPr>
        <w:tc>
          <w:tcPr>
            <w:tcW w:w="1502" w:type="pct"/>
            <w:tcBorders>
              <w:top w:val="nil"/>
              <w:left w:val="single" w:sz="4" w:space="0" w:color="auto"/>
              <w:bottom w:val="single" w:sz="4" w:space="0" w:color="auto"/>
              <w:right w:val="single" w:sz="4" w:space="0" w:color="auto"/>
            </w:tcBorders>
            <w:shd w:val="clear" w:color="auto" w:fill="auto"/>
            <w:noWrap/>
            <w:vAlign w:val="center"/>
          </w:tcPr>
          <w:p w:rsidR="00322272" w:rsidRPr="00F65C6F" w:rsidRDefault="00322272" w:rsidP="00F65C6F">
            <w:pPr>
              <w:spacing w:after="0"/>
              <w:rPr>
                <w:rFonts w:cs="Arial"/>
                <w:sz w:val="16"/>
                <w:szCs w:val="16"/>
              </w:rPr>
            </w:pPr>
            <w:r w:rsidRPr="00F65C6F">
              <w:rPr>
                <w:rFonts w:cs="Arial"/>
                <w:sz w:val="16"/>
                <w:szCs w:val="16"/>
              </w:rPr>
              <w:t>Smanjenje prihoda</w:t>
            </w:r>
          </w:p>
        </w:tc>
        <w:tc>
          <w:tcPr>
            <w:tcW w:w="70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0</w:t>
            </w:r>
          </w:p>
        </w:tc>
        <w:tc>
          <w:tcPr>
            <w:tcW w:w="70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0</w:t>
            </w:r>
          </w:p>
        </w:tc>
        <w:tc>
          <w:tcPr>
            <w:tcW w:w="70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0</w:t>
            </w:r>
          </w:p>
        </w:tc>
        <w:tc>
          <w:tcPr>
            <w:tcW w:w="70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1</w:t>
            </w:r>
          </w:p>
        </w:tc>
        <w:tc>
          <w:tcPr>
            <w:tcW w:w="699"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2</w:t>
            </w:r>
          </w:p>
        </w:tc>
      </w:tr>
      <w:tr w:rsidR="00322272" w:rsidRPr="00F65C6F" w:rsidTr="00234500">
        <w:trPr>
          <w:trHeight w:val="255"/>
          <w:jc w:val="center"/>
        </w:trPr>
        <w:tc>
          <w:tcPr>
            <w:tcW w:w="1502" w:type="pct"/>
            <w:tcBorders>
              <w:top w:val="nil"/>
              <w:left w:val="single" w:sz="4" w:space="0" w:color="auto"/>
              <w:bottom w:val="single" w:sz="4" w:space="0" w:color="auto"/>
              <w:right w:val="single" w:sz="4" w:space="0" w:color="auto"/>
            </w:tcBorders>
            <w:shd w:val="clear" w:color="auto" w:fill="auto"/>
            <w:noWrap/>
            <w:vAlign w:val="center"/>
          </w:tcPr>
          <w:p w:rsidR="00322272" w:rsidRPr="00F65C6F" w:rsidRDefault="00322272" w:rsidP="00F65C6F">
            <w:pPr>
              <w:spacing w:after="0"/>
              <w:rPr>
                <w:rFonts w:cs="Arial"/>
                <w:sz w:val="16"/>
                <w:szCs w:val="16"/>
              </w:rPr>
            </w:pPr>
            <w:r w:rsidRPr="00F65C6F">
              <w:rPr>
                <w:rFonts w:cs="Arial"/>
                <w:sz w:val="16"/>
                <w:szCs w:val="16"/>
              </w:rPr>
              <w:t>Povećanje troškova poslovanja</w:t>
            </w:r>
          </w:p>
        </w:tc>
        <w:tc>
          <w:tcPr>
            <w:tcW w:w="70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0</w:t>
            </w:r>
          </w:p>
        </w:tc>
        <w:tc>
          <w:tcPr>
            <w:tcW w:w="70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0</w:t>
            </w:r>
          </w:p>
        </w:tc>
        <w:tc>
          <w:tcPr>
            <w:tcW w:w="70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1</w:t>
            </w:r>
          </w:p>
        </w:tc>
        <w:tc>
          <w:tcPr>
            <w:tcW w:w="70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2</w:t>
            </w:r>
          </w:p>
        </w:tc>
        <w:tc>
          <w:tcPr>
            <w:tcW w:w="699"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2</w:t>
            </w:r>
          </w:p>
        </w:tc>
      </w:tr>
      <w:tr w:rsidR="00322272" w:rsidRPr="00F65C6F" w:rsidTr="00234500">
        <w:trPr>
          <w:trHeight w:val="255"/>
          <w:jc w:val="center"/>
        </w:trPr>
        <w:tc>
          <w:tcPr>
            <w:tcW w:w="1502" w:type="pct"/>
            <w:tcBorders>
              <w:top w:val="nil"/>
              <w:left w:val="single" w:sz="4" w:space="0" w:color="auto"/>
              <w:bottom w:val="single" w:sz="4" w:space="0" w:color="auto"/>
              <w:right w:val="single" w:sz="4" w:space="0" w:color="auto"/>
            </w:tcBorders>
            <w:shd w:val="clear" w:color="auto" w:fill="auto"/>
            <w:noWrap/>
            <w:vAlign w:val="center"/>
          </w:tcPr>
          <w:p w:rsidR="00322272" w:rsidRPr="00F65C6F" w:rsidRDefault="00322272" w:rsidP="00F65C6F">
            <w:pPr>
              <w:spacing w:after="0"/>
              <w:rPr>
                <w:rFonts w:cs="Arial"/>
                <w:sz w:val="16"/>
                <w:szCs w:val="16"/>
              </w:rPr>
            </w:pPr>
            <w:r w:rsidRPr="00F65C6F">
              <w:rPr>
                <w:rFonts w:cs="Arial"/>
                <w:sz w:val="16"/>
                <w:szCs w:val="16"/>
              </w:rPr>
              <w:t>Prekršaji zakonskih i ugovornih obveza</w:t>
            </w:r>
          </w:p>
        </w:tc>
        <w:tc>
          <w:tcPr>
            <w:tcW w:w="70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0</w:t>
            </w:r>
          </w:p>
        </w:tc>
        <w:tc>
          <w:tcPr>
            <w:tcW w:w="70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0</w:t>
            </w:r>
          </w:p>
        </w:tc>
        <w:tc>
          <w:tcPr>
            <w:tcW w:w="70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1</w:t>
            </w:r>
          </w:p>
        </w:tc>
        <w:tc>
          <w:tcPr>
            <w:tcW w:w="70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1</w:t>
            </w:r>
          </w:p>
        </w:tc>
        <w:tc>
          <w:tcPr>
            <w:tcW w:w="699"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2</w:t>
            </w:r>
          </w:p>
        </w:tc>
      </w:tr>
      <w:tr w:rsidR="00322272" w:rsidRPr="00F65C6F" w:rsidTr="00234500">
        <w:trPr>
          <w:trHeight w:val="255"/>
          <w:jc w:val="center"/>
        </w:trPr>
        <w:tc>
          <w:tcPr>
            <w:tcW w:w="1502" w:type="pct"/>
            <w:tcBorders>
              <w:top w:val="nil"/>
              <w:left w:val="single" w:sz="4" w:space="0" w:color="auto"/>
              <w:bottom w:val="single" w:sz="4" w:space="0" w:color="auto"/>
              <w:right w:val="single" w:sz="4" w:space="0" w:color="auto"/>
            </w:tcBorders>
            <w:shd w:val="clear" w:color="auto" w:fill="auto"/>
            <w:noWrap/>
            <w:vAlign w:val="center"/>
          </w:tcPr>
          <w:p w:rsidR="00322272" w:rsidRPr="00F65C6F" w:rsidRDefault="00322272" w:rsidP="00F65C6F">
            <w:pPr>
              <w:spacing w:after="0"/>
              <w:rPr>
                <w:rFonts w:cs="Arial"/>
                <w:sz w:val="16"/>
                <w:szCs w:val="16"/>
              </w:rPr>
            </w:pPr>
            <w:r w:rsidRPr="00F65C6F">
              <w:rPr>
                <w:rFonts w:cs="Arial"/>
                <w:sz w:val="16"/>
                <w:szCs w:val="16"/>
              </w:rPr>
              <w:t>Pružanje usluga klijentima</w:t>
            </w:r>
          </w:p>
        </w:tc>
        <w:tc>
          <w:tcPr>
            <w:tcW w:w="70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0</w:t>
            </w:r>
          </w:p>
        </w:tc>
        <w:tc>
          <w:tcPr>
            <w:tcW w:w="70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0</w:t>
            </w:r>
          </w:p>
        </w:tc>
        <w:tc>
          <w:tcPr>
            <w:tcW w:w="70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1</w:t>
            </w:r>
          </w:p>
        </w:tc>
        <w:tc>
          <w:tcPr>
            <w:tcW w:w="70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2</w:t>
            </w:r>
          </w:p>
        </w:tc>
        <w:tc>
          <w:tcPr>
            <w:tcW w:w="699"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2</w:t>
            </w:r>
          </w:p>
        </w:tc>
      </w:tr>
      <w:tr w:rsidR="00322272" w:rsidRPr="00F65C6F" w:rsidTr="00234500">
        <w:trPr>
          <w:trHeight w:val="255"/>
          <w:jc w:val="center"/>
        </w:trPr>
        <w:tc>
          <w:tcPr>
            <w:tcW w:w="1502" w:type="pct"/>
            <w:tcBorders>
              <w:top w:val="nil"/>
              <w:left w:val="single" w:sz="4" w:space="0" w:color="auto"/>
              <w:bottom w:val="single" w:sz="4" w:space="0" w:color="auto"/>
              <w:right w:val="single" w:sz="4" w:space="0" w:color="auto"/>
            </w:tcBorders>
            <w:shd w:val="clear" w:color="auto" w:fill="auto"/>
            <w:noWrap/>
            <w:vAlign w:val="center"/>
          </w:tcPr>
          <w:p w:rsidR="00322272" w:rsidRPr="00F65C6F" w:rsidRDefault="00322272" w:rsidP="00F65C6F">
            <w:pPr>
              <w:spacing w:after="0"/>
              <w:rPr>
                <w:rFonts w:cs="Arial"/>
                <w:sz w:val="16"/>
                <w:szCs w:val="16"/>
              </w:rPr>
            </w:pPr>
            <w:r w:rsidRPr="00F65C6F">
              <w:rPr>
                <w:rFonts w:cs="Arial"/>
                <w:sz w:val="16"/>
                <w:szCs w:val="16"/>
              </w:rPr>
              <w:t xml:space="preserve">Sposobnost upravljanja </w:t>
            </w:r>
            <w:r w:rsidR="00DF40D4">
              <w:rPr>
                <w:rFonts w:cs="Arial"/>
                <w:sz w:val="16"/>
                <w:szCs w:val="16"/>
              </w:rPr>
              <w:t>Tvrtka</w:t>
            </w:r>
            <w:r w:rsidRPr="00F65C6F">
              <w:rPr>
                <w:rFonts w:cs="Arial"/>
                <w:sz w:val="16"/>
                <w:szCs w:val="16"/>
              </w:rPr>
              <w:t>m</w:t>
            </w:r>
          </w:p>
        </w:tc>
        <w:tc>
          <w:tcPr>
            <w:tcW w:w="70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0</w:t>
            </w:r>
          </w:p>
        </w:tc>
        <w:tc>
          <w:tcPr>
            <w:tcW w:w="70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0</w:t>
            </w:r>
          </w:p>
        </w:tc>
        <w:tc>
          <w:tcPr>
            <w:tcW w:w="70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0</w:t>
            </w:r>
          </w:p>
        </w:tc>
        <w:tc>
          <w:tcPr>
            <w:tcW w:w="70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1</w:t>
            </w:r>
          </w:p>
        </w:tc>
        <w:tc>
          <w:tcPr>
            <w:tcW w:w="699"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2</w:t>
            </w:r>
          </w:p>
        </w:tc>
      </w:tr>
      <w:tr w:rsidR="00322272" w:rsidRPr="00F65C6F" w:rsidTr="00234500">
        <w:trPr>
          <w:trHeight w:val="255"/>
          <w:jc w:val="center"/>
        </w:trPr>
        <w:tc>
          <w:tcPr>
            <w:tcW w:w="1502" w:type="pct"/>
            <w:tcBorders>
              <w:top w:val="nil"/>
              <w:left w:val="single" w:sz="4" w:space="0" w:color="auto"/>
              <w:bottom w:val="single" w:sz="4" w:space="0" w:color="auto"/>
              <w:right w:val="single" w:sz="4" w:space="0" w:color="auto"/>
            </w:tcBorders>
            <w:shd w:val="clear" w:color="auto" w:fill="auto"/>
            <w:noWrap/>
            <w:vAlign w:val="center"/>
          </w:tcPr>
          <w:p w:rsidR="00322272" w:rsidRPr="00F65C6F" w:rsidRDefault="00322272" w:rsidP="00F65C6F">
            <w:pPr>
              <w:spacing w:after="0"/>
              <w:rPr>
                <w:rFonts w:cs="Arial"/>
                <w:sz w:val="16"/>
                <w:szCs w:val="16"/>
              </w:rPr>
            </w:pPr>
            <w:r w:rsidRPr="00F65C6F">
              <w:rPr>
                <w:rFonts w:cs="Arial"/>
                <w:sz w:val="16"/>
                <w:szCs w:val="16"/>
              </w:rPr>
              <w:t>Gubitak reputacije</w:t>
            </w:r>
          </w:p>
        </w:tc>
        <w:tc>
          <w:tcPr>
            <w:tcW w:w="70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0</w:t>
            </w:r>
          </w:p>
        </w:tc>
        <w:tc>
          <w:tcPr>
            <w:tcW w:w="70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0</w:t>
            </w:r>
          </w:p>
        </w:tc>
        <w:tc>
          <w:tcPr>
            <w:tcW w:w="70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0</w:t>
            </w:r>
          </w:p>
        </w:tc>
        <w:tc>
          <w:tcPr>
            <w:tcW w:w="700"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1</w:t>
            </w:r>
          </w:p>
        </w:tc>
        <w:tc>
          <w:tcPr>
            <w:tcW w:w="699" w:type="pct"/>
            <w:tcBorders>
              <w:top w:val="nil"/>
              <w:left w:val="nil"/>
              <w:bottom w:val="single" w:sz="4" w:space="0" w:color="auto"/>
              <w:right w:val="single" w:sz="4" w:space="0" w:color="auto"/>
            </w:tcBorders>
            <w:shd w:val="clear" w:color="auto" w:fill="auto"/>
            <w:noWrap/>
            <w:vAlign w:val="center"/>
          </w:tcPr>
          <w:p w:rsidR="00322272" w:rsidRPr="00F65C6F" w:rsidRDefault="00322272" w:rsidP="00F65C6F">
            <w:pPr>
              <w:spacing w:after="0"/>
              <w:jc w:val="center"/>
              <w:rPr>
                <w:rFonts w:cs="Arial"/>
                <w:sz w:val="16"/>
                <w:szCs w:val="16"/>
              </w:rPr>
            </w:pPr>
            <w:r w:rsidRPr="00F65C6F">
              <w:rPr>
                <w:rFonts w:cs="Arial"/>
                <w:sz w:val="16"/>
                <w:szCs w:val="16"/>
              </w:rPr>
              <w:t>1</w:t>
            </w:r>
          </w:p>
        </w:tc>
      </w:tr>
    </w:tbl>
    <w:p w:rsidR="00457225" w:rsidRDefault="00457225" w:rsidP="00322272">
      <w:pPr>
        <w:rPr>
          <w:rFonts w:cs="Arial"/>
        </w:rPr>
      </w:pPr>
    </w:p>
    <w:p w:rsidR="00322272" w:rsidRPr="00F65C6F" w:rsidRDefault="00322272" w:rsidP="00322272">
      <w:pPr>
        <w:rPr>
          <w:rFonts w:cs="Arial"/>
        </w:rPr>
      </w:pPr>
      <w:r w:rsidRPr="00F65C6F">
        <w:rPr>
          <w:rFonts w:cs="Arial"/>
        </w:rPr>
        <w:t>Tijek analize utjecaja gubitka cjelovitosti podataka na poslovne procese predočen je u tablici niže.</w:t>
      </w:r>
    </w:p>
    <w:tbl>
      <w:tblPr>
        <w:tblW w:w="5000" w:type="pct"/>
        <w:tblLook w:val="04A0" w:firstRow="1" w:lastRow="0" w:firstColumn="1" w:lastColumn="0" w:noHBand="0" w:noVBand="1"/>
      </w:tblPr>
      <w:tblGrid>
        <w:gridCol w:w="5810"/>
        <w:gridCol w:w="419"/>
        <w:gridCol w:w="419"/>
        <w:gridCol w:w="689"/>
        <w:gridCol w:w="792"/>
        <w:gridCol w:w="790"/>
      </w:tblGrid>
      <w:tr w:rsidR="00322272" w:rsidRPr="00F65C6F" w:rsidTr="00234500">
        <w:trPr>
          <w:trHeight w:val="255"/>
        </w:trPr>
        <w:tc>
          <w:tcPr>
            <w:tcW w:w="3257" w:type="pct"/>
            <w:vMerge w:val="restart"/>
            <w:tcBorders>
              <w:top w:val="single" w:sz="4" w:space="0" w:color="auto"/>
              <w:left w:val="single" w:sz="4" w:space="0" w:color="auto"/>
              <w:bottom w:val="single" w:sz="4" w:space="0" w:color="auto"/>
              <w:right w:val="single" w:sz="4" w:space="0" w:color="auto"/>
            </w:tcBorders>
            <w:shd w:val="clear" w:color="000000" w:fill="D9D9D9"/>
            <w:noWrap/>
            <w:vAlign w:val="center"/>
          </w:tcPr>
          <w:p w:rsidR="00322272" w:rsidRPr="00F65C6F" w:rsidRDefault="00322272" w:rsidP="00F65C6F">
            <w:pPr>
              <w:spacing w:after="0"/>
              <w:jc w:val="center"/>
              <w:rPr>
                <w:rFonts w:cs="Arial"/>
                <w:b/>
                <w:bCs/>
                <w:sz w:val="16"/>
                <w:szCs w:val="16"/>
                <w:lang w:val="en-US" w:eastAsia="en-US"/>
              </w:rPr>
            </w:pPr>
            <w:r w:rsidRPr="00F65C6F">
              <w:rPr>
                <w:rFonts w:cs="Arial"/>
                <w:b/>
                <w:bCs/>
                <w:sz w:val="16"/>
                <w:szCs w:val="16"/>
                <w:lang w:val="en-US" w:eastAsia="en-US"/>
              </w:rPr>
              <w:t>Naziv podatka</w:t>
            </w:r>
          </w:p>
        </w:tc>
        <w:tc>
          <w:tcPr>
            <w:tcW w:w="1743" w:type="pct"/>
            <w:gridSpan w:val="5"/>
            <w:tcBorders>
              <w:top w:val="single" w:sz="4" w:space="0" w:color="auto"/>
              <w:left w:val="nil"/>
              <w:bottom w:val="single" w:sz="4" w:space="0" w:color="auto"/>
              <w:right w:val="single" w:sz="4" w:space="0" w:color="auto"/>
            </w:tcBorders>
            <w:shd w:val="clear" w:color="000000" w:fill="D9D9D9"/>
            <w:noWrap/>
            <w:vAlign w:val="center"/>
          </w:tcPr>
          <w:p w:rsidR="00322272" w:rsidRPr="00F65C6F" w:rsidRDefault="00322272" w:rsidP="00F65C6F">
            <w:pPr>
              <w:spacing w:after="0"/>
              <w:jc w:val="center"/>
              <w:rPr>
                <w:rFonts w:cs="Arial"/>
                <w:b/>
                <w:bCs/>
                <w:sz w:val="16"/>
                <w:szCs w:val="16"/>
                <w:lang w:val="en-US" w:eastAsia="en-US"/>
              </w:rPr>
            </w:pPr>
            <w:r w:rsidRPr="00F65C6F">
              <w:rPr>
                <w:rFonts w:cs="Arial"/>
                <w:b/>
                <w:bCs/>
                <w:sz w:val="16"/>
                <w:szCs w:val="16"/>
                <w:lang w:val="en-US" w:eastAsia="en-US"/>
              </w:rPr>
              <w:t>Ocjena</w:t>
            </w:r>
          </w:p>
        </w:tc>
      </w:tr>
      <w:tr w:rsidR="00322272" w:rsidRPr="00F65C6F" w:rsidTr="00234500">
        <w:trPr>
          <w:trHeight w:val="255"/>
        </w:trPr>
        <w:tc>
          <w:tcPr>
            <w:tcW w:w="3257" w:type="pct"/>
            <w:vMerge/>
            <w:tcBorders>
              <w:top w:val="single" w:sz="4" w:space="0" w:color="auto"/>
              <w:left w:val="single" w:sz="4" w:space="0" w:color="auto"/>
              <w:bottom w:val="single" w:sz="4" w:space="0" w:color="auto"/>
              <w:right w:val="single" w:sz="4" w:space="0" w:color="auto"/>
            </w:tcBorders>
            <w:vAlign w:val="center"/>
          </w:tcPr>
          <w:p w:rsidR="00322272" w:rsidRPr="00F65C6F" w:rsidRDefault="00322272" w:rsidP="00F65C6F">
            <w:pPr>
              <w:spacing w:after="0"/>
              <w:rPr>
                <w:rFonts w:cs="Arial"/>
                <w:b/>
                <w:bCs/>
                <w:sz w:val="16"/>
                <w:szCs w:val="16"/>
                <w:lang w:val="en-US" w:eastAsia="en-US"/>
              </w:rPr>
            </w:pPr>
          </w:p>
        </w:tc>
        <w:tc>
          <w:tcPr>
            <w:tcW w:w="235" w:type="pct"/>
            <w:tcBorders>
              <w:top w:val="nil"/>
              <w:left w:val="nil"/>
              <w:bottom w:val="single" w:sz="4" w:space="0" w:color="auto"/>
              <w:right w:val="single" w:sz="4" w:space="0" w:color="auto"/>
            </w:tcBorders>
            <w:shd w:val="clear" w:color="000000" w:fill="D9D9D9"/>
            <w:noWrap/>
            <w:vAlign w:val="center"/>
          </w:tcPr>
          <w:p w:rsidR="00322272" w:rsidRPr="00F65C6F" w:rsidRDefault="00322272" w:rsidP="00F65C6F">
            <w:pPr>
              <w:spacing w:after="0"/>
              <w:jc w:val="center"/>
              <w:rPr>
                <w:rFonts w:cs="Arial"/>
                <w:b/>
                <w:bCs/>
                <w:sz w:val="16"/>
                <w:szCs w:val="16"/>
                <w:lang w:val="en-US" w:eastAsia="en-US"/>
              </w:rPr>
            </w:pPr>
            <w:r w:rsidRPr="00F65C6F">
              <w:rPr>
                <w:rFonts w:cs="Arial"/>
                <w:b/>
                <w:bCs/>
                <w:sz w:val="16"/>
                <w:szCs w:val="16"/>
                <w:lang w:val="en-US" w:eastAsia="en-US"/>
              </w:rPr>
              <w:t>1h</w:t>
            </w:r>
          </w:p>
        </w:tc>
        <w:tc>
          <w:tcPr>
            <w:tcW w:w="235" w:type="pct"/>
            <w:tcBorders>
              <w:top w:val="nil"/>
              <w:left w:val="nil"/>
              <w:bottom w:val="single" w:sz="4" w:space="0" w:color="auto"/>
              <w:right w:val="single" w:sz="4" w:space="0" w:color="auto"/>
            </w:tcBorders>
            <w:shd w:val="clear" w:color="000000" w:fill="D9D9D9"/>
            <w:noWrap/>
            <w:vAlign w:val="center"/>
          </w:tcPr>
          <w:p w:rsidR="00322272" w:rsidRPr="00F65C6F" w:rsidRDefault="00322272" w:rsidP="00F65C6F">
            <w:pPr>
              <w:spacing w:after="0"/>
              <w:jc w:val="center"/>
              <w:rPr>
                <w:rFonts w:cs="Arial"/>
                <w:b/>
                <w:bCs/>
                <w:sz w:val="16"/>
                <w:szCs w:val="16"/>
                <w:lang w:val="en-US" w:eastAsia="en-US"/>
              </w:rPr>
            </w:pPr>
            <w:r w:rsidRPr="00F65C6F">
              <w:rPr>
                <w:rFonts w:cs="Arial"/>
                <w:b/>
                <w:bCs/>
                <w:sz w:val="16"/>
                <w:szCs w:val="16"/>
                <w:lang w:val="en-US" w:eastAsia="en-US"/>
              </w:rPr>
              <w:t>4h</w:t>
            </w:r>
          </w:p>
        </w:tc>
        <w:tc>
          <w:tcPr>
            <w:tcW w:w="386" w:type="pct"/>
            <w:tcBorders>
              <w:top w:val="nil"/>
              <w:left w:val="nil"/>
              <w:bottom w:val="single" w:sz="4" w:space="0" w:color="auto"/>
              <w:right w:val="single" w:sz="4" w:space="0" w:color="auto"/>
            </w:tcBorders>
            <w:shd w:val="clear" w:color="000000" w:fill="D9D9D9"/>
            <w:noWrap/>
            <w:vAlign w:val="center"/>
          </w:tcPr>
          <w:p w:rsidR="00322272" w:rsidRPr="00F65C6F" w:rsidRDefault="00322272" w:rsidP="00F65C6F">
            <w:pPr>
              <w:spacing w:after="0"/>
              <w:jc w:val="center"/>
              <w:rPr>
                <w:rFonts w:cs="Arial"/>
                <w:b/>
                <w:bCs/>
                <w:sz w:val="16"/>
                <w:szCs w:val="16"/>
                <w:lang w:val="en-US" w:eastAsia="en-US"/>
              </w:rPr>
            </w:pPr>
            <w:r w:rsidRPr="00F65C6F">
              <w:rPr>
                <w:rFonts w:cs="Arial"/>
                <w:b/>
                <w:bCs/>
                <w:sz w:val="16"/>
                <w:szCs w:val="16"/>
                <w:lang w:val="en-US" w:eastAsia="en-US"/>
              </w:rPr>
              <w:t>1 dan</w:t>
            </w:r>
          </w:p>
        </w:tc>
        <w:tc>
          <w:tcPr>
            <w:tcW w:w="444" w:type="pct"/>
            <w:tcBorders>
              <w:top w:val="nil"/>
              <w:left w:val="nil"/>
              <w:bottom w:val="single" w:sz="4" w:space="0" w:color="auto"/>
              <w:right w:val="single" w:sz="4" w:space="0" w:color="auto"/>
            </w:tcBorders>
            <w:shd w:val="clear" w:color="000000" w:fill="D9D9D9"/>
            <w:noWrap/>
            <w:vAlign w:val="center"/>
          </w:tcPr>
          <w:p w:rsidR="00322272" w:rsidRPr="00F65C6F" w:rsidRDefault="00322272" w:rsidP="00F65C6F">
            <w:pPr>
              <w:spacing w:after="0"/>
              <w:jc w:val="center"/>
              <w:rPr>
                <w:rFonts w:cs="Arial"/>
                <w:b/>
                <w:bCs/>
                <w:sz w:val="16"/>
                <w:szCs w:val="16"/>
                <w:lang w:val="en-US" w:eastAsia="en-US"/>
              </w:rPr>
            </w:pPr>
            <w:r w:rsidRPr="00F65C6F">
              <w:rPr>
                <w:rFonts w:cs="Arial"/>
                <w:b/>
                <w:bCs/>
                <w:sz w:val="16"/>
                <w:szCs w:val="16"/>
                <w:lang w:val="en-US" w:eastAsia="en-US"/>
              </w:rPr>
              <w:t>3 dana</w:t>
            </w:r>
          </w:p>
        </w:tc>
        <w:tc>
          <w:tcPr>
            <w:tcW w:w="443" w:type="pct"/>
            <w:tcBorders>
              <w:top w:val="nil"/>
              <w:left w:val="nil"/>
              <w:bottom w:val="single" w:sz="4" w:space="0" w:color="auto"/>
              <w:right w:val="single" w:sz="4" w:space="0" w:color="auto"/>
            </w:tcBorders>
            <w:shd w:val="clear" w:color="000000" w:fill="D9D9D9"/>
            <w:noWrap/>
            <w:vAlign w:val="center"/>
          </w:tcPr>
          <w:p w:rsidR="00322272" w:rsidRPr="00F65C6F" w:rsidRDefault="00322272" w:rsidP="00F65C6F">
            <w:pPr>
              <w:spacing w:after="0"/>
              <w:jc w:val="center"/>
              <w:rPr>
                <w:rFonts w:cs="Arial"/>
                <w:b/>
                <w:bCs/>
                <w:sz w:val="16"/>
                <w:szCs w:val="16"/>
                <w:lang w:val="en-US" w:eastAsia="en-US"/>
              </w:rPr>
            </w:pPr>
            <w:r w:rsidRPr="00F65C6F">
              <w:rPr>
                <w:rFonts w:cs="Arial"/>
                <w:b/>
                <w:bCs/>
                <w:sz w:val="16"/>
                <w:szCs w:val="16"/>
                <w:lang w:val="en-US" w:eastAsia="en-US"/>
              </w:rPr>
              <w:t>7 dana</w:t>
            </w:r>
          </w:p>
        </w:tc>
      </w:tr>
      <w:tr w:rsidR="00322272" w:rsidRPr="00F65C6F" w:rsidTr="00234500">
        <w:trPr>
          <w:trHeight w:val="255"/>
        </w:trPr>
        <w:tc>
          <w:tcPr>
            <w:tcW w:w="3257" w:type="pct"/>
            <w:tcBorders>
              <w:top w:val="nil"/>
              <w:left w:val="single" w:sz="4" w:space="0" w:color="auto"/>
              <w:bottom w:val="single" w:sz="4" w:space="0" w:color="auto"/>
              <w:right w:val="single" w:sz="4" w:space="0" w:color="auto"/>
            </w:tcBorders>
            <w:shd w:val="clear" w:color="auto" w:fill="auto"/>
            <w:noWrap/>
            <w:vAlign w:val="bottom"/>
          </w:tcPr>
          <w:p w:rsidR="00322272" w:rsidRPr="00F65C6F" w:rsidRDefault="00322272" w:rsidP="00457225">
            <w:pPr>
              <w:spacing w:after="0"/>
              <w:rPr>
                <w:rFonts w:cs="Arial"/>
                <w:sz w:val="16"/>
                <w:szCs w:val="16"/>
                <w:lang w:val="en-US" w:eastAsia="en-US"/>
              </w:rPr>
            </w:pPr>
            <w:r w:rsidRPr="00F65C6F">
              <w:rPr>
                <w:rFonts w:cs="Arial"/>
                <w:sz w:val="16"/>
                <w:szCs w:val="16"/>
                <w:lang w:val="en-US" w:eastAsia="en-US"/>
              </w:rPr>
              <w:t xml:space="preserve">Podaci iz internog izvješćivanja poslovnih procesa za </w:t>
            </w:r>
            <w:r w:rsidR="00457225">
              <w:rPr>
                <w:rFonts w:cs="Arial"/>
                <w:sz w:val="16"/>
                <w:szCs w:val="16"/>
                <w:lang w:val="en-US" w:eastAsia="en-US"/>
              </w:rPr>
              <w:t xml:space="preserve">Rukovodstvo </w:t>
            </w:r>
            <w:r w:rsidR="00DF40D4">
              <w:rPr>
                <w:rFonts w:cs="Arial"/>
                <w:sz w:val="16"/>
                <w:szCs w:val="16"/>
                <w:lang w:val="en-US" w:eastAsia="en-US"/>
              </w:rPr>
              <w:t>Tvrtke</w:t>
            </w:r>
          </w:p>
        </w:tc>
        <w:tc>
          <w:tcPr>
            <w:tcW w:w="235" w:type="pct"/>
            <w:tcBorders>
              <w:top w:val="nil"/>
              <w:left w:val="nil"/>
              <w:bottom w:val="single" w:sz="4" w:space="0" w:color="auto"/>
              <w:right w:val="single" w:sz="4" w:space="0" w:color="auto"/>
            </w:tcBorders>
            <w:shd w:val="clear" w:color="auto" w:fill="auto"/>
            <w:noWrap/>
            <w:vAlign w:val="bottom"/>
          </w:tcPr>
          <w:p w:rsidR="00322272" w:rsidRPr="00F65C6F" w:rsidRDefault="00322272" w:rsidP="00F65C6F">
            <w:pPr>
              <w:spacing w:after="0"/>
              <w:jc w:val="right"/>
              <w:rPr>
                <w:rFonts w:cs="Arial"/>
                <w:sz w:val="16"/>
                <w:szCs w:val="16"/>
                <w:lang w:val="en-US" w:eastAsia="en-US"/>
              </w:rPr>
            </w:pPr>
            <w:r w:rsidRPr="00F65C6F">
              <w:rPr>
                <w:rFonts w:cs="Arial"/>
                <w:sz w:val="16"/>
                <w:szCs w:val="16"/>
                <w:lang w:val="en-US" w:eastAsia="en-US"/>
              </w:rPr>
              <w:t>1</w:t>
            </w:r>
          </w:p>
        </w:tc>
        <w:tc>
          <w:tcPr>
            <w:tcW w:w="235" w:type="pct"/>
            <w:tcBorders>
              <w:top w:val="nil"/>
              <w:left w:val="nil"/>
              <w:bottom w:val="single" w:sz="4" w:space="0" w:color="auto"/>
              <w:right w:val="single" w:sz="4" w:space="0" w:color="auto"/>
            </w:tcBorders>
            <w:shd w:val="clear" w:color="auto" w:fill="auto"/>
            <w:noWrap/>
            <w:vAlign w:val="bottom"/>
          </w:tcPr>
          <w:p w:rsidR="00322272" w:rsidRPr="00F65C6F" w:rsidRDefault="00322272" w:rsidP="00F65C6F">
            <w:pPr>
              <w:spacing w:after="0"/>
              <w:jc w:val="right"/>
              <w:rPr>
                <w:rFonts w:cs="Arial"/>
                <w:sz w:val="16"/>
                <w:szCs w:val="16"/>
                <w:lang w:val="en-US" w:eastAsia="en-US"/>
              </w:rPr>
            </w:pPr>
            <w:r w:rsidRPr="00F65C6F">
              <w:rPr>
                <w:rFonts w:cs="Arial"/>
                <w:sz w:val="16"/>
                <w:szCs w:val="16"/>
                <w:lang w:val="en-US" w:eastAsia="en-US"/>
              </w:rPr>
              <w:t>1</w:t>
            </w:r>
          </w:p>
        </w:tc>
        <w:tc>
          <w:tcPr>
            <w:tcW w:w="386" w:type="pct"/>
            <w:tcBorders>
              <w:top w:val="nil"/>
              <w:left w:val="nil"/>
              <w:bottom w:val="single" w:sz="4" w:space="0" w:color="auto"/>
              <w:right w:val="single" w:sz="4" w:space="0" w:color="auto"/>
            </w:tcBorders>
            <w:shd w:val="clear" w:color="auto" w:fill="auto"/>
            <w:noWrap/>
            <w:vAlign w:val="bottom"/>
          </w:tcPr>
          <w:p w:rsidR="00322272" w:rsidRPr="00F65C6F" w:rsidRDefault="00322272" w:rsidP="00F65C6F">
            <w:pPr>
              <w:spacing w:after="0"/>
              <w:jc w:val="right"/>
              <w:rPr>
                <w:rFonts w:cs="Arial"/>
                <w:sz w:val="16"/>
                <w:szCs w:val="16"/>
                <w:lang w:val="en-US" w:eastAsia="en-US"/>
              </w:rPr>
            </w:pPr>
            <w:r w:rsidRPr="00F65C6F">
              <w:rPr>
                <w:rFonts w:cs="Arial"/>
                <w:sz w:val="16"/>
                <w:szCs w:val="16"/>
                <w:lang w:val="en-US" w:eastAsia="en-US"/>
              </w:rPr>
              <w:t>1</w:t>
            </w:r>
          </w:p>
        </w:tc>
        <w:tc>
          <w:tcPr>
            <w:tcW w:w="444" w:type="pct"/>
            <w:tcBorders>
              <w:top w:val="nil"/>
              <w:left w:val="nil"/>
              <w:bottom w:val="single" w:sz="4" w:space="0" w:color="auto"/>
              <w:right w:val="single" w:sz="4" w:space="0" w:color="auto"/>
            </w:tcBorders>
            <w:shd w:val="clear" w:color="auto" w:fill="auto"/>
            <w:noWrap/>
            <w:vAlign w:val="bottom"/>
          </w:tcPr>
          <w:p w:rsidR="00322272" w:rsidRPr="00F65C6F" w:rsidRDefault="00322272" w:rsidP="00F65C6F">
            <w:pPr>
              <w:spacing w:after="0"/>
              <w:jc w:val="right"/>
              <w:rPr>
                <w:rFonts w:cs="Arial"/>
                <w:sz w:val="16"/>
                <w:szCs w:val="16"/>
                <w:lang w:val="en-US" w:eastAsia="en-US"/>
              </w:rPr>
            </w:pPr>
            <w:r w:rsidRPr="00F65C6F">
              <w:rPr>
                <w:rFonts w:cs="Arial"/>
                <w:sz w:val="16"/>
                <w:szCs w:val="16"/>
                <w:lang w:val="en-US" w:eastAsia="en-US"/>
              </w:rPr>
              <w:t>2</w:t>
            </w:r>
          </w:p>
        </w:tc>
        <w:tc>
          <w:tcPr>
            <w:tcW w:w="443" w:type="pct"/>
            <w:tcBorders>
              <w:top w:val="nil"/>
              <w:left w:val="nil"/>
              <w:bottom w:val="single" w:sz="4" w:space="0" w:color="auto"/>
              <w:right w:val="single" w:sz="4" w:space="0" w:color="auto"/>
            </w:tcBorders>
            <w:shd w:val="clear" w:color="auto" w:fill="auto"/>
            <w:noWrap/>
            <w:vAlign w:val="bottom"/>
          </w:tcPr>
          <w:p w:rsidR="00322272" w:rsidRPr="00F65C6F" w:rsidRDefault="00322272" w:rsidP="00F65C6F">
            <w:pPr>
              <w:spacing w:after="0"/>
              <w:jc w:val="right"/>
              <w:rPr>
                <w:rFonts w:cs="Arial"/>
                <w:sz w:val="16"/>
                <w:szCs w:val="16"/>
                <w:lang w:val="en-US" w:eastAsia="en-US"/>
              </w:rPr>
            </w:pPr>
            <w:r w:rsidRPr="00F65C6F">
              <w:rPr>
                <w:rFonts w:cs="Arial"/>
                <w:sz w:val="16"/>
                <w:szCs w:val="16"/>
                <w:lang w:val="en-US" w:eastAsia="en-US"/>
              </w:rPr>
              <w:t>3</w:t>
            </w:r>
          </w:p>
        </w:tc>
      </w:tr>
      <w:tr w:rsidR="00322272" w:rsidRPr="00F65C6F" w:rsidTr="00234500">
        <w:trPr>
          <w:trHeight w:val="255"/>
        </w:trPr>
        <w:tc>
          <w:tcPr>
            <w:tcW w:w="3257" w:type="pct"/>
            <w:tcBorders>
              <w:top w:val="nil"/>
              <w:left w:val="single" w:sz="4" w:space="0" w:color="auto"/>
              <w:bottom w:val="single" w:sz="4" w:space="0" w:color="auto"/>
              <w:right w:val="single" w:sz="4" w:space="0" w:color="auto"/>
            </w:tcBorders>
            <w:shd w:val="clear" w:color="auto" w:fill="auto"/>
            <w:noWrap/>
            <w:vAlign w:val="bottom"/>
          </w:tcPr>
          <w:p w:rsidR="00322272" w:rsidRPr="00F65C6F" w:rsidRDefault="00322272" w:rsidP="00F65C6F">
            <w:pPr>
              <w:spacing w:after="0"/>
              <w:rPr>
                <w:rFonts w:cs="Arial"/>
                <w:sz w:val="16"/>
                <w:szCs w:val="16"/>
                <w:lang w:val="en-US" w:eastAsia="en-US"/>
              </w:rPr>
            </w:pPr>
            <w:r w:rsidRPr="00F65C6F">
              <w:rPr>
                <w:rFonts w:cs="Arial"/>
                <w:sz w:val="16"/>
                <w:szCs w:val="16"/>
                <w:lang w:val="en-US" w:eastAsia="en-US"/>
              </w:rPr>
              <w:t>Podaci o CM/CMDB</w:t>
            </w:r>
          </w:p>
        </w:tc>
        <w:tc>
          <w:tcPr>
            <w:tcW w:w="235" w:type="pct"/>
            <w:tcBorders>
              <w:top w:val="nil"/>
              <w:left w:val="nil"/>
              <w:bottom w:val="single" w:sz="4" w:space="0" w:color="auto"/>
              <w:right w:val="single" w:sz="4" w:space="0" w:color="auto"/>
            </w:tcBorders>
            <w:shd w:val="clear" w:color="auto" w:fill="auto"/>
            <w:noWrap/>
            <w:vAlign w:val="bottom"/>
          </w:tcPr>
          <w:p w:rsidR="00322272" w:rsidRPr="00F65C6F" w:rsidRDefault="00322272" w:rsidP="00F65C6F">
            <w:pPr>
              <w:spacing w:after="0"/>
              <w:jc w:val="right"/>
              <w:rPr>
                <w:rFonts w:cs="Arial"/>
                <w:sz w:val="16"/>
                <w:szCs w:val="16"/>
                <w:lang w:val="en-US" w:eastAsia="en-US"/>
              </w:rPr>
            </w:pPr>
            <w:r w:rsidRPr="00F65C6F">
              <w:rPr>
                <w:rFonts w:cs="Arial"/>
                <w:sz w:val="16"/>
                <w:szCs w:val="16"/>
                <w:lang w:val="en-US" w:eastAsia="en-US"/>
              </w:rPr>
              <w:t>1</w:t>
            </w:r>
          </w:p>
        </w:tc>
        <w:tc>
          <w:tcPr>
            <w:tcW w:w="235" w:type="pct"/>
            <w:tcBorders>
              <w:top w:val="nil"/>
              <w:left w:val="nil"/>
              <w:bottom w:val="single" w:sz="4" w:space="0" w:color="auto"/>
              <w:right w:val="single" w:sz="4" w:space="0" w:color="auto"/>
            </w:tcBorders>
            <w:shd w:val="clear" w:color="auto" w:fill="auto"/>
            <w:noWrap/>
            <w:vAlign w:val="bottom"/>
          </w:tcPr>
          <w:p w:rsidR="00322272" w:rsidRPr="00F65C6F" w:rsidRDefault="00322272" w:rsidP="00F65C6F">
            <w:pPr>
              <w:spacing w:after="0"/>
              <w:jc w:val="right"/>
              <w:rPr>
                <w:rFonts w:cs="Arial"/>
                <w:sz w:val="16"/>
                <w:szCs w:val="16"/>
                <w:lang w:val="en-US" w:eastAsia="en-US"/>
              </w:rPr>
            </w:pPr>
            <w:r w:rsidRPr="00F65C6F">
              <w:rPr>
                <w:rFonts w:cs="Arial"/>
                <w:sz w:val="16"/>
                <w:szCs w:val="16"/>
                <w:lang w:val="en-US" w:eastAsia="en-US"/>
              </w:rPr>
              <w:t>1</w:t>
            </w:r>
          </w:p>
        </w:tc>
        <w:tc>
          <w:tcPr>
            <w:tcW w:w="386" w:type="pct"/>
            <w:tcBorders>
              <w:top w:val="nil"/>
              <w:left w:val="nil"/>
              <w:bottom w:val="single" w:sz="4" w:space="0" w:color="auto"/>
              <w:right w:val="single" w:sz="4" w:space="0" w:color="auto"/>
            </w:tcBorders>
            <w:shd w:val="clear" w:color="auto" w:fill="auto"/>
            <w:noWrap/>
            <w:vAlign w:val="bottom"/>
          </w:tcPr>
          <w:p w:rsidR="00322272" w:rsidRPr="00F65C6F" w:rsidRDefault="00322272" w:rsidP="00F65C6F">
            <w:pPr>
              <w:spacing w:after="0"/>
              <w:jc w:val="right"/>
              <w:rPr>
                <w:rFonts w:cs="Arial"/>
                <w:sz w:val="16"/>
                <w:szCs w:val="16"/>
                <w:lang w:val="en-US" w:eastAsia="en-US"/>
              </w:rPr>
            </w:pPr>
            <w:r w:rsidRPr="00F65C6F">
              <w:rPr>
                <w:rFonts w:cs="Arial"/>
                <w:sz w:val="16"/>
                <w:szCs w:val="16"/>
                <w:lang w:val="en-US" w:eastAsia="en-US"/>
              </w:rPr>
              <w:t>1</w:t>
            </w:r>
          </w:p>
        </w:tc>
        <w:tc>
          <w:tcPr>
            <w:tcW w:w="444" w:type="pct"/>
            <w:tcBorders>
              <w:top w:val="nil"/>
              <w:left w:val="nil"/>
              <w:bottom w:val="single" w:sz="4" w:space="0" w:color="auto"/>
              <w:right w:val="single" w:sz="4" w:space="0" w:color="auto"/>
            </w:tcBorders>
            <w:shd w:val="clear" w:color="auto" w:fill="auto"/>
            <w:noWrap/>
            <w:vAlign w:val="bottom"/>
          </w:tcPr>
          <w:p w:rsidR="00322272" w:rsidRPr="00F65C6F" w:rsidRDefault="00322272" w:rsidP="00F65C6F">
            <w:pPr>
              <w:spacing w:after="0"/>
              <w:jc w:val="right"/>
              <w:rPr>
                <w:rFonts w:cs="Arial"/>
                <w:sz w:val="16"/>
                <w:szCs w:val="16"/>
                <w:lang w:val="en-US" w:eastAsia="en-US"/>
              </w:rPr>
            </w:pPr>
            <w:r w:rsidRPr="00F65C6F">
              <w:rPr>
                <w:rFonts w:cs="Arial"/>
                <w:sz w:val="16"/>
                <w:szCs w:val="16"/>
                <w:lang w:val="en-US" w:eastAsia="en-US"/>
              </w:rPr>
              <w:t>2</w:t>
            </w:r>
          </w:p>
        </w:tc>
        <w:tc>
          <w:tcPr>
            <w:tcW w:w="443" w:type="pct"/>
            <w:tcBorders>
              <w:top w:val="nil"/>
              <w:left w:val="nil"/>
              <w:bottom w:val="single" w:sz="4" w:space="0" w:color="auto"/>
              <w:right w:val="single" w:sz="4" w:space="0" w:color="auto"/>
            </w:tcBorders>
            <w:shd w:val="clear" w:color="auto" w:fill="auto"/>
            <w:noWrap/>
            <w:vAlign w:val="bottom"/>
          </w:tcPr>
          <w:p w:rsidR="00322272" w:rsidRPr="00F65C6F" w:rsidRDefault="00322272" w:rsidP="00F65C6F">
            <w:pPr>
              <w:spacing w:after="0"/>
              <w:jc w:val="right"/>
              <w:rPr>
                <w:rFonts w:cs="Arial"/>
                <w:sz w:val="16"/>
                <w:szCs w:val="16"/>
                <w:lang w:val="en-US" w:eastAsia="en-US"/>
              </w:rPr>
            </w:pPr>
            <w:r w:rsidRPr="00F65C6F">
              <w:rPr>
                <w:rFonts w:cs="Arial"/>
                <w:sz w:val="16"/>
                <w:szCs w:val="16"/>
                <w:lang w:val="en-US" w:eastAsia="en-US"/>
              </w:rPr>
              <w:t>2</w:t>
            </w:r>
          </w:p>
        </w:tc>
      </w:tr>
      <w:tr w:rsidR="00322272" w:rsidRPr="00F65C6F" w:rsidTr="00234500">
        <w:trPr>
          <w:trHeight w:val="255"/>
        </w:trPr>
        <w:tc>
          <w:tcPr>
            <w:tcW w:w="3257" w:type="pct"/>
            <w:tcBorders>
              <w:top w:val="nil"/>
              <w:left w:val="single" w:sz="4" w:space="0" w:color="auto"/>
              <w:bottom w:val="single" w:sz="4" w:space="0" w:color="auto"/>
              <w:right w:val="single" w:sz="4" w:space="0" w:color="auto"/>
            </w:tcBorders>
            <w:shd w:val="clear" w:color="auto" w:fill="auto"/>
            <w:noWrap/>
            <w:vAlign w:val="bottom"/>
          </w:tcPr>
          <w:p w:rsidR="00322272" w:rsidRPr="00F65C6F" w:rsidRDefault="00322272" w:rsidP="00F65C6F">
            <w:pPr>
              <w:spacing w:after="0"/>
              <w:rPr>
                <w:rFonts w:cs="Arial"/>
                <w:sz w:val="16"/>
                <w:szCs w:val="16"/>
                <w:lang w:val="en-US" w:eastAsia="en-US"/>
              </w:rPr>
            </w:pPr>
            <w:r w:rsidRPr="00F65C6F">
              <w:rPr>
                <w:rFonts w:cs="Arial"/>
                <w:sz w:val="16"/>
                <w:szCs w:val="16"/>
                <w:lang w:val="en-US" w:eastAsia="en-US"/>
              </w:rPr>
              <w:t>Podaci o Active Directory</w:t>
            </w:r>
          </w:p>
        </w:tc>
        <w:tc>
          <w:tcPr>
            <w:tcW w:w="235" w:type="pct"/>
            <w:tcBorders>
              <w:top w:val="nil"/>
              <w:left w:val="nil"/>
              <w:bottom w:val="single" w:sz="4" w:space="0" w:color="auto"/>
              <w:right w:val="single" w:sz="4" w:space="0" w:color="auto"/>
            </w:tcBorders>
            <w:shd w:val="clear" w:color="auto" w:fill="auto"/>
            <w:noWrap/>
            <w:vAlign w:val="bottom"/>
          </w:tcPr>
          <w:p w:rsidR="00322272" w:rsidRPr="00F65C6F" w:rsidRDefault="00322272" w:rsidP="00F65C6F">
            <w:pPr>
              <w:spacing w:after="0"/>
              <w:jc w:val="right"/>
              <w:rPr>
                <w:rFonts w:cs="Arial"/>
                <w:sz w:val="16"/>
                <w:szCs w:val="16"/>
                <w:lang w:val="en-US" w:eastAsia="en-US"/>
              </w:rPr>
            </w:pPr>
            <w:r w:rsidRPr="00F65C6F">
              <w:rPr>
                <w:rFonts w:cs="Arial"/>
                <w:sz w:val="16"/>
                <w:szCs w:val="16"/>
                <w:lang w:val="en-US" w:eastAsia="en-US"/>
              </w:rPr>
              <w:t>1</w:t>
            </w:r>
          </w:p>
        </w:tc>
        <w:tc>
          <w:tcPr>
            <w:tcW w:w="235" w:type="pct"/>
            <w:tcBorders>
              <w:top w:val="nil"/>
              <w:left w:val="nil"/>
              <w:bottom w:val="single" w:sz="4" w:space="0" w:color="auto"/>
              <w:right w:val="single" w:sz="4" w:space="0" w:color="auto"/>
            </w:tcBorders>
            <w:shd w:val="clear" w:color="auto" w:fill="auto"/>
            <w:noWrap/>
            <w:vAlign w:val="bottom"/>
          </w:tcPr>
          <w:p w:rsidR="00322272" w:rsidRPr="00F65C6F" w:rsidRDefault="00322272" w:rsidP="00F65C6F">
            <w:pPr>
              <w:spacing w:after="0"/>
              <w:jc w:val="right"/>
              <w:rPr>
                <w:rFonts w:cs="Arial"/>
                <w:sz w:val="16"/>
                <w:szCs w:val="16"/>
                <w:lang w:val="en-US" w:eastAsia="en-US"/>
              </w:rPr>
            </w:pPr>
            <w:r w:rsidRPr="00F65C6F">
              <w:rPr>
                <w:rFonts w:cs="Arial"/>
                <w:sz w:val="16"/>
                <w:szCs w:val="16"/>
                <w:lang w:val="en-US" w:eastAsia="en-US"/>
              </w:rPr>
              <w:t>1</w:t>
            </w:r>
          </w:p>
        </w:tc>
        <w:tc>
          <w:tcPr>
            <w:tcW w:w="386" w:type="pct"/>
            <w:tcBorders>
              <w:top w:val="nil"/>
              <w:left w:val="nil"/>
              <w:bottom w:val="single" w:sz="4" w:space="0" w:color="auto"/>
              <w:right w:val="single" w:sz="4" w:space="0" w:color="auto"/>
            </w:tcBorders>
            <w:shd w:val="clear" w:color="auto" w:fill="auto"/>
            <w:noWrap/>
            <w:vAlign w:val="bottom"/>
          </w:tcPr>
          <w:p w:rsidR="00322272" w:rsidRPr="00F65C6F" w:rsidRDefault="00322272" w:rsidP="00F65C6F">
            <w:pPr>
              <w:spacing w:after="0"/>
              <w:jc w:val="right"/>
              <w:rPr>
                <w:rFonts w:cs="Arial"/>
                <w:sz w:val="16"/>
                <w:szCs w:val="16"/>
                <w:lang w:val="en-US" w:eastAsia="en-US"/>
              </w:rPr>
            </w:pPr>
            <w:r w:rsidRPr="00F65C6F">
              <w:rPr>
                <w:rFonts w:cs="Arial"/>
                <w:sz w:val="16"/>
                <w:szCs w:val="16"/>
                <w:lang w:val="en-US" w:eastAsia="en-US"/>
              </w:rPr>
              <w:t>1</w:t>
            </w:r>
          </w:p>
        </w:tc>
        <w:tc>
          <w:tcPr>
            <w:tcW w:w="444" w:type="pct"/>
            <w:tcBorders>
              <w:top w:val="nil"/>
              <w:left w:val="nil"/>
              <w:bottom w:val="single" w:sz="4" w:space="0" w:color="auto"/>
              <w:right w:val="single" w:sz="4" w:space="0" w:color="auto"/>
            </w:tcBorders>
            <w:shd w:val="clear" w:color="auto" w:fill="auto"/>
            <w:noWrap/>
            <w:vAlign w:val="bottom"/>
          </w:tcPr>
          <w:p w:rsidR="00322272" w:rsidRPr="00F65C6F" w:rsidRDefault="00322272" w:rsidP="00F65C6F">
            <w:pPr>
              <w:spacing w:after="0"/>
              <w:jc w:val="right"/>
              <w:rPr>
                <w:rFonts w:cs="Arial"/>
                <w:sz w:val="16"/>
                <w:szCs w:val="16"/>
                <w:lang w:val="en-US" w:eastAsia="en-US"/>
              </w:rPr>
            </w:pPr>
            <w:r w:rsidRPr="00F65C6F">
              <w:rPr>
                <w:rFonts w:cs="Arial"/>
                <w:sz w:val="16"/>
                <w:szCs w:val="16"/>
                <w:lang w:val="en-US" w:eastAsia="en-US"/>
              </w:rPr>
              <w:t>2</w:t>
            </w:r>
          </w:p>
        </w:tc>
        <w:tc>
          <w:tcPr>
            <w:tcW w:w="443" w:type="pct"/>
            <w:tcBorders>
              <w:top w:val="nil"/>
              <w:left w:val="nil"/>
              <w:bottom w:val="single" w:sz="4" w:space="0" w:color="auto"/>
              <w:right w:val="single" w:sz="4" w:space="0" w:color="auto"/>
            </w:tcBorders>
            <w:shd w:val="clear" w:color="auto" w:fill="auto"/>
            <w:noWrap/>
            <w:vAlign w:val="bottom"/>
          </w:tcPr>
          <w:p w:rsidR="00322272" w:rsidRPr="00F65C6F" w:rsidRDefault="00322272" w:rsidP="00F65C6F">
            <w:pPr>
              <w:spacing w:after="0"/>
              <w:jc w:val="right"/>
              <w:rPr>
                <w:rFonts w:cs="Arial"/>
                <w:sz w:val="16"/>
                <w:szCs w:val="16"/>
                <w:lang w:val="en-US" w:eastAsia="en-US"/>
              </w:rPr>
            </w:pPr>
            <w:r w:rsidRPr="00F65C6F">
              <w:rPr>
                <w:rFonts w:cs="Arial"/>
                <w:sz w:val="16"/>
                <w:szCs w:val="16"/>
                <w:lang w:val="en-US" w:eastAsia="en-US"/>
              </w:rPr>
              <w:t>2</w:t>
            </w:r>
          </w:p>
        </w:tc>
      </w:tr>
      <w:tr w:rsidR="00322272" w:rsidRPr="00F65C6F" w:rsidTr="00234500">
        <w:trPr>
          <w:trHeight w:val="255"/>
        </w:trPr>
        <w:tc>
          <w:tcPr>
            <w:tcW w:w="3257" w:type="pct"/>
            <w:tcBorders>
              <w:top w:val="nil"/>
              <w:left w:val="single" w:sz="4" w:space="0" w:color="auto"/>
              <w:bottom w:val="single" w:sz="4" w:space="0" w:color="auto"/>
              <w:right w:val="single" w:sz="4" w:space="0" w:color="auto"/>
            </w:tcBorders>
            <w:shd w:val="clear" w:color="auto" w:fill="auto"/>
            <w:noWrap/>
            <w:vAlign w:val="bottom"/>
          </w:tcPr>
          <w:p w:rsidR="00322272" w:rsidRPr="00F65C6F" w:rsidRDefault="00322272" w:rsidP="00F65C6F">
            <w:pPr>
              <w:spacing w:after="0"/>
              <w:rPr>
                <w:rFonts w:cs="Arial"/>
                <w:sz w:val="16"/>
                <w:szCs w:val="16"/>
                <w:lang w:val="en-US" w:eastAsia="en-US"/>
              </w:rPr>
            </w:pPr>
            <w:r w:rsidRPr="00F65C6F">
              <w:rPr>
                <w:rFonts w:cs="Arial"/>
                <w:sz w:val="16"/>
                <w:szCs w:val="16"/>
                <w:lang w:val="en-US" w:eastAsia="en-US"/>
              </w:rPr>
              <w:t>Konfiguracije serverskih računala</w:t>
            </w:r>
          </w:p>
        </w:tc>
        <w:tc>
          <w:tcPr>
            <w:tcW w:w="235" w:type="pct"/>
            <w:tcBorders>
              <w:top w:val="nil"/>
              <w:left w:val="nil"/>
              <w:bottom w:val="single" w:sz="4" w:space="0" w:color="auto"/>
              <w:right w:val="single" w:sz="4" w:space="0" w:color="auto"/>
            </w:tcBorders>
            <w:shd w:val="clear" w:color="auto" w:fill="auto"/>
            <w:noWrap/>
            <w:vAlign w:val="bottom"/>
          </w:tcPr>
          <w:p w:rsidR="00322272" w:rsidRPr="00F65C6F" w:rsidRDefault="00322272" w:rsidP="00F65C6F">
            <w:pPr>
              <w:spacing w:after="0"/>
              <w:jc w:val="right"/>
              <w:rPr>
                <w:rFonts w:cs="Arial"/>
                <w:sz w:val="16"/>
                <w:szCs w:val="16"/>
                <w:lang w:val="en-US" w:eastAsia="en-US"/>
              </w:rPr>
            </w:pPr>
            <w:r w:rsidRPr="00F65C6F">
              <w:rPr>
                <w:rFonts w:cs="Arial"/>
                <w:sz w:val="16"/>
                <w:szCs w:val="16"/>
                <w:lang w:val="en-US" w:eastAsia="en-US"/>
              </w:rPr>
              <w:t>1</w:t>
            </w:r>
          </w:p>
        </w:tc>
        <w:tc>
          <w:tcPr>
            <w:tcW w:w="235" w:type="pct"/>
            <w:tcBorders>
              <w:top w:val="nil"/>
              <w:left w:val="nil"/>
              <w:bottom w:val="single" w:sz="4" w:space="0" w:color="auto"/>
              <w:right w:val="single" w:sz="4" w:space="0" w:color="auto"/>
            </w:tcBorders>
            <w:shd w:val="clear" w:color="auto" w:fill="auto"/>
            <w:noWrap/>
            <w:vAlign w:val="bottom"/>
          </w:tcPr>
          <w:p w:rsidR="00322272" w:rsidRPr="00F65C6F" w:rsidRDefault="00322272" w:rsidP="00F65C6F">
            <w:pPr>
              <w:spacing w:after="0"/>
              <w:jc w:val="right"/>
              <w:rPr>
                <w:rFonts w:cs="Arial"/>
                <w:sz w:val="16"/>
                <w:szCs w:val="16"/>
                <w:lang w:val="en-US" w:eastAsia="en-US"/>
              </w:rPr>
            </w:pPr>
            <w:r w:rsidRPr="00F65C6F">
              <w:rPr>
                <w:rFonts w:cs="Arial"/>
                <w:sz w:val="16"/>
                <w:szCs w:val="16"/>
                <w:lang w:val="en-US" w:eastAsia="en-US"/>
              </w:rPr>
              <w:t>1</w:t>
            </w:r>
          </w:p>
        </w:tc>
        <w:tc>
          <w:tcPr>
            <w:tcW w:w="386" w:type="pct"/>
            <w:tcBorders>
              <w:top w:val="nil"/>
              <w:left w:val="nil"/>
              <w:bottom w:val="single" w:sz="4" w:space="0" w:color="auto"/>
              <w:right w:val="single" w:sz="4" w:space="0" w:color="auto"/>
            </w:tcBorders>
            <w:shd w:val="clear" w:color="auto" w:fill="auto"/>
            <w:noWrap/>
            <w:vAlign w:val="bottom"/>
          </w:tcPr>
          <w:p w:rsidR="00322272" w:rsidRPr="00F65C6F" w:rsidRDefault="00322272" w:rsidP="00F65C6F">
            <w:pPr>
              <w:spacing w:after="0"/>
              <w:jc w:val="right"/>
              <w:rPr>
                <w:rFonts w:cs="Arial"/>
                <w:sz w:val="16"/>
                <w:szCs w:val="16"/>
                <w:lang w:val="en-US" w:eastAsia="en-US"/>
              </w:rPr>
            </w:pPr>
            <w:r w:rsidRPr="00F65C6F">
              <w:rPr>
                <w:rFonts w:cs="Arial"/>
                <w:sz w:val="16"/>
                <w:szCs w:val="16"/>
                <w:lang w:val="en-US" w:eastAsia="en-US"/>
              </w:rPr>
              <w:t>1</w:t>
            </w:r>
          </w:p>
        </w:tc>
        <w:tc>
          <w:tcPr>
            <w:tcW w:w="444" w:type="pct"/>
            <w:tcBorders>
              <w:top w:val="nil"/>
              <w:left w:val="nil"/>
              <w:bottom w:val="single" w:sz="4" w:space="0" w:color="auto"/>
              <w:right w:val="single" w:sz="4" w:space="0" w:color="auto"/>
            </w:tcBorders>
            <w:shd w:val="clear" w:color="auto" w:fill="auto"/>
            <w:noWrap/>
            <w:vAlign w:val="bottom"/>
          </w:tcPr>
          <w:p w:rsidR="00322272" w:rsidRPr="00F65C6F" w:rsidRDefault="00322272" w:rsidP="00F65C6F">
            <w:pPr>
              <w:spacing w:after="0"/>
              <w:jc w:val="right"/>
              <w:rPr>
                <w:rFonts w:cs="Arial"/>
                <w:sz w:val="16"/>
                <w:szCs w:val="16"/>
                <w:lang w:val="en-US" w:eastAsia="en-US"/>
              </w:rPr>
            </w:pPr>
            <w:r w:rsidRPr="00F65C6F">
              <w:rPr>
                <w:rFonts w:cs="Arial"/>
                <w:sz w:val="16"/>
                <w:szCs w:val="16"/>
                <w:lang w:val="en-US" w:eastAsia="en-US"/>
              </w:rPr>
              <w:t>1</w:t>
            </w:r>
          </w:p>
        </w:tc>
        <w:tc>
          <w:tcPr>
            <w:tcW w:w="443" w:type="pct"/>
            <w:tcBorders>
              <w:top w:val="nil"/>
              <w:left w:val="nil"/>
              <w:bottom w:val="single" w:sz="4" w:space="0" w:color="auto"/>
              <w:right w:val="single" w:sz="4" w:space="0" w:color="auto"/>
            </w:tcBorders>
            <w:shd w:val="clear" w:color="auto" w:fill="auto"/>
            <w:noWrap/>
            <w:vAlign w:val="bottom"/>
          </w:tcPr>
          <w:p w:rsidR="00322272" w:rsidRPr="00F65C6F" w:rsidRDefault="00322272" w:rsidP="00F65C6F">
            <w:pPr>
              <w:spacing w:after="0"/>
              <w:jc w:val="right"/>
              <w:rPr>
                <w:rFonts w:cs="Arial"/>
                <w:sz w:val="16"/>
                <w:szCs w:val="16"/>
                <w:lang w:val="en-US" w:eastAsia="en-US"/>
              </w:rPr>
            </w:pPr>
            <w:r w:rsidRPr="00F65C6F">
              <w:rPr>
                <w:rFonts w:cs="Arial"/>
                <w:sz w:val="16"/>
                <w:szCs w:val="16"/>
                <w:lang w:val="en-US" w:eastAsia="en-US"/>
              </w:rPr>
              <w:t>2</w:t>
            </w:r>
          </w:p>
        </w:tc>
      </w:tr>
      <w:tr w:rsidR="00322272" w:rsidRPr="00F65C6F" w:rsidTr="00234500">
        <w:trPr>
          <w:trHeight w:val="255"/>
        </w:trPr>
        <w:tc>
          <w:tcPr>
            <w:tcW w:w="3257" w:type="pct"/>
            <w:tcBorders>
              <w:top w:val="nil"/>
              <w:left w:val="single" w:sz="4" w:space="0" w:color="auto"/>
              <w:bottom w:val="single" w:sz="4" w:space="0" w:color="auto"/>
              <w:right w:val="single" w:sz="4" w:space="0" w:color="auto"/>
            </w:tcBorders>
            <w:shd w:val="clear" w:color="auto" w:fill="auto"/>
            <w:noWrap/>
            <w:vAlign w:val="bottom"/>
          </w:tcPr>
          <w:p w:rsidR="00322272" w:rsidRPr="00F65C6F" w:rsidRDefault="00322272" w:rsidP="00F65C6F">
            <w:pPr>
              <w:spacing w:after="0"/>
              <w:rPr>
                <w:rFonts w:cs="Arial"/>
                <w:sz w:val="16"/>
                <w:szCs w:val="16"/>
                <w:lang w:val="pl-PL" w:eastAsia="en-US"/>
              </w:rPr>
            </w:pPr>
            <w:r w:rsidRPr="00F65C6F">
              <w:rPr>
                <w:rFonts w:cs="Arial"/>
                <w:sz w:val="16"/>
                <w:szCs w:val="16"/>
                <w:lang w:val="pl-PL" w:eastAsia="en-US"/>
              </w:rPr>
              <w:t>Ugovori, sporazumi i drugi pravni poslovi</w:t>
            </w:r>
          </w:p>
        </w:tc>
        <w:tc>
          <w:tcPr>
            <w:tcW w:w="235" w:type="pct"/>
            <w:tcBorders>
              <w:top w:val="nil"/>
              <w:left w:val="nil"/>
              <w:bottom w:val="single" w:sz="4" w:space="0" w:color="auto"/>
              <w:right w:val="single" w:sz="4" w:space="0" w:color="auto"/>
            </w:tcBorders>
            <w:shd w:val="clear" w:color="auto" w:fill="auto"/>
            <w:noWrap/>
            <w:vAlign w:val="bottom"/>
          </w:tcPr>
          <w:p w:rsidR="00322272" w:rsidRPr="00F65C6F" w:rsidRDefault="00322272" w:rsidP="00F65C6F">
            <w:pPr>
              <w:spacing w:after="0"/>
              <w:jc w:val="right"/>
              <w:rPr>
                <w:rFonts w:cs="Arial"/>
                <w:sz w:val="16"/>
                <w:szCs w:val="16"/>
                <w:lang w:val="en-US" w:eastAsia="en-US"/>
              </w:rPr>
            </w:pPr>
            <w:r w:rsidRPr="00F65C6F">
              <w:rPr>
                <w:rFonts w:cs="Arial"/>
                <w:sz w:val="16"/>
                <w:szCs w:val="16"/>
                <w:lang w:val="en-US" w:eastAsia="en-US"/>
              </w:rPr>
              <w:t>2</w:t>
            </w:r>
          </w:p>
        </w:tc>
        <w:tc>
          <w:tcPr>
            <w:tcW w:w="235" w:type="pct"/>
            <w:tcBorders>
              <w:top w:val="nil"/>
              <w:left w:val="nil"/>
              <w:bottom w:val="single" w:sz="4" w:space="0" w:color="auto"/>
              <w:right w:val="single" w:sz="4" w:space="0" w:color="auto"/>
            </w:tcBorders>
            <w:shd w:val="clear" w:color="auto" w:fill="auto"/>
            <w:noWrap/>
            <w:vAlign w:val="bottom"/>
          </w:tcPr>
          <w:p w:rsidR="00322272" w:rsidRPr="00F65C6F" w:rsidRDefault="00322272" w:rsidP="00F65C6F">
            <w:pPr>
              <w:spacing w:after="0"/>
              <w:jc w:val="right"/>
              <w:rPr>
                <w:rFonts w:cs="Arial"/>
                <w:sz w:val="16"/>
                <w:szCs w:val="16"/>
                <w:lang w:val="en-US" w:eastAsia="en-US"/>
              </w:rPr>
            </w:pPr>
            <w:r w:rsidRPr="00F65C6F">
              <w:rPr>
                <w:rFonts w:cs="Arial"/>
                <w:sz w:val="16"/>
                <w:szCs w:val="16"/>
                <w:lang w:val="en-US" w:eastAsia="en-US"/>
              </w:rPr>
              <w:t>2</w:t>
            </w:r>
          </w:p>
        </w:tc>
        <w:tc>
          <w:tcPr>
            <w:tcW w:w="386" w:type="pct"/>
            <w:tcBorders>
              <w:top w:val="nil"/>
              <w:left w:val="nil"/>
              <w:bottom w:val="single" w:sz="4" w:space="0" w:color="auto"/>
              <w:right w:val="single" w:sz="4" w:space="0" w:color="auto"/>
            </w:tcBorders>
            <w:shd w:val="clear" w:color="auto" w:fill="auto"/>
            <w:noWrap/>
            <w:vAlign w:val="bottom"/>
          </w:tcPr>
          <w:p w:rsidR="00322272" w:rsidRPr="00F65C6F" w:rsidRDefault="00322272" w:rsidP="00F65C6F">
            <w:pPr>
              <w:spacing w:after="0"/>
              <w:jc w:val="right"/>
              <w:rPr>
                <w:rFonts w:cs="Arial"/>
                <w:sz w:val="16"/>
                <w:szCs w:val="16"/>
                <w:lang w:val="en-US" w:eastAsia="en-US"/>
              </w:rPr>
            </w:pPr>
            <w:r w:rsidRPr="00F65C6F">
              <w:rPr>
                <w:rFonts w:cs="Arial"/>
                <w:sz w:val="16"/>
                <w:szCs w:val="16"/>
                <w:lang w:val="en-US" w:eastAsia="en-US"/>
              </w:rPr>
              <w:t>2</w:t>
            </w:r>
          </w:p>
        </w:tc>
        <w:tc>
          <w:tcPr>
            <w:tcW w:w="444" w:type="pct"/>
            <w:tcBorders>
              <w:top w:val="nil"/>
              <w:left w:val="nil"/>
              <w:bottom w:val="single" w:sz="4" w:space="0" w:color="auto"/>
              <w:right w:val="single" w:sz="4" w:space="0" w:color="auto"/>
            </w:tcBorders>
            <w:shd w:val="clear" w:color="auto" w:fill="auto"/>
            <w:noWrap/>
            <w:vAlign w:val="bottom"/>
          </w:tcPr>
          <w:p w:rsidR="00322272" w:rsidRPr="00F65C6F" w:rsidRDefault="00322272" w:rsidP="00F65C6F">
            <w:pPr>
              <w:spacing w:after="0"/>
              <w:jc w:val="right"/>
              <w:rPr>
                <w:rFonts w:cs="Arial"/>
                <w:sz w:val="16"/>
                <w:szCs w:val="16"/>
                <w:lang w:val="en-US" w:eastAsia="en-US"/>
              </w:rPr>
            </w:pPr>
            <w:r w:rsidRPr="00F65C6F">
              <w:rPr>
                <w:rFonts w:cs="Arial"/>
                <w:sz w:val="16"/>
                <w:szCs w:val="16"/>
                <w:lang w:val="en-US" w:eastAsia="en-US"/>
              </w:rPr>
              <w:t>3</w:t>
            </w:r>
          </w:p>
        </w:tc>
        <w:tc>
          <w:tcPr>
            <w:tcW w:w="443" w:type="pct"/>
            <w:tcBorders>
              <w:top w:val="nil"/>
              <w:left w:val="nil"/>
              <w:bottom w:val="single" w:sz="4" w:space="0" w:color="auto"/>
              <w:right w:val="single" w:sz="4" w:space="0" w:color="auto"/>
            </w:tcBorders>
            <w:shd w:val="clear" w:color="auto" w:fill="auto"/>
            <w:noWrap/>
            <w:vAlign w:val="bottom"/>
          </w:tcPr>
          <w:p w:rsidR="00322272" w:rsidRPr="00F65C6F" w:rsidRDefault="00322272" w:rsidP="00F65C6F">
            <w:pPr>
              <w:spacing w:after="0"/>
              <w:jc w:val="right"/>
              <w:rPr>
                <w:rFonts w:cs="Arial"/>
                <w:sz w:val="16"/>
                <w:szCs w:val="16"/>
                <w:lang w:val="en-US" w:eastAsia="en-US"/>
              </w:rPr>
            </w:pPr>
            <w:r w:rsidRPr="00F65C6F">
              <w:rPr>
                <w:rFonts w:cs="Arial"/>
                <w:sz w:val="16"/>
                <w:szCs w:val="16"/>
                <w:lang w:val="en-US" w:eastAsia="en-US"/>
              </w:rPr>
              <w:t>3</w:t>
            </w:r>
          </w:p>
        </w:tc>
      </w:tr>
      <w:tr w:rsidR="00322272" w:rsidRPr="00F65C6F" w:rsidTr="00234500">
        <w:trPr>
          <w:trHeight w:val="255"/>
        </w:trPr>
        <w:tc>
          <w:tcPr>
            <w:tcW w:w="3257" w:type="pct"/>
            <w:tcBorders>
              <w:top w:val="nil"/>
              <w:left w:val="single" w:sz="4" w:space="0" w:color="auto"/>
              <w:bottom w:val="single" w:sz="4" w:space="0" w:color="auto"/>
              <w:right w:val="single" w:sz="4" w:space="0" w:color="auto"/>
            </w:tcBorders>
            <w:shd w:val="clear" w:color="auto" w:fill="auto"/>
            <w:noWrap/>
            <w:vAlign w:val="bottom"/>
          </w:tcPr>
          <w:p w:rsidR="00322272" w:rsidRPr="00F65C6F" w:rsidRDefault="00322272" w:rsidP="00F65C6F">
            <w:pPr>
              <w:spacing w:after="0"/>
              <w:rPr>
                <w:rFonts w:cs="Arial"/>
                <w:sz w:val="16"/>
                <w:szCs w:val="16"/>
                <w:lang w:val="pl-PL" w:eastAsia="en-US"/>
              </w:rPr>
            </w:pPr>
            <w:r w:rsidRPr="00F65C6F">
              <w:rPr>
                <w:rFonts w:cs="Arial"/>
                <w:sz w:val="16"/>
                <w:szCs w:val="16"/>
                <w:lang w:val="pl-PL" w:eastAsia="en-US"/>
              </w:rPr>
              <w:t>Statusne informacije o pravnim poslovima</w:t>
            </w:r>
          </w:p>
        </w:tc>
        <w:tc>
          <w:tcPr>
            <w:tcW w:w="235" w:type="pct"/>
            <w:tcBorders>
              <w:top w:val="nil"/>
              <w:left w:val="nil"/>
              <w:bottom w:val="single" w:sz="4" w:space="0" w:color="auto"/>
              <w:right w:val="single" w:sz="4" w:space="0" w:color="auto"/>
            </w:tcBorders>
            <w:shd w:val="clear" w:color="auto" w:fill="auto"/>
            <w:noWrap/>
            <w:vAlign w:val="bottom"/>
          </w:tcPr>
          <w:p w:rsidR="00322272" w:rsidRPr="00F65C6F" w:rsidRDefault="00322272" w:rsidP="00F65C6F">
            <w:pPr>
              <w:spacing w:after="0"/>
              <w:jc w:val="right"/>
              <w:rPr>
                <w:rFonts w:cs="Arial"/>
                <w:sz w:val="16"/>
                <w:szCs w:val="16"/>
                <w:lang w:val="en-US" w:eastAsia="en-US"/>
              </w:rPr>
            </w:pPr>
            <w:r w:rsidRPr="00F65C6F">
              <w:rPr>
                <w:rFonts w:cs="Arial"/>
                <w:sz w:val="16"/>
                <w:szCs w:val="16"/>
                <w:lang w:val="en-US" w:eastAsia="en-US"/>
              </w:rPr>
              <w:t>1</w:t>
            </w:r>
          </w:p>
        </w:tc>
        <w:tc>
          <w:tcPr>
            <w:tcW w:w="235" w:type="pct"/>
            <w:tcBorders>
              <w:top w:val="nil"/>
              <w:left w:val="nil"/>
              <w:bottom w:val="single" w:sz="4" w:space="0" w:color="auto"/>
              <w:right w:val="single" w:sz="4" w:space="0" w:color="auto"/>
            </w:tcBorders>
            <w:shd w:val="clear" w:color="auto" w:fill="auto"/>
            <w:noWrap/>
            <w:vAlign w:val="bottom"/>
          </w:tcPr>
          <w:p w:rsidR="00322272" w:rsidRPr="00F65C6F" w:rsidRDefault="00322272" w:rsidP="00F65C6F">
            <w:pPr>
              <w:spacing w:after="0"/>
              <w:jc w:val="right"/>
              <w:rPr>
                <w:rFonts w:cs="Arial"/>
                <w:sz w:val="16"/>
                <w:szCs w:val="16"/>
                <w:lang w:val="en-US" w:eastAsia="en-US"/>
              </w:rPr>
            </w:pPr>
            <w:r w:rsidRPr="00F65C6F">
              <w:rPr>
                <w:rFonts w:cs="Arial"/>
                <w:sz w:val="16"/>
                <w:szCs w:val="16"/>
                <w:lang w:val="en-US" w:eastAsia="en-US"/>
              </w:rPr>
              <w:t>1</w:t>
            </w:r>
          </w:p>
        </w:tc>
        <w:tc>
          <w:tcPr>
            <w:tcW w:w="386" w:type="pct"/>
            <w:tcBorders>
              <w:top w:val="nil"/>
              <w:left w:val="nil"/>
              <w:bottom w:val="single" w:sz="4" w:space="0" w:color="auto"/>
              <w:right w:val="single" w:sz="4" w:space="0" w:color="auto"/>
            </w:tcBorders>
            <w:shd w:val="clear" w:color="auto" w:fill="auto"/>
            <w:noWrap/>
            <w:vAlign w:val="bottom"/>
          </w:tcPr>
          <w:p w:rsidR="00322272" w:rsidRPr="00F65C6F" w:rsidRDefault="00322272" w:rsidP="00F65C6F">
            <w:pPr>
              <w:spacing w:after="0"/>
              <w:jc w:val="right"/>
              <w:rPr>
                <w:rFonts w:cs="Arial"/>
                <w:sz w:val="16"/>
                <w:szCs w:val="16"/>
                <w:lang w:val="en-US" w:eastAsia="en-US"/>
              </w:rPr>
            </w:pPr>
            <w:r w:rsidRPr="00F65C6F">
              <w:rPr>
                <w:rFonts w:cs="Arial"/>
                <w:sz w:val="16"/>
                <w:szCs w:val="16"/>
                <w:lang w:val="en-US" w:eastAsia="en-US"/>
              </w:rPr>
              <w:t>2</w:t>
            </w:r>
          </w:p>
        </w:tc>
        <w:tc>
          <w:tcPr>
            <w:tcW w:w="444" w:type="pct"/>
            <w:tcBorders>
              <w:top w:val="nil"/>
              <w:left w:val="nil"/>
              <w:bottom w:val="single" w:sz="4" w:space="0" w:color="auto"/>
              <w:right w:val="single" w:sz="4" w:space="0" w:color="auto"/>
            </w:tcBorders>
            <w:shd w:val="clear" w:color="auto" w:fill="auto"/>
            <w:noWrap/>
            <w:vAlign w:val="bottom"/>
          </w:tcPr>
          <w:p w:rsidR="00322272" w:rsidRPr="00F65C6F" w:rsidRDefault="00322272" w:rsidP="00F65C6F">
            <w:pPr>
              <w:spacing w:after="0"/>
              <w:jc w:val="right"/>
              <w:rPr>
                <w:rFonts w:cs="Arial"/>
                <w:sz w:val="16"/>
                <w:szCs w:val="16"/>
                <w:lang w:val="en-US" w:eastAsia="en-US"/>
              </w:rPr>
            </w:pPr>
            <w:r w:rsidRPr="00F65C6F">
              <w:rPr>
                <w:rFonts w:cs="Arial"/>
                <w:sz w:val="16"/>
                <w:szCs w:val="16"/>
                <w:lang w:val="en-US" w:eastAsia="en-US"/>
              </w:rPr>
              <w:t>2</w:t>
            </w:r>
          </w:p>
        </w:tc>
        <w:tc>
          <w:tcPr>
            <w:tcW w:w="443" w:type="pct"/>
            <w:tcBorders>
              <w:top w:val="nil"/>
              <w:left w:val="nil"/>
              <w:bottom w:val="single" w:sz="4" w:space="0" w:color="auto"/>
              <w:right w:val="single" w:sz="4" w:space="0" w:color="auto"/>
            </w:tcBorders>
            <w:shd w:val="clear" w:color="auto" w:fill="auto"/>
            <w:noWrap/>
            <w:vAlign w:val="bottom"/>
          </w:tcPr>
          <w:p w:rsidR="00322272" w:rsidRPr="00F65C6F" w:rsidRDefault="00322272" w:rsidP="00F65C6F">
            <w:pPr>
              <w:spacing w:after="0"/>
              <w:jc w:val="right"/>
              <w:rPr>
                <w:rFonts w:cs="Arial"/>
                <w:sz w:val="16"/>
                <w:szCs w:val="16"/>
                <w:lang w:val="en-US" w:eastAsia="en-US"/>
              </w:rPr>
            </w:pPr>
            <w:r w:rsidRPr="00F65C6F">
              <w:rPr>
                <w:rFonts w:cs="Arial"/>
                <w:sz w:val="16"/>
                <w:szCs w:val="16"/>
                <w:lang w:val="en-US" w:eastAsia="en-US"/>
              </w:rPr>
              <w:t>3</w:t>
            </w:r>
          </w:p>
        </w:tc>
      </w:tr>
      <w:tr w:rsidR="00322272" w:rsidRPr="00F65C6F" w:rsidTr="00234500">
        <w:trPr>
          <w:trHeight w:val="255"/>
        </w:trPr>
        <w:tc>
          <w:tcPr>
            <w:tcW w:w="3257" w:type="pct"/>
            <w:tcBorders>
              <w:top w:val="nil"/>
              <w:left w:val="single" w:sz="4" w:space="0" w:color="auto"/>
              <w:bottom w:val="single" w:sz="4" w:space="0" w:color="auto"/>
              <w:right w:val="single" w:sz="4" w:space="0" w:color="auto"/>
            </w:tcBorders>
            <w:shd w:val="clear" w:color="auto" w:fill="auto"/>
            <w:noWrap/>
            <w:vAlign w:val="bottom"/>
          </w:tcPr>
          <w:p w:rsidR="00322272" w:rsidRPr="00F65C6F" w:rsidRDefault="00322272" w:rsidP="00F65C6F">
            <w:pPr>
              <w:spacing w:after="0"/>
              <w:rPr>
                <w:rFonts w:cs="Arial"/>
                <w:sz w:val="16"/>
                <w:szCs w:val="16"/>
                <w:lang w:val="en-US" w:eastAsia="en-US"/>
              </w:rPr>
            </w:pPr>
            <w:r w:rsidRPr="00F65C6F">
              <w:rPr>
                <w:rFonts w:cs="Arial"/>
                <w:sz w:val="16"/>
                <w:szCs w:val="16"/>
                <w:lang w:val="en-US" w:eastAsia="en-US"/>
              </w:rPr>
              <w:t>Evidencije o sporovima</w:t>
            </w:r>
          </w:p>
        </w:tc>
        <w:tc>
          <w:tcPr>
            <w:tcW w:w="235" w:type="pct"/>
            <w:tcBorders>
              <w:top w:val="nil"/>
              <w:left w:val="nil"/>
              <w:bottom w:val="single" w:sz="4" w:space="0" w:color="auto"/>
              <w:right w:val="single" w:sz="4" w:space="0" w:color="auto"/>
            </w:tcBorders>
            <w:shd w:val="clear" w:color="auto" w:fill="auto"/>
            <w:noWrap/>
            <w:vAlign w:val="bottom"/>
          </w:tcPr>
          <w:p w:rsidR="00322272" w:rsidRPr="00F65C6F" w:rsidRDefault="00322272" w:rsidP="00F65C6F">
            <w:pPr>
              <w:spacing w:after="0"/>
              <w:jc w:val="right"/>
              <w:rPr>
                <w:rFonts w:cs="Arial"/>
                <w:sz w:val="16"/>
                <w:szCs w:val="16"/>
                <w:lang w:val="en-US" w:eastAsia="en-US"/>
              </w:rPr>
            </w:pPr>
            <w:r w:rsidRPr="00F65C6F">
              <w:rPr>
                <w:rFonts w:cs="Arial"/>
                <w:sz w:val="16"/>
                <w:szCs w:val="16"/>
                <w:lang w:val="en-US" w:eastAsia="en-US"/>
              </w:rPr>
              <w:t>2</w:t>
            </w:r>
          </w:p>
        </w:tc>
        <w:tc>
          <w:tcPr>
            <w:tcW w:w="235" w:type="pct"/>
            <w:tcBorders>
              <w:top w:val="nil"/>
              <w:left w:val="nil"/>
              <w:bottom w:val="single" w:sz="4" w:space="0" w:color="auto"/>
              <w:right w:val="single" w:sz="4" w:space="0" w:color="auto"/>
            </w:tcBorders>
            <w:shd w:val="clear" w:color="auto" w:fill="auto"/>
            <w:noWrap/>
            <w:vAlign w:val="bottom"/>
          </w:tcPr>
          <w:p w:rsidR="00322272" w:rsidRPr="00F65C6F" w:rsidRDefault="00322272" w:rsidP="00F65C6F">
            <w:pPr>
              <w:spacing w:after="0"/>
              <w:jc w:val="right"/>
              <w:rPr>
                <w:rFonts w:cs="Arial"/>
                <w:sz w:val="16"/>
                <w:szCs w:val="16"/>
                <w:lang w:val="en-US" w:eastAsia="en-US"/>
              </w:rPr>
            </w:pPr>
            <w:r w:rsidRPr="00F65C6F">
              <w:rPr>
                <w:rFonts w:cs="Arial"/>
                <w:sz w:val="16"/>
                <w:szCs w:val="16"/>
                <w:lang w:val="en-US" w:eastAsia="en-US"/>
              </w:rPr>
              <w:t>2</w:t>
            </w:r>
          </w:p>
        </w:tc>
        <w:tc>
          <w:tcPr>
            <w:tcW w:w="386" w:type="pct"/>
            <w:tcBorders>
              <w:top w:val="nil"/>
              <w:left w:val="nil"/>
              <w:bottom w:val="single" w:sz="4" w:space="0" w:color="auto"/>
              <w:right w:val="single" w:sz="4" w:space="0" w:color="auto"/>
            </w:tcBorders>
            <w:shd w:val="clear" w:color="auto" w:fill="auto"/>
            <w:noWrap/>
            <w:vAlign w:val="bottom"/>
          </w:tcPr>
          <w:p w:rsidR="00322272" w:rsidRPr="00F65C6F" w:rsidRDefault="00322272" w:rsidP="00F65C6F">
            <w:pPr>
              <w:spacing w:after="0"/>
              <w:jc w:val="right"/>
              <w:rPr>
                <w:rFonts w:cs="Arial"/>
                <w:sz w:val="16"/>
                <w:szCs w:val="16"/>
                <w:lang w:val="en-US" w:eastAsia="en-US"/>
              </w:rPr>
            </w:pPr>
            <w:r w:rsidRPr="00F65C6F">
              <w:rPr>
                <w:rFonts w:cs="Arial"/>
                <w:sz w:val="16"/>
                <w:szCs w:val="16"/>
                <w:lang w:val="en-US" w:eastAsia="en-US"/>
              </w:rPr>
              <w:t>2</w:t>
            </w:r>
          </w:p>
        </w:tc>
        <w:tc>
          <w:tcPr>
            <w:tcW w:w="444" w:type="pct"/>
            <w:tcBorders>
              <w:top w:val="nil"/>
              <w:left w:val="nil"/>
              <w:bottom w:val="single" w:sz="4" w:space="0" w:color="auto"/>
              <w:right w:val="single" w:sz="4" w:space="0" w:color="auto"/>
            </w:tcBorders>
            <w:shd w:val="clear" w:color="auto" w:fill="auto"/>
            <w:noWrap/>
            <w:vAlign w:val="bottom"/>
          </w:tcPr>
          <w:p w:rsidR="00322272" w:rsidRPr="00F65C6F" w:rsidRDefault="00322272" w:rsidP="00F65C6F">
            <w:pPr>
              <w:spacing w:after="0"/>
              <w:jc w:val="right"/>
              <w:rPr>
                <w:rFonts w:cs="Arial"/>
                <w:sz w:val="16"/>
                <w:szCs w:val="16"/>
                <w:lang w:val="en-US" w:eastAsia="en-US"/>
              </w:rPr>
            </w:pPr>
            <w:r w:rsidRPr="00F65C6F">
              <w:rPr>
                <w:rFonts w:cs="Arial"/>
                <w:sz w:val="16"/>
                <w:szCs w:val="16"/>
                <w:lang w:val="en-US" w:eastAsia="en-US"/>
              </w:rPr>
              <w:t>3</w:t>
            </w:r>
          </w:p>
        </w:tc>
        <w:tc>
          <w:tcPr>
            <w:tcW w:w="443" w:type="pct"/>
            <w:tcBorders>
              <w:top w:val="nil"/>
              <w:left w:val="nil"/>
              <w:bottom w:val="single" w:sz="4" w:space="0" w:color="auto"/>
              <w:right w:val="single" w:sz="4" w:space="0" w:color="auto"/>
            </w:tcBorders>
            <w:shd w:val="clear" w:color="auto" w:fill="auto"/>
            <w:noWrap/>
            <w:vAlign w:val="bottom"/>
          </w:tcPr>
          <w:p w:rsidR="00322272" w:rsidRPr="00F65C6F" w:rsidRDefault="00322272" w:rsidP="00F65C6F">
            <w:pPr>
              <w:spacing w:after="0"/>
              <w:jc w:val="right"/>
              <w:rPr>
                <w:rFonts w:cs="Arial"/>
                <w:sz w:val="16"/>
                <w:szCs w:val="16"/>
                <w:lang w:val="en-US" w:eastAsia="en-US"/>
              </w:rPr>
            </w:pPr>
            <w:r w:rsidRPr="00F65C6F">
              <w:rPr>
                <w:rFonts w:cs="Arial"/>
                <w:sz w:val="16"/>
                <w:szCs w:val="16"/>
                <w:lang w:val="en-US" w:eastAsia="en-US"/>
              </w:rPr>
              <w:t>3</w:t>
            </w:r>
          </w:p>
        </w:tc>
      </w:tr>
      <w:tr w:rsidR="00322272" w:rsidRPr="00F65C6F" w:rsidTr="00234500">
        <w:trPr>
          <w:trHeight w:val="255"/>
        </w:trPr>
        <w:tc>
          <w:tcPr>
            <w:tcW w:w="3257" w:type="pct"/>
            <w:tcBorders>
              <w:top w:val="nil"/>
              <w:left w:val="single" w:sz="4" w:space="0" w:color="auto"/>
              <w:bottom w:val="single" w:sz="4" w:space="0" w:color="auto"/>
              <w:right w:val="single" w:sz="4" w:space="0" w:color="auto"/>
            </w:tcBorders>
            <w:shd w:val="clear" w:color="auto" w:fill="auto"/>
            <w:noWrap/>
            <w:vAlign w:val="bottom"/>
          </w:tcPr>
          <w:p w:rsidR="00322272" w:rsidRPr="00F65C6F" w:rsidRDefault="00322272" w:rsidP="00F65C6F">
            <w:pPr>
              <w:spacing w:after="0"/>
              <w:rPr>
                <w:rFonts w:cs="Arial"/>
                <w:sz w:val="16"/>
                <w:szCs w:val="16"/>
                <w:lang w:val="en-US" w:eastAsia="en-US"/>
              </w:rPr>
            </w:pPr>
            <w:r w:rsidRPr="00F65C6F">
              <w:rPr>
                <w:rFonts w:cs="Arial"/>
                <w:sz w:val="16"/>
                <w:szCs w:val="16"/>
                <w:lang w:val="en-US" w:eastAsia="en-US"/>
              </w:rPr>
              <w:t>Interni akti</w:t>
            </w:r>
          </w:p>
        </w:tc>
        <w:tc>
          <w:tcPr>
            <w:tcW w:w="235" w:type="pct"/>
            <w:tcBorders>
              <w:top w:val="nil"/>
              <w:left w:val="nil"/>
              <w:bottom w:val="single" w:sz="4" w:space="0" w:color="auto"/>
              <w:right w:val="single" w:sz="4" w:space="0" w:color="auto"/>
            </w:tcBorders>
            <w:shd w:val="clear" w:color="auto" w:fill="auto"/>
            <w:noWrap/>
            <w:vAlign w:val="bottom"/>
          </w:tcPr>
          <w:p w:rsidR="00322272" w:rsidRPr="00F65C6F" w:rsidRDefault="00322272" w:rsidP="00F65C6F">
            <w:pPr>
              <w:spacing w:after="0"/>
              <w:jc w:val="right"/>
              <w:rPr>
                <w:rFonts w:cs="Arial"/>
                <w:sz w:val="16"/>
                <w:szCs w:val="16"/>
                <w:lang w:val="en-US" w:eastAsia="en-US"/>
              </w:rPr>
            </w:pPr>
            <w:r w:rsidRPr="00F65C6F">
              <w:rPr>
                <w:rFonts w:cs="Arial"/>
                <w:sz w:val="16"/>
                <w:szCs w:val="16"/>
                <w:lang w:val="en-US" w:eastAsia="en-US"/>
              </w:rPr>
              <w:t>1</w:t>
            </w:r>
          </w:p>
        </w:tc>
        <w:tc>
          <w:tcPr>
            <w:tcW w:w="235" w:type="pct"/>
            <w:tcBorders>
              <w:top w:val="nil"/>
              <w:left w:val="nil"/>
              <w:bottom w:val="single" w:sz="4" w:space="0" w:color="auto"/>
              <w:right w:val="single" w:sz="4" w:space="0" w:color="auto"/>
            </w:tcBorders>
            <w:shd w:val="clear" w:color="auto" w:fill="auto"/>
            <w:noWrap/>
            <w:vAlign w:val="bottom"/>
          </w:tcPr>
          <w:p w:rsidR="00322272" w:rsidRPr="00F65C6F" w:rsidRDefault="00322272" w:rsidP="00F65C6F">
            <w:pPr>
              <w:spacing w:after="0"/>
              <w:jc w:val="right"/>
              <w:rPr>
                <w:rFonts w:cs="Arial"/>
                <w:sz w:val="16"/>
                <w:szCs w:val="16"/>
                <w:lang w:val="en-US" w:eastAsia="en-US"/>
              </w:rPr>
            </w:pPr>
            <w:r w:rsidRPr="00F65C6F">
              <w:rPr>
                <w:rFonts w:cs="Arial"/>
                <w:sz w:val="16"/>
                <w:szCs w:val="16"/>
                <w:lang w:val="en-US" w:eastAsia="en-US"/>
              </w:rPr>
              <w:t>1</w:t>
            </w:r>
          </w:p>
        </w:tc>
        <w:tc>
          <w:tcPr>
            <w:tcW w:w="386" w:type="pct"/>
            <w:tcBorders>
              <w:top w:val="nil"/>
              <w:left w:val="nil"/>
              <w:bottom w:val="single" w:sz="4" w:space="0" w:color="auto"/>
              <w:right w:val="single" w:sz="4" w:space="0" w:color="auto"/>
            </w:tcBorders>
            <w:shd w:val="clear" w:color="auto" w:fill="auto"/>
            <w:noWrap/>
            <w:vAlign w:val="bottom"/>
          </w:tcPr>
          <w:p w:rsidR="00322272" w:rsidRPr="00F65C6F" w:rsidRDefault="00322272" w:rsidP="00F65C6F">
            <w:pPr>
              <w:spacing w:after="0"/>
              <w:jc w:val="right"/>
              <w:rPr>
                <w:rFonts w:cs="Arial"/>
                <w:sz w:val="16"/>
                <w:szCs w:val="16"/>
                <w:lang w:val="en-US" w:eastAsia="en-US"/>
              </w:rPr>
            </w:pPr>
            <w:r w:rsidRPr="00F65C6F">
              <w:rPr>
                <w:rFonts w:cs="Arial"/>
                <w:sz w:val="16"/>
                <w:szCs w:val="16"/>
                <w:lang w:val="en-US" w:eastAsia="en-US"/>
              </w:rPr>
              <w:t>1</w:t>
            </w:r>
          </w:p>
        </w:tc>
        <w:tc>
          <w:tcPr>
            <w:tcW w:w="444" w:type="pct"/>
            <w:tcBorders>
              <w:top w:val="nil"/>
              <w:left w:val="nil"/>
              <w:bottom w:val="single" w:sz="4" w:space="0" w:color="auto"/>
              <w:right w:val="single" w:sz="4" w:space="0" w:color="auto"/>
            </w:tcBorders>
            <w:shd w:val="clear" w:color="auto" w:fill="auto"/>
            <w:noWrap/>
            <w:vAlign w:val="bottom"/>
          </w:tcPr>
          <w:p w:rsidR="00322272" w:rsidRPr="00F65C6F" w:rsidRDefault="00322272" w:rsidP="00F65C6F">
            <w:pPr>
              <w:spacing w:after="0"/>
              <w:jc w:val="right"/>
              <w:rPr>
                <w:rFonts w:cs="Arial"/>
                <w:sz w:val="16"/>
                <w:szCs w:val="16"/>
                <w:lang w:val="en-US" w:eastAsia="en-US"/>
              </w:rPr>
            </w:pPr>
            <w:r w:rsidRPr="00F65C6F">
              <w:rPr>
                <w:rFonts w:cs="Arial"/>
                <w:sz w:val="16"/>
                <w:szCs w:val="16"/>
                <w:lang w:val="en-US" w:eastAsia="en-US"/>
              </w:rPr>
              <w:t>1</w:t>
            </w:r>
          </w:p>
        </w:tc>
        <w:tc>
          <w:tcPr>
            <w:tcW w:w="443" w:type="pct"/>
            <w:tcBorders>
              <w:top w:val="nil"/>
              <w:left w:val="nil"/>
              <w:bottom w:val="single" w:sz="4" w:space="0" w:color="auto"/>
              <w:right w:val="single" w:sz="4" w:space="0" w:color="auto"/>
            </w:tcBorders>
            <w:shd w:val="clear" w:color="auto" w:fill="auto"/>
            <w:noWrap/>
            <w:vAlign w:val="bottom"/>
          </w:tcPr>
          <w:p w:rsidR="00322272" w:rsidRPr="00F65C6F" w:rsidRDefault="00322272" w:rsidP="00F65C6F">
            <w:pPr>
              <w:spacing w:after="0"/>
              <w:jc w:val="right"/>
              <w:rPr>
                <w:rFonts w:cs="Arial"/>
                <w:sz w:val="16"/>
                <w:szCs w:val="16"/>
                <w:lang w:val="en-US" w:eastAsia="en-US"/>
              </w:rPr>
            </w:pPr>
            <w:r w:rsidRPr="00F65C6F">
              <w:rPr>
                <w:rFonts w:cs="Arial"/>
                <w:sz w:val="16"/>
                <w:szCs w:val="16"/>
                <w:lang w:val="en-US" w:eastAsia="en-US"/>
              </w:rPr>
              <w:t>2</w:t>
            </w:r>
          </w:p>
        </w:tc>
      </w:tr>
      <w:tr w:rsidR="00322272" w:rsidRPr="00F65C6F" w:rsidTr="00234500">
        <w:trPr>
          <w:trHeight w:val="255"/>
        </w:trPr>
        <w:tc>
          <w:tcPr>
            <w:tcW w:w="3257" w:type="pct"/>
            <w:tcBorders>
              <w:top w:val="nil"/>
              <w:left w:val="single" w:sz="4" w:space="0" w:color="auto"/>
              <w:bottom w:val="single" w:sz="4" w:space="0" w:color="auto"/>
              <w:right w:val="single" w:sz="4" w:space="0" w:color="auto"/>
            </w:tcBorders>
            <w:shd w:val="clear" w:color="auto" w:fill="auto"/>
            <w:noWrap/>
            <w:vAlign w:val="bottom"/>
          </w:tcPr>
          <w:p w:rsidR="00322272" w:rsidRPr="00F65C6F" w:rsidRDefault="00322272" w:rsidP="00F65C6F">
            <w:pPr>
              <w:spacing w:after="0"/>
              <w:rPr>
                <w:rFonts w:cs="Arial"/>
                <w:sz w:val="16"/>
                <w:szCs w:val="16"/>
                <w:lang w:val="en-US" w:eastAsia="en-US"/>
              </w:rPr>
            </w:pPr>
            <w:r w:rsidRPr="00F65C6F">
              <w:rPr>
                <w:rFonts w:cs="Arial"/>
                <w:sz w:val="16"/>
                <w:szCs w:val="16"/>
                <w:lang w:val="en-US" w:eastAsia="en-US"/>
              </w:rPr>
              <w:t>Knjigovodstveni podaci iz analitika</w:t>
            </w:r>
          </w:p>
        </w:tc>
        <w:tc>
          <w:tcPr>
            <w:tcW w:w="235" w:type="pct"/>
            <w:tcBorders>
              <w:top w:val="nil"/>
              <w:left w:val="nil"/>
              <w:bottom w:val="single" w:sz="4" w:space="0" w:color="auto"/>
              <w:right w:val="single" w:sz="4" w:space="0" w:color="auto"/>
            </w:tcBorders>
            <w:shd w:val="clear" w:color="auto" w:fill="auto"/>
            <w:noWrap/>
            <w:vAlign w:val="bottom"/>
          </w:tcPr>
          <w:p w:rsidR="00322272" w:rsidRPr="00F65C6F" w:rsidRDefault="00322272" w:rsidP="00F65C6F">
            <w:pPr>
              <w:spacing w:after="0"/>
              <w:jc w:val="right"/>
              <w:rPr>
                <w:rFonts w:cs="Arial"/>
                <w:sz w:val="16"/>
                <w:szCs w:val="16"/>
                <w:lang w:val="en-US" w:eastAsia="en-US"/>
              </w:rPr>
            </w:pPr>
            <w:r w:rsidRPr="00F65C6F">
              <w:rPr>
                <w:rFonts w:cs="Arial"/>
                <w:sz w:val="16"/>
                <w:szCs w:val="16"/>
                <w:lang w:val="en-US" w:eastAsia="en-US"/>
              </w:rPr>
              <w:t>2</w:t>
            </w:r>
          </w:p>
        </w:tc>
        <w:tc>
          <w:tcPr>
            <w:tcW w:w="235" w:type="pct"/>
            <w:tcBorders>
              <w:top w:val="nil"/>
              <w:left w:val="nil"/>
              <w:bottom w:val="single" w:sz="4" w:space="0" w:color="auto"/>
              <w:right w:val="single" w:sz="4" w:space="0" w:color="auto"/>
            </w:tcBorders>
            <w:shd w:val="clear" w:color="auto" w:fill="auto"/>
            <w:noWrap/>
            <w:vAlign w:val="bottom"/>
          </w:tcPr>
          <w:p w:rsidR="00322272" w:rsidRPr="00F65C6F" w:rsidRDefault="00322272" w:rsidP="00F65C6F">
            <w:pPr>
              <w:spacing w:after="0"/>
              <w:jc w:val="right"/>
              <w:rPr>
                <w:rFonts w:cs="Arial"/>
                <w:sz w:val="16"/>
                <w:szCs w:val="16"/>
                <w:lang w:val="en-US" w:eastAsia="en-US"/>
              </w:rPr>
            </w:pPr>
            <w:r w:rsidRPr="00F65C6F">
              <w:rPr>
                <w:rFonts w:cs="Arial"/>
                <w:sz w:val="16"/>
                <w:szCs w:val="16"/>
                <w:lang w:val="en-US" w:eastAsia="en-US"/>
              </w:rPr>
              <w:t>2</w:t>
            </w:r>
          </w:p>
        </w:tc>
        <w:tc>
          <w:tcPr>
            <w:tcW w:w="386" w:type="pct"/>
            <w:tcBorders>
              <w:top w:val="nil"/>
              <w:left w:val="nil"/>
              <w:bottom w:val="single" w:sz="4" w:space="0" w:color="auto"/>
              <w:right w:val="single" w:sz="4" w:space="0" w:color="auto"/>
            </w:tcBorders>
            <w:shd w:val="clear" w:color="auto" w:fill="auto"/>
            <w:noWrap/>
            <w:vAlign w:val="bottom"/>
          </w:tcPr>
          <w:p w:rsidR="00322272" w:rsidRPr="00F65C6F" w:rsidRDefault="00322272" w:rsidP="00F65C6F">
            <w:pPr>
              <w:spacing w:after="0"/>
              <w:jc w:val="right"/>
              <w:rPr>
                <w:rFonts w:cs="Arial"/>
                <w:sz w:val="16"/>
                <w:szCs w:val="16"/>
                <w:lang w:val="en-US" w:eastAsia="en-US"/>
              </w:rPr>
            </w:pPr>
            <w:r w:rsidRPr="00F65C6F">
              <w:rPr>
                <w:rFonts w:cs="Arial"/>
                <w:sz w:val="16"/>
                <w:szCs w:val="16"/>
                <w:lang w:val="en-US" w:eastAsia="en-US"/>
              </w:rPr>
              <w:t>2</w:t>
            </w:r>
          </w:p>
        </w:tc>
        <w:tc>
          <w:tcPr>
            <w:tcW w:w="444" w:type="pct"/>
            <w:tcBorders>
              <w:top w:val="nil"/>
              <w:left w:val="nil"/>
              <w:bottom w:val="single" w:sz="4" w:space="0" w:color="auto"/>
              <w:right w:val="single" w:sz="4" w:space="0" w:color="auto"/>
            </w:tcBorders>
            <w:shd w:val="clear" w:color="auto" w:fill="auto"/>
            <w:noWrap/>
            <w:vAlign w:val="bottom"/>
          </w:tcPr>
          <w:p w:rsidR="00322272" w:rsidRPr="00F65C6F" w:rsidRDefault="00322272" w:rsidP="00F65C6F">
            <w:pPr>
              <w:spacing w:after="0"/>
              <w:jc w:val="right"/>
              <w:rPr>
                <w:rFonts w:cs="Arial"/>
                <w:sz w:val="16"/>
                <w:szCs w:val="16"/>
                <w:lang w:val="en-US" w:eastAsia="en-US"/>
              </w:rPr>
            </w:pPr>
            <w:r w:rsidRPr="00F65C6F">
              <w:rPr>
                <w:rFonts w:cs="Arial"/>
                <w:sz w:val="16"/>
                <w:szCs w:val="16"/>
                <w:lang w:val="en-US" w:eastAsia="en-US"/>
              </w:rPr>
              <w:t>3</w:t>
            </w:r>
          </w:p>
        </w:tc>
        <w:tc>
          <w:tcPr>
            <w:tcW w:w="443" w:type="pct"/>
            <w:tcBorders>
              <w:top w:val="nil"/>
              <w:left w:val="nil"/>
              <w:bottom w:val="single" w:sz="4" w:space="0" w:color="auto"/>
              <w:right w:val="single" w:sz="4" w:space="0" w:color="auto"/>
            </w:tcBorders>
            <w:shd w:val="clear" w:color="auto" w:fill="auto"/>
            <w:noWrap/>
            <w:vAlign w:val="bottom"/>
          </w:tcPr>
          <w:p w:rsidR="00322272" w:rsidRPr="00F65C6F" w:rsidRDefault="00322272" w:rsidP="00F65C6F">
            <w:pPr>
              <w:spacing w:after="0"/>
              <w:jc w:val="right"/>
              <w:rPr>
                <w:rFonts w:cs="Arial"/>
                <w:sz w:val="16"/>
                <w:szCs w:val="16"/>
                <w:lang w:val="en-US" w:eastAsia="en-US"/>
              </w:rPr>
            </w:pPr>
            <w:r w:rsidRPr="00F65C6F">
              <w:rPr>
                <w:rFonts w:cs="Arial"/>
                <w:sz w:val="16"/>
                <w:szCs w:val="16"/>
                <w:lang w:val="en-US" w:eastAsia="en-US"/>
              </w:rPr>
              <w:t>3</w:t>
            </w:r>
          </w:p>
        </w:tc>
      </w:tr>
      <w:tr w:rsidR="00322272" w:rsidRPr="00F65C6F" w:rsidTr="00234500">
        <w:trPr>
          <w:trHeight w:val="255"/>
        </w:trPr>
        <w:tc>
          <w:tcPr>
            <w:tcW w:w="3257" w:type="pct"/>
            <w:tcBorders>
              <w:top w:val="nil"/>
              <w:left w:val="single" w:sz="4" w:space="0" w:color="auto"/>
              <w:bottom w:val="single" w:sz="4" w:space="0" w:color="auto"/>
              <w:right w:val="single" w:sz="4" w:space="0" w:color="auto"/>
            </w:tcBorders>
            <w:shd w:val="clear" w:color="auto" w:fill="auto"/>
            <w:noWrap/>
            <w:vAlign w:val="bottom"/>
          </w:tcPr>
          <w:p w:rsidR="00322272" w:rsidRPr="00F65C6F" w:rsidRDefault="00322272" w:rsidP="00F65C6F">
            <w:pPr>
              <w:spacing w:after="0"/>
              <w:rPr>
                <w:rFonts w:cs="Arial"/>
                <w:sz w:val="16"/>
                <w:szCs w:val="16"/>
                <w:lang w:val="en-US" w:eastAsia="en-US"/>
              </w:rPr>
            </w:pPr>
            <w:r w:rsidRPr="00F65C6F">
              <w:rPr>
                <w:rFonts w:cs="Arial"/>
                <w:sz w:val="16"/>
                <w:szCs w:val="16"/>
                <w:lang w:val="en-US" w:eastAsia="en-US"/>
              </w:rPr>
              <w:t>Plaće zaposlenika</w:t>
            </w:r>
          </w:p>
        </w:tc>
        <w:tc>
          <w:tcPr>
            <w:tcW w:w="235" w:type="pct"/>
            <w:tcBorders>
              <w:top w:val="nil"/>
              <w:left w:val="nil"/>
              <w:bottom w:val="single" w:sz="4" w:space="0" w:color="auto"/>
              <w:right w:val="single" w:sz="4" w:space="0" w:color="auto"/>
            </w:tcBorders>
            <w:shd w:val="clear" w:color="auto" w:fill="auto"/>
            <w:noWrap/>
            <w:vAlign w:val="bottom"/>
          </w:tcPr>
          <w:p w:rsidR="00322272" w:rsidRPr="00F65C6F" w:rsidRDefault="00322272" w:rsidP="00F65C6F">
            <w:pPr>
              <w:spacing w:after="0"/>
              <w:jc w:val="right"/>
              <w:rPr>
                <w:rFonts w:cs="Arial"/>
                <w:sz w:val="16"/>
                <w:szCs w:val="16"/>
                <w:lang w:val="en-US" w:eastAsia="en-US"/>
              </w:rPr>
            </w:pPr>
            <w:r w:rsidRPr="00F65C6F">
              <w:rPr>
                <w:rFonts w:cs="Arial"/>
                <w:sz w:val="16"/>
                <w:szCs w:val="16"/>
                <w:lang w:val="en-US" w:eastAsia="en-US"/>
              </w:rPr>
              <w:t>1</w:t>
            </w:r>
          </w:p>
        </w:tc>
        <w:tc>
          <w:tcPr>
            <w:tcW w:w="235" w:type="pct"/>
            <w:tcBorders>
              <w:top w:val="nil"/>
              <w:left w:val="nil"/>
              <w:bottom w:val="single" w:sz="4" w:space="0" w:color="auto"/>
              <w:right w:val="single" w:sz="4" w:space="0" w:color="auto"/>
            </w:tcBorders>
            <w:shd w:val="clear" w:color="auto" w:fill="auto"/>
            <w:noWrap/>
            <w:vAlign w:val="bottom"/>
          </w:tcPr>
          <w:p w:rsidR="00322272" w:rsidRPr="00F65C6F" w:rsidRDefault="00322272" w:rsidP="00F65C6F">
            <w:pPr>
              <w:spacing w:after="0"/>
              <w:jc w:val="right"/>
              <w:rPr>
                <w:rFonts w:cs="Arial"/>
                <w:sz w:val="16"/>
                <w:szCs w:val="16"/>
                <w:lang w:val="en-US" w:eastAsia="en-US"/>
              </w:rPr>
            </w:pPr>
            <w:r w:rsidRPr="00F65C6F">
              <w:rPr>
                <w:rFonts w:cs="Arial"/>
                <w:sz w:val="16"/>
                <w:szCs w:val="16"/>
                <w:lang w:val="en-US" w:eastAsia="en-US"/>
              </w:rPr>
              <w:t>1</w:t>
            </w:r>
          </w:p>
        </w:tc>
        <w:tc>
          <w:tcPr>
            <w:tcW w:w="386" w:type="pct"/>
            <w:tcBorders>
              <w:top w:val="nil"/>
              <w:left w:val="nil"/>
              <w:bottom w:val="single" w:sz="4" w:space="0" w:color="auto"/>
              <w:right w:val="single" w:sz="4" w:space="0" w:color="auto"/>
            </w:tcBorders>
            <w:shd w:val="clear" w:color="auto" w:fill="auto"/>
            <w:noWrap/>
            <w:vAlign w:val="bottom"/>
          </w:tcPr>
          <w:p w:rsidR="00322272" w:rsidRPr="00F65C6F" w:rsidRDefault="00322272" w:rsidP="00F65C6F">
            <w:pPr>
              <w:spacing w:after="0"/>
              <w:jc w:val="right"/>
              <w:rPr>
                <w:rFonts w:cs="Arial"/>
                <w:sz w:val="16"/>
                <w:szCs w:val="16"/>
                <w:lang w:val="en-US" w:eastAsia="en-US"/>
              </w:rPr>
            </w:pPr>
            <w:r w:rsidRPr="00F65C6F">
              <w:rPr>
                <w:rFonts w:cs="Arial"/>
                <w:sz w:val="16"/>
                <w:szCs w:val="16"/>
                <w:lang w:val="en-US" w:eastAsia="en-US"/>
              </w:rPr>
              <w:t>1</w:t>
            </w:r>
          </w:p>
        </w:tc>
        <w:tc>
          <w:tcPr>
            <w:tcW w:w="444" w:type="pct"/>
            <w:tcBorders>
              <w:top w:val="nil"/>
              <w:left w:val="nil"/>
              <w:bottom w:val="single" w:sz="4" w:space="0" w:color="auto"/>
              <w:right w:val="single" w:sz="4" w:space="0" w:color="auto"/>
            </w:tcBorders>
            <w:shd w:val="clear" w:color="auto" w:fill="auto"/>
            <w:noWrap/>
            <w:vAlign w:val="bottom"/>
          </w:tcPr>
          <w:p w:rsidR="00322272" w:rsidRPr="00F65C6F" w:rsidRDefault="00322272" w:rsidP="00F65C6F">
            <w:pPr>
              <w:spacing w:after="0"/>
              <w:jc w:val="right"/>
              <w:rPr>
                <w:rFonts w:cs="Arial"/>
                <w:sz w:val="16"/>
                <w:szCs w:val="16"/>
                <w:lang w:val="en-US" w:eastAsia="en-US"/>
              </w:rPr>
            </w:pPr>
            <w:r w:rsidRPr="00F65C6F">
              <w:rPr>
                <w:rFonts w:cs="Arial"/>
                <w:sz w:val="16"/>
                <w:szCs w:val="16"/>
                <w:lang w:val="en-US" w:eastAsia="en-US"/>
              </w:rPr>
              <w:t>1</w:t>
            </w:r>
          </w:p>
        </w:tc>
        <w:tc>
          <w:tcPr>
            <w:tcW w:w="443" w:type="pct"/>
            <w:tcBorders>
              <w:top w:val="nil"/>
              <w:left w:val="nil"/>
              <w:bottom w:val="single" w:sz="4" w:space="0" w:color="auto"/>
              <w:right w:val="single" w:sz="4" w:space="0" w:color="auto"/>
            </w:tcBorders>
            <w:shd w:val="clear" w:color="auto" w:fill="auto"/>
            <w:noWrap/>
            <w:vAlign w:val="bottom"/>
          </w:tcPr>
          <w:p w:rsidR="00322272" w:rsidRPr="00F65C6F" w:rsidRDefault="00322272" w:rsidP="00F65C6F">
            <w:pPr>
              <w:spacing w:after="0"/>
              <w:jc w:val="right"/>
              <w:rPr>
                <w:rFonts w:cs="Arial"/>
                <w:sz w:val="16"/>
                <w:szCs w:val="16"/>
                <w:lang w:val="en-US" w:eastAsia="en-US"/>
              </w:rPr>
            </w:pPr>
            <w:r w:rsidRPr="00F65C6F">
              <w:rPr>
                <w:rFonts w:cs="Arial"/>
                <w:sz w:val="16"/>
                <w:szCs w:val="16"/>
                <w:lang w:val="en-US" w:eastAsia="en-US"/>
              </w:rPr>
              <w:t>2</w:t>
            </w:r>
          </w:p>
        </w:tc>
      </w:tr>
      <w:tr w:rsidR="00322272" w:rsidRPr="00F65C6F" w:rsidTr="00234500">
        <w:trPr>
          <w:trHeight w:val="255"/>
        </w:trPr>
        <w:tc>
          <w:tcPr>
            <w:tcW w:w="3257" w:type="pct"/>
            <w:tcBorders>
              <w:top w:val="nil"/>
              <w:left w:val="single" w:sz="4" w:space="0" w:color="auto"/>
              <w:bottom w:val="single" w:sz="4" w:space="0" w:color="auto"/>
              <w:right w:val="single" w:sz="4" w:space="0" w:color="auto"/>
            </w:tcBorders>
            <w:shd w:val="clear" w:color="auto" w:fill="auto"/>
            <w:noWrap/>
            <w:vAlign w:val="bottom"/>
          </w:tcPr>
          <w:p w:rsidR="00322272" w:rsidRPr="00F65C6F" w:rsidRDefault="00322272" w:rsidP="00F65C6F">
            <w:pPr>
              <w:spacing w:after="0"/>
              <w:rPr>
                <w:rFonts w:cs="Arial"/>
                <w:sz w:val="16"/>
                <w:szCs w:val="16"/>
                <w:lang w:val="en-US" w:eastAsia="en-US"/>
              </w:rPr>
            </w:pPr>
            <w:r w:rsidRPr="00F65C6F">
              <w:rPr>
                <w:rFonts w:cs="Arial"/>
                <w:sz w:val="16"/>
                <w:szCs w:val="16"/>
                <w:lang w:val="en-US" w:eastAsia="en-US"/>
              </w:rPr>
              <w:t>Osnovna sredstva</w:t>
            </w:r>
          </w:p>
        </w:tc>
        <w:tc>
          <w:tcPr>
            <w:tcW w:w="235" w:type="pct"/>
            <w:tcBorders>
              <w:top w:val="nil"/>
              <w:left w:val="nil"/>
              <w:bottom w:val="single" w:sz="4" w:space="0" w:color="auto"/>
              <w:right w:val="single" w:sz="4" w:space="0" w:color="auto"/>
            </w:tcBorders>
            <w:shd w:val="clear" w:color="auto" w:fill="auto"/>
            <w:noWrap/>
            <w:vAlign w:val="bottom"/>
          </w:tcPr>
          <w:p w:rsidR="00322272" w:rsidRPr="00F65C6F" w:rsidRDefault="00322272" w:rsidP="00F65C6F">
            <w:pPr>
              <w:spacing w:after="0"/>
              <w:jc w:val="right"/>
              <w:rPr>
                <w:rFonts w:cs="Arial"/>
                <w:sz w:val="16"/>
                <w:szCs w:val="16"/>
                <w:lang w:val="en-US" w:eastAsia="en-US"/>
              </w:rPr>
            </w:pPr>
            <w:r w:rsidRPr="00F65C6F">
              <w:rPr>
                <w:rFonts w:cs="Arial"/>
                <w:sz w:val="16"/>
                <w:szCs w:val="16"/>
                <w:lang w:val="en-US" w:eastAsia="en-US"/>
              </w:rPr>
              <w:t>1</w:t>
            </w:r>
          </w:p>
        </w:tc>
        <w:tc>
          <w:tcPr>
            <w:tcW w:w="235" w:type="pct"/>
            <w:tcBorders>
              <w:top w:val="nil"/>
              <w:left w:val="nil"/>
              <w:bottom w:val="single" w:sz="4" w:space="0" w:color="auto"/>
              <w:right w:val="single" w:sz="4" w:space="0" w:color="auto"/>
            </w:tcBorders>
            <w:shd w:val="clear" w:color="auto" w:fill="auto"/>
            <w:noWrap/>
            <w:vAlign w:val="bottom"/>
          </w:tcPr>
          <w:p w:rsidR="00322272" w:rsidRPr="00F65C6F" w:rsidRDefault="00322272" w:rsidP="00F65C6F">
            <w:pPr>
              <w:spacing w:after="0"/>
              <w:jc w:val="right"/>
              <w:rPr>
                <w:rFonts w:cs="Arial"/>
                <w:sz w:val="16"/>
                <w:szCs w:val="16"/>
                <w:lang w:val="en-US" w:eastAsia="en-US"/>
              </w:rPr>
            </w:pPr>
            <w:r w:rsidRPr="00F65C6F">
              <w:rPr>
                <w:rFonts w:cs="Arial"/>
                <w:sz w:val="16"/>
                <w:szCs w:val="16"/>
                <w:lang w:val="en-US" w:eastAsia="en-US"/>
              </w:rPr>
              <w:t>1</w:t>
            </w:r>
          </w:p>
        </w:tc>
        <w:tc>
          <w:tcPr>
            <w:tcW w:w="386" w:type="pct"/>
            <w:tcBorders>
              <w:top w:val="nil"/>
              <w:left w:val="nil"/>
              <w:bottom w:val="single" w:sz="4" w:space="0" w:color="auto"/>
              <w:right w:val="single" w:sz="4" w:space="0" w:color="auto"/>
            </w:tcBorders>
            <w:shd w:val="clear" w:color="auto" w:fill="auto"/>
            <w:noWrap/>
            <w:vAlign w:val="bottom"/>
          </w:tcPr>
          <w:p w:rsidR="00322272" w:rsidRPr="00F65C6F" w:rsidRDefault="00322272" w:rsidP="00F65C6F">
            <w:pPr>
              <w:spacing w:after="0"/>
              <w:jc w:val="right"/>
              <w:rPr>
                <w:rFonts w:cs="Arial"/>
                <w:sz w:val="16"/>
                <w:szCs w:val="16"/>
                <w:lang w:val="en-US" w:eastAsia="en-US"/>
              </w:rPr>
            </w:pPr>
            <w:r w:rsidRPr="00F65C6F">
              <w:rPr>
                <w:rFonts w:cs="Arial"/>
                <w:sz w:val="16"/>
                <w:szCs w:val="16"/>
                <w:lang w:val="en-US" w:eastAsia="en-US"/>
              </w:rPr>
              <w:t>1</w:t>
            </w:r>
          </w:p>
        </w:tc>
        <w:tc>
          <w:tcPr>
            <w:tcW w:w="444" w:type="pct"/>
            <w:tcBorders>
              <w:top w:val="nil"/>
              <w:left w:val="nil"/>
              <w:bottom w:val="single" w:sz="4" w:space="0" w:color="auto"/>
              <w:right w:val="single" w:sz="4" w:space="0" w:color="auto"/>
            </w:tcBorders>
            <w:shd w:val="clear" w:color="auto" w:fill="auto"/>
            <w:noWrap/>
            <w:vAlign w:val="bottom"/>
          </w:tcPr>
          <w:p w:rsidR="00322272" w:rsidRPr="00F65C6F" w:rsidRDefault="00322272" w:rsidP="00F65C6F">
            <w:pPr>
              <w:spacing w:after="0"/>
              <w:jc w:val="right"/>
              <w:rPr>
                <w:rFonts w:cs="Arial"/>
                <w:sz w:val="16"/>
                <w:szCs w:val="16"/>
                <w:lang w:val="en-US" w:eastAsia="en-US"/>
              </w:rPr>
            </w:pPr>
            <w:r w:rsidRPr="00F65C6F">
              <w:rPr>
                <w:rFonts w:cs="Arial"/>
                <w:sz w:val="16"/>
                <w:szCs w:val="16"/>
                <w:lang w:val="en-US" w:eastAsia="en-US"/>
              </w:rPr>
              <w:t>2</w:t>
            </w:r>
          </w:p>
        </w:tc>
        <w:tc>
          <w:tcPr>
            <w:tcW w:w="443" w:type="pct"/>
            <w:tcBorders>
              <w:top w:val="nil"/>
              <w:left w:val="nil"/>
              <w:bottom w:val="single" w:sz="4" w:space="0" w:color="auto"/>
              <w:right w:val="single" w:sz="4" w:space="0" w:color="auto"/>
            </w:tcBorders>
            <w:shd w:val="clear" w:color="auto" w:fill="auto"/>
            <w:noWrap/>
            <w:vAlign w:val="bottom"/>
          </w:tcPr>
          <w:p w:rsidR="00322272" w:rsidRPr="00F65C6F" w:rsidRDefault="00322272" w:rsidP="00F65C6F">
            <w:pPr>
              <w:spacing w:after="0"/>
              <w:jc w:val="right"/>
              <w:rPr>
                <w:rFonts w:cs="Arial"/>
                <w:sz w:val="16"/>
                <w:szCs w:val="16"/>
                <w:lang w:val="en-US" w:eastAsia="en-US"/>
              </w:rPr>
            </w:pPr>
            <w:r w:rsidRPr="00F65C6F">
              <w:rPr>
                <w:rFonts w:cs="Arial"/>
                <w:sz w:val="16"/>
                <w:szCs w:val="16"/>
                <w:lang w:val="en-US" w:eastAsia="en-US"/>
              </w:rPr>
              <w:t>2</w:t>
            </w:r>
          </w:p>
        </w:tc>
      </w:tr>
      <w:tr w:rsidR="00322272" w:rsidRPr="00F65C6F" w:rsidTr="00234500">
        <w:trPr>
          <w:trHeight w:val="255"/>
        </w:trPr>
        <w:tc>
          <w:tcPr>
            <w:tcW w:w="3257" w:type="pct"/>
            <w:tcBorders>
              <w:top w:val="nil"/>
              <w:left w:val="single" w:sz="4" w:space="0" w:color="auto"/>
              <w:bottom w:val="single" w:sz="4" w:space="0" w:color="auto"/>
              <w:right w:val="single" w:sz="4" w:space="0" w:color="auto"/>
            </w:tcBorders>
            <w:shd w:val="clear" w:color="auto" w:fill="auto"/>
            <w:noWrap/>
            <w:vAlign w:val="bottom"/>
          </w:tcPr>
          <w:p w:rsidR="00322272" w:rsidRPr="00F65C6F" w:rsidRDefault="00322272" w:rsidP="00F65C6F">
            <w:pPr>
              <w:spacing w:after="0"/>
              <w:rPr>
                <w:rFonts w:cs="Arial"/>
                <w:sz w:val="16"/>
                <w:szCs w:val="16"/>
                <w:lang w:val="en-US" w:eastAsia="en-US"/>
              </w:rPr>
            </w:pPr>
            <w:r w:rsidRPr="00F65C6F">
              <w:rPr>
                <w:rFonts w:cs="Arial"/>
                <w:sz w:val="16"/>
                <w:szCs w:val="16"/>
                <w:lang w:val="en-US" w:eastAsia="en-US"/>
              </w:rPr>
              <w:t xml:space="preserve">Obveze i potraživanja </w:t>
            </w:r>
            <w:r w:rsidR="00DF40D4">
              <w:rPr>
                <w:rFonts w:cs="Arial"/>
                <w:sz w:val="16"/>
                <w:szCs w:val="16"/>
                <w:lang w:val="en-US" w:eastAsia="en-US"/>
              </w:rPr>
              <w:t>Tvrtke</w:t>
            </w:r>
          </w:p>
        </w:tc>
        <w:tc>
          <w:tcPr>
            <w:tcW w:w="235" w:type="pct"/>
            <w:tcBorders>
              <w:top w:val="nil"/>
              <w:left w:val="nil"/>
              <w:bottom w:val="single" w:sz="4" w:space="0" w:color="auto"/>
              <w:right w:val="single" w:sz="4" w:space="0" w:color="auto"/>
            </w:tcBorders>
            <w:shd w:val="clear" w:color="auto" w:fill="auto"/>
            <w:noWrap/>
            <w:vAlign w:val="bottom"/>
          </w:tcPr>
          <w:p w:rsidR="00322272" w:rsidRPr="00F65C6F" w:rsidRDefault="00322272" w:rsidP="00F65C6F">
            <w:pPr>
              <w:spacing w:after="0"/>
              <w:jc w:val="right"/>
              <w:rPr>
                <w:rFonts w:cs="Arial"/>
                <w:sz w:val="16"/>
                <w:szCs w:val="16"/>
                <w:lang w:val="en-US" w:eastAsia="en-US"/>
              </w:rPr>
            </w:pPr>
            <w:r w:rsidRPr="00F65C6F">
              <w:rPr>
                <w:rFonts w:cs="Arial"/>
                <w:sz w:val="16"/>
                <w:szCs w:val="16"/>
                <w:lang w:val="en-US" w:eastAsia="en-US"/>
              </w:rPr>
              <w:t>1</w:t>
            </w:r>
          </w:p>
        </w:tc>
        <w:tc>
          <w:tcPr>
            <w:tcW w:w="235" w:type="pct"/>
            <w:tcBorders>
              <w:top w:val="nil"/>
              <w:left w:val="nil"/>
              <w:bottom w:val="single" w:sz="4" w:space="0" w:color="auto"/>
              <w:right w:val="single" w:sz="4" w:space="0" w:color="auto"/>
            </w:tcBorders>
            <w:shd w:val="clear" w:color="auto" w:fill="auto"/>
            <w:noWrap/>
            <w:vAlign w:val="bottom"/>
          </w:tcPr>
          <w:p w:rsidR="00322272" w:rsidRPr="00F65C6F" w:rsidRDefault="00322272" w:rsidP="00F65C6F">
            <w:pPr>
              <w:spacing w:after="0"/>
              <w:jc w:val="right"/>
              <w:rPr>
                <w:rFonts w:cs="Arial"/>
                <w:sz w:val="16"/>
                <w:szCs w:val="16"/>
                <w:lang w:val="en-US" w:eastAsia="en-US"/>
              </w:rPr>
            </w:pPr>
            <w:r w:rsidRPr="00F65C6F">
              <w:rPr>
                <w:rFonts w:cs="Arial"/>
                <w:sz w:val="16"/>
                <w:szCs w:val="16"/>
                <w:lang w:val="en-US" w:eastAsia="en-US"/>
              </w:rPr>
              <w:t>2</w:t>
            </w:r>
          </w:p>
        </w:tc>
        <w:tc>
          <w:tcPr>
            <w:tcW w:w="386" w:type="pct"/>
            <w:tcBorders>
              <w:top w:val="nil"/>
              <w:left w:val="nil"/>
              <w:bottom w:val="single" w:sz="4" w:space="0" w:color="auto"/>
              <w:right w:val="single" w:sz="4" w:space="0" w:color="auto"/>
            </w:tcBorders>
            <w:shd w:val="clear" w:color="auto" w:fill="auto"/>
            <w:noWrap/>
            <w:vAlign w:val="bottom"/>
          </w:tcPr>
          <w:p w:rsidR="00322272" w:rsidRPr="00F65C6F" w:rsidRDefault="00322272" w:rsidP="00F65C6F">
            <w:pPr>
              <w:spacing w:after="0"/>
              <w:jc w:val="right"/>
              <w:rPr>
                <w:rFonts w:cs="Arial"/>
                <w:sz w:val="16"/>
                <w:szCs w:val="16"/>
                <w:lang w:val="en-US" w:eastAsia="en-US"/>
              </w:rPr>
            </w:pPr>
            <w:r w:rsidRPr="00F65C6F">
              <w:rPr>
                <w:rFonts w:cs="Arial"/>
                <w:sz w:val="16"/>
                <w:szCs w:val="16"/>
                <w:lang w:val="en-US" w:eastAsia="en-US"/>
              </w:rPr>
              <w:t>2</w:t>
            </w:r>
          </w:p>
        </w:tc>
        <w:tc>
          <w:tcPr>
            <w:tcW w:w="444" w:type="pct"/>
            <w:tcBorders>
              <w:top w:val="nil"/>
              <w:left w:val="nil"/>
              <w:bottom w:val="single" w:sz="4" w:space="0" w:color="auto"/>
              <w:right w:val="single" w:sz="4" w:space="0" w:color="auto"/>
            </w:tcBorders>
            <w:shd w:val="clear" w:color="auto" w:fill="auto"/>
            <w:noWrap/>
            <w:vAlign w:val="bottom"/>
          </w:tcPr>
          <w:p w:rsidR="00322272" w:rsidRPr="00F65C6F" w:rsidRDefault="00322272" w:rsidP="00F65C6F">
            <w:pPr>
              <w:spacing w:after="0"/>
              <w:jc w:val="right"/>
              <w:rPr>
                <w:rFonts w:cs="Arial"/>
                <w:sz w:val="16"/>
                <w:szCs w:val="16"/>
                <w:lang w:val="en-US" w:eastAsia="en-US"/>
              </w:rPr>
            </w:pPr>
            <w:r w:rsidRPr="00F65C6F">
              <w:rPr>
                <w:rFonts w:cs="Arial"/>
                <w:sz w:val="16"/>
                <w:szCs w:val="16"/>
                <w:lang w:val="en-US" w:eastAsia="en-US"/>
              </w:rPr>
              <w:t>3</w:t>
            </w:r>
          </w:p>
        </w:tc>
        <w:tc>
          <w:tcPr>
            <w:tcW w:w="443" w:type="pct"/>
            <w:tcBorders>
              <w:top w:val="nil"/>
              <w:left w:val="nil"/>
              <w:bottom w:val="single" w:sz="4" w:space="0" w:color="auto"/>
              <w:right w:val="single" w:sz="4" w:space="0" w:color="auto"/>
            </w:tcBorders>
            <w:shd w:val="clear" w:color="auto" w:fill="auto"/>
            <w:noWrap/>
            <w:vAlign w:val="bottom"/>
          </w:tcPr>
          <w:p w:rsidR="00322272" w:rsidRPr="00F65C6F" w:rsidRDefault="00322272" w:rsidP="00F65C6F">
            <w:pPr>
              <w:spacing w:after="0"/>
              <w:jc w:val="right"/>
              <w:rPr>
                <w:rFonts w:cs="Arial"/>
                <w:sz w:val="16"/>
                <w:szCs w:val="16"/>
                <w:lang w:val="en-US" w:eastAsia="en-US"/>
              </w:rPr>
            </w:pPr>
            <w:r w:rsidRPr="00F65C6F">
              <w:rPr>
                <w:rFonts w:cs="Arial"/>
                <w:sz w:val="16"/>
                <w:szCs w:val="16"/>
                <w:lang w:val="en-US" w:eastAsia="en-US"/>
              </w:rPr>
              <w:t>3</w:t>
            </w:r>
          </w:p>
        </w:tc>
      </w:tr>
      <w:tr w:rsidR="00322272" w:rsidRPr="00F65C6F" w:rsidTr="00234500">
        <w:trPr>
          <w:trHeight w:val="255"/>
        </w:trPr>
        <w:tc>
          <w:tcPr>
            <w:tcW w:w="3257" w:type="pct"/>
            <w:tcBorders>
              <w:top w:val="nil"/>
              <w:left w:val="single" w:sz="4" w:space="0" w:color="auto"/>
              <w:bottom w:val="single" w:sz="4" w:space="0" w:color="auto"/>
              <w:right w:val="single" w:sz="4" w:space="0" w:color="auto"/>
            </w:tcBorders>
            <w:shd w:val="clear" w:color="auto" w:fill="auto"/>
            <w:noWrap/>
            <w:vAlign w:val="bottom"/>
          </w:tcPr>
          <w:p w:rsidR="00322272" w:rsidRPr="00F65C6F" w:rsidRDefault="00322272" w:rsidP="00F65C6F">
            <w:pPr>
              <w:spacing w:after="0"/>
              <w:rPr>
                <w:rFonts w:cs="Arial"/>
                <w:sz w:val="16"/>
                <w:szCs w:val="16"/>
                <w:lang w:val="en-US" w:eastAsia="en-US"/>
              </w:rPr>
            </w:pPr>
            <w:r w:rsidRPr="00F65C6F">
              <w:rPr>
                <w:rFonts w:cs="Arial"/>
                <w:sz w:val="16"/>
                <w:szCs w:val="16"/>
                <w:lang w:val="en-US" w:eastAsia="en-US"/>
              </w:rPr>
              <w:t>Nalozi za plaćanje</w:t>
            </w:r>
          </w:p>
        </w:tc>
        <w:tc>
          <w:tcPr>
            <w:tcW w:w="235" w:type="pct"/>
            <w:tcBorders>
              <w:top w:val="nil"/>
              <w:left w:val="nil"/>
              <w:bottom w:val="single" w:sz="4" w:space="0" w:color="auto"/>
              <w:right w:val="single" w:sz="4" w:space="0" w:color="auto"/>
            </w:tcBorders>
            <w:shd w:val="clear" w:color="auto" w:fill="auto"/>
            <w:noWrap/>
            <w:vAlign w:val="bottom"/>
          </w:tcPr>
          <w:p w:rsidR="00322272" w:rsidRPr="00F65C6F" w:rsidRDefault="00322272" w:rsidP="00F65C6F">
            <w:pPr>
              <w:spacing w:after="0"/>
              <w:jc w:val="right"/>
              <w:rPr>
                <w:rFonts w:cs="Arial"/>
                <w:sz w:val="16"/>
                <w:szCs w:val="16"/>
                <w:lang w:val="en-US" w:eastAsia="en-US"/>
              </w:rPr>
            </w:pPr>
            <w:r w:rsidRPr="00F65C6F">
              <w:rPr>
                <w:rFonts w:cs="Arial"/>
                <w:sz w:val="16"/>
                <w:szCs w:val="16"/>
                <w:lang w:val="en-US" w:eastAsia="en-US"/>
              </w:rPr>
              <w:t>2</w:t>
            </w:r>
          </w:p>
        </w:tc>
        <w:tc>
          <w:tcPr>
            <w:tcW w:w="235" w:type="pct"/>
            <w:tcBorders>
              <w:top w:val="nil"/>
              <w:left w:val="nil"/>
              <w:bottom w:val="single" w:sz="4" w:space="0" w:color="auto"/>
              <w:right w:val="single" w:sz="4" w:space="0" w:color="auto"/>
            </w:tcBorders>
            <w:shd w:val="clear" w:color="auto" w:fill="auto"/>
            <w:noWrap/>
            <w:vAlign w:val="bottom"/>
          </w:tcPr>
          <w:p w:rsidR="00322272" w:rsidRPr="00F65C6F" w:rsidRDefault="00322272" w:rsidP="00F65C6F">
            <w:pPr>
              <w:spacing w:after="0"/>
              <w:jc w:val="right"/>
              <w:rPr>
                <w:rFonts w:cs="Arial"/>
                <w:sz w:val="16"/>
                <w:szCs w:val="16"/>
                <w:lang w:val="en-US" w:eastAsia="en-US"/>
              </w:rPr>
            </w:pPr>
            <w:r w:rsidRPr="00F65C6F">
              <w:rPr>
                <w:rFonts w:cs="Arial"/>
                <w:sz w:val="16"/>
                <w:szCs w:val="16"/>
                <w:lang w:val="en-US" w:eastAsia="en-US"/>
              </w:rPr>
              <w:t>3</w:t>
            </w:r>
          </w:p>
        </w:tc>
        <w:tc>
          <w:tcPr>
            <w:tcW w:w="386" w:type="pct"/>
            <w:tcBorders>
              <w:top w:val="nil"/>
              <w:left w:val="nil"/>
              <w:bottom w:val="single" w:sz="4" w:space="0" w:color="auto"/>
              <w:right w:val="single" w:sz="4" w:space="0" w:color="auto"/>
            </w:tcBorders>
            <w:shd w:val="clear" w:color="auto" w:fill="auto"/>
            <w:noWrap/>
            <w:vAlign w:val="bottom"/>
          </w:tcPr>
          <w:p w:rsidR="00322272" w:rsidRPr="00F65C6F" w:rsidRDefault="00322272" w:rsidP="00F65C6F">
            <w:pPr>
              <w:spacing w:after="0"/>
              <w:jc w:val="right"/>
              <w:rPr>
                <w:rFonts w:cs="Arial"/>
                <w:sz w:val="16"/>
                <w:szCs w:val="16"/>
                <w:lang w:val="en-US" w:eastAsia="en-US"/>
              </w:rPr>
            </w:pPr>
            <w:r w:rsidRPr="00F65C6F">
              <w:rPr>
                <w:rFonts w:cs="Arial"/>
                <w:sz w:val="16"/>
                <w:szCs w:val="16"/>
                <w:lang w:val="en-US" w:eastAsia="en-US"/>
              </w:rPr>
              <w:t>3</w:t>
            </w:r>
          </w:p>
        </w:tc>
        <w:tc>
          <w:tcPr>
            <w:tcW w:w="444" w:type="pct"/>
            <w:tcBorders>
              <w:top w:val="nil"/>
              <w:left w:val="nil"/>
              <w:bottom w:val="single" w:sz="4" w:space="0" w:color="auto"/>
              <w:right w:val="single" w:sz="4" w:space="0" w:color="auto"/>
            </w:tcBorders>
            <w:shd w:val="clear" w:color="auto" w:fill="auto"/>
            <w:noWrap/>
            <w:vAlign w:val="bottom"/>
          </w:tcPr>
          <w:p w:rsidR="00322272" w:rsidRPr="00F65C6F" w:rsidRDefault="00322272" w:rsidP="00F65C6F">
            <w:pPr>
              <w:spacing w:after="0"/>
              <w:jc w:val="right"/>
              <w:rPr>
                <w:rFonts w:cs="Arial"/>
                <w:sz w:val="16"/>
                <w:szCs w:val="16"/>
                <w:lang w:val="en-US" w:eastAsia="en-US"/>
              </w:rPr>
            </w:pPr>
            <w:r w:rsidRPr="00F65C6F">
              <w:rPr>
                <w:rFonts w:cs="Arial"/>
                <w:sz w:val="16"/>
                <w:szCs w:val="16"/>
                <w:lang w:val="en-US" w:eastAsia="en-US"/>
              </w:rPr>
              <w:t>3</w:t>
            </w:r>
          </w:p>
        </w:tc>
        <w:tc>
          <w:tcPr>
            <w:tcW w:w="443" w:type="pct"/>
            <w:tcBorders>
              <w:top w:val="nil"/>
              <w:left w:val="nil"/>
              <w:bottom w:val="single" w:sz="4" w:space="0" w:color="auto"/>
              <w:right w:val="single" w:sz="4" w:space="0" w:color="auto"/>
            </w:tcBorders>
            <w:shd w:val="clear" w:color="auto" w:fill="auto"/>
            <w:noWrap/>
            <w:vAlign w:val="bottom"/>
          </w:tcPr>
          <w:p w:rsidR="00322272" w:rsidRPr="00F65C6F" w:rsidRDefault="00322272" w:rsidP="00F65C6F">
            <w:pPr>
              <w:spacing w:after="0"/>
              <w:jc w:val="right"/>
              <w:rPr>
                <w:rFonts w:cs="Arial"/>
                <w:sz w:val="16"/>
                <w:szCs w:val="16"/>
                <w:lang w:val="en-US" w:eastAsia="en-US"/>
              </w:rPr>
            </w:pPr>
            <w:r w:rsidRPr="00F65C6F">
              <w:rPr>
                <w:rFonts w:cs="Arial"/>
                <w:sz w:val="16"/>
                <w:szCs w:val="16"/>
                <w:lang w:val="en-US" w:eastAsia="en-US"/>
              </w:rPr>
              <w:t>3</w:t>
            </w:r>
          </w:p>
        </w:tc>
      </w:tr>
      <w:tr w:rsidR="00322272" w:rsidRPr="00F65C6F" w:rsidTr="00234500">
        <w:trPr>
          <w:trHeight w:val="255"/>
        </w:trPr>
        <w:tc>
          <w:tcPr>
            <w:tcW w:w="3257" w:type="pct"/>
            <w:tcBorders>
              <w:top w:val="nil"/>
              <w:left w:val="single" w:sz="4" w:space="0" w:color="auto"/>
              <w:bottom w:val="single" w:sz="4" w:space="0" w:color="auto"/>
              <w:right w:val="single" w:sz="4" w:space="0" w:color="auto"/>
            </w:tcBorders>
            <w:shd w:val="clear" w:color="auto" w:fill="auto"/>
            <w:noWrap/>
            <w:vAlign w:val="bottom"/>
          </w:tcPr>
          <w:p w:rsidR="00322272" w:rsidRPr="00F65C6F" w:rsidRDefault="00322272" w:rsidP="00F65C6F">
            <w:pPr>
              <w:spacing w:after="0"/>
              <w:rPr>
                <w:rFonts w:cs="Arial"/>
                <w:sz w:val="16"/>
                <w:szCs w:val="16"/>
                <w:lang w:val="en-US" w:eastAsia="en-US"/>
              </w:rPr>
            </w:pPr>
            <w:r w:rsidRPr="00F65C6F">
              <w:rPr>
                <w:rFonts w:cs="Arial"/>
                <w:sz w:val="16"/>
                <w:szCs w:val="16"/>
                <w:lang w:val="en-US" w:eastAsia="en-US"/>
              </w:rPr>
              <w:t>Stanje blagajne</w:t>
            </w:r>
          </w:p>
        </w:tc>
        <w:tc>
          <w:tcPr>
            <w:tcW w:w="235" w:type="pct"/>
            <w:tcBorders>
              <w:top w:val="nil"/>
              <w:left w:val="nil"/>
              <w:bottom w:val="single" w:sz="4" w:space="0" w:color="auto"/>
              <w:right w:val="single" w:sz="4" w:space="0" w:color="auto"/>
            </w:tcBorders>
            <w:shd w:val="clear" w:color="auto" w:fill="auto"/>
            <w:noWrap/>
            <w:vAlign w:val="bottom"/>
          </w:tcPr>
          <w:p w:rsidR="00322272" w:rsidRPr="00F65C6F" w:rsidRDefault="00322272" w:rsidP="00F65C6F">
            <w:pPr>
              <w:spacing w:after="0"/>
              <w:jc w:val="right"/>
              <w:rPr>
                <w:rFonts w:cs="Arial"/>
                <w:sz w:val="16"/>
                <w:szCs w:val="16"/>
                <w:lang w:val="en-US" w:eastAsia="en-US"/>
              </w:rPr>
            </w:pPr>
            <w:r w:rsidRPr="00F65C6F">
              <w:rPr>
                <w:rFonts w:cs="Arial"/>
                <w:sz w:val="16"/>
                <w:szCs w:val="16"/>
                <w:lang w:val="en-US" w:eastAsia="en-US"/>
              </w:rPr>
              <w:t>1</w:t>
            </w:r>
          </w:p>
        </w:tc>
        <w:tc>
          <w:tcPr>
            <w:tcW w:w="235" w:type="pct"/>
            <w:tcBorders>
              <w:top w:val="nil"/>
              <w:left w:val="nil"/>
              <w:bottom w:val="single" w:sz="4" w:space="0" w:color="auto"/>
              <w:right w:val="single" w:sz="4" w:space="0" w:color="auto"/>
            </w:tcBorders>
            <w:shd w:val="clear" w:color="auto" w:fill="auto"/>
            <w:noWrap/>
            <w:vAlign w:val="bottom"/>
          </w:tcPr>
          <w:p w:rsidR="00322272" w:rsidRPr="00F65C6F" w:rsidRDefault="00322272" w:rsidP="00F65C6F">
            <w:pPr>
              <w:spacing w:after="0"/>
              <w:jc w:val="right"/>
              <w:rPr>
                <w:rFonts w:cs="Arial"/>
                <w:sz w:val="16"/>
                <w:szCs w:val="16"/>
                <w:lang w:val="en-US" w:eastAsia="en-US"/>
              </w:rPr>
            </w:pPr>
            <w:r w:rsidRPr="00F65C6F">
              <w:rPr>
                <w:rFonts w:cs="Arial"/>
                <w:sz w:val="16"/>
                <w:szCs w:val="16"/>
                <w:lang w:val="en-US" w:eastAsia="en-US"/>
              </w:rPr>
              <w:t>2</w:t>
            </w:r>
          </w:p>
        </w:tc>
        <w:tc>
          <w:tcPr>
            <w:tcW w:w="386" w:type="pct"/>
            <w:tcBorders>
              <w:top w:val="nil"/>
              <w:left w:val="nil"/>
              <w:bottom w:val="single" w:sz="4" w:space="0" w:color="auto"/>
              <w:right w:val="single" w:sz="4" w:space="0" w:color="auto"/>
            </w:tcBorders>
            <w:shd w:val="clear" w:color="auto" w:fill="auto"/>
            <w:noWrap/>
            <w:vAlign w:val="bottom"/>
          </w:tcPr>
          <w:p w:rsidR="00322272" w:rsidRPr="00F65C6F" w:rsidRDefault="00322272" w:rsidP="00F65C6F">
            <w:pPr>
              <w:spacing w:after="0"/>
              <w:jc w:val="right"/>
              <w:rPr>
                <w:rFonts w:cs="Arial"/>
                <w:sz w:val="16"/>
                <w:szCs w:val="16"/>
                <w:lang w:val="en-US" w:eastAsia="en-US"/>
              </w:rPr>
            </w:pPr>
            <w:r w:rsidRPr="00F65C6F">
              <w:rPr>
                <w:rFonts w:cs="Arial"/>
                <w:sz w:val="16"/>
                <w:szCs w:val="16"/>
                <w:lang w:val="en-US" w:eastAsia="en-US"/>
              </w:rPr>
              <w:t>2</w:t>
            </w:r>
          </w:p>
        </w:tc>
        <w:tc>
          <w:tcPr>
            <w:tcW w:w="444" w:type="pct"/>
            <w:tcBorders>
              <w:top w:val="nil"/>
              <w:left w:val="nil"/>
              <w:bottom w:val="single" w:sz="4" w:space="0" w:color="auto"/>
              <w:right w:val="single" w:sz="4" w:space="0" w:color="auto"/>
            </w:tcBorders>
            <w:shd w:val="clear" w:color="auto" w:fill="auto"/>
            <w:noWrap/>
            <w:vAlign w:val="bottom"/>
          </w:tcPr>
          <w:p w:rsidR="00322272" w:rsidRPr="00F65C6F" w:rsidRDefault="00322272" w:rsidP="00F65C6F">
            <w:pPr>
              <w:spacing w:after="0"/>
              <w:jc w:val="right"/>
              <w:rPr>
                <w:rFonts w:cs="Arial"/>
                <w:sz w:val="16"/>
                <w:szCs w:val="16"/>
                <w:lang w:val="en-US" w:eastAsia="en-US"/>
              </w:rPr>
            </w:pPr>
            <w:r w:rsidRPr="00F65C6F">
              <w:rPr>
                <w:rFonts w:cs="Arial"/>
                <w:sz w:val="16"/>
                <w:szCs w:val="16"/>
                <w:lang w:val="en-US" w:eastAsia="en-US"/>
              </w:rPr>
              <w:t>3</w:t>
            </w:r>
          </w:p>
        </w:tc>
        <w:tc>
          <w:tcPr>
            <w:tcW w:w="443" w:type="pct"/>
            <w:tcBorders>
              <w:top w:val="nil"/>
              <w:left w:val="nil"/>
              <w:bottom w:val="single" w:sz="4" w:space="0" w:color="auto"/>
              <w:right w:val="single" w:sz="4" w:space="0" w:color="auto"/>
            </w:tcBorders>
            <w:shd w:val="clear" w:color="auto" w:fill="auto"/>
            <w:noWrap/>
            <w:vAlign w:val="bottom"/>
          </w:tcPr>
          <w:p w:rsidR="00322272" w:rsidRPr="00F65C6F" w:rsidRDefault="00322272" w:rsidP="00F65C6F">
            <w:pPr>
              <w:spacing w:after="0"/>
              <w:jc w:val="right"/>
              <w:rPr>
                <w:rFonts w:cs="Arial"/>
                <w:sz w:val="16"/>
                <w:szCs w:val="16"/>
                <w:lang w:val="en-US" w:eastAsia="en-US"/>
              </w:rPr>
            </w:pPr>
            <w:r w:rsidRPr="00F65C6F">
              <w:rPr>
                <w:rFonts w:cs="Arial"/>
                <w:sz w:val="16"/>
                <w:szCs w:val="16"/>
                <w:lang w:val="en-US" w:eastAsia="en-US"/>
              </w:rPr>
              <w:t>3</w:t>
            </w:r>
          </w:p>
        </w:tc>
      </w:tr>
      <w:tr w:rsidR="00322272" w:rsidRPr="00F65C6F" w:rsidTr="00234500">
        <w:trPr>
          <w:trHeight w:val="255"/>
        </w:trPr>
        <w:tc>
          <w:tcPr>
            <w:tcW w:w="3257" w:type="pct"/>
            <w:tcBorders>
              <w:top w:val="nil"/>
              <w:left w:val="single" w:sz="4" w:space="0" w:color="auto"/>
              <w:bottom w:val="single" w:sz="4" w:space="0" w:color="auto"/>
              <w:right w:val="single" w:sz="4" w:space="0" w:color="auto"/>
            </w:tcBorders>
            <w:shd w:val="clear" w:color="auto" w:fill="auto"/>
            <w:noWrap/>
            <w:vAlign w:val="bottom"/>
          </w:tcPr>
          <w:p w:rsidR="00322272" w:rsidRPr="00F65C6F" w:rsidRDefault="00322272" w:rsidP="00F65C6F">
            <w:pPr>
              <w:spacing w:after="0"/>
              <w:rPr>
                <w:rFonts w:cs="Arial"/>
                <w:sz w:val="16"/>
                <w:szCs w:val="16"/>
                <w:lang w:val="en-US" w:eastAsia="en-US"/>
              </w:rPr>
            </w:pPr>
            <w:r w:rsidRPr="00F65C6F">
              <w:rPr>
                <w:rFonts w:cs="Arial"/>
                <w:sz w:val="16"/>
                <w:szCs w:val="16"/>
                <w:lang w:val="en-US" w:eastAsia="en-US"/>
              </w:rPr>
              <w:t>Ugovori o radu</w:t>
            </w:r>
          </w:p>
        </w:tc>
        <w:tc>
          <w:tcPr>
            <w:tcW w:w="235" w:type="pct"/>
            <w:tcBorders>
              <w:top w:val="nil"/>
              <w:left w:val="nil"/>
              <w:bottom w:val="single" w:sz="4" w:space="0" w:color="auto"/>
              <w:right w:val="single" w:sz="4" w:space="0" w:color="auto"/>
            </w:tcBorders>
            <w:shd w:val="clear" w:color="auto" w:fill="auto"/>
            <w:noWrap/>
            <w:vAlign w:val="bottom"/>
          </w:tcPr>
          <w:p w:rsidR="00322272" w:rsidRPr="00F65C6F" w:rsidRDefault="00322272" w:rsidP="00F65C6F">
            <w:pPr>
              <w:spacing w:after="0"/>
              <w:jc w:val="right"/>
              <w:rPr>
                <w:rFonts w:cs="Arial"/>
                <w:sz w:val="16"/>
                <w:szCs w:val="16"/>
                <w:lang w:val="en-US" w:eastAsia="en-US"/>
              </w:rPr>
            </w:pPr>
            <w:r w:rsidRPr="00F65C6F">
              <w:rPr>
                <w:rFonts w:cs="Arial"/>
                <w:sz w:val="16"/>
                <w:szCs w:val="16"/>
                <w:lang w:val="en-US" w:eastAsia="en-US"/>
              </w:rPr>
              <w:t>1</w:t>
            </w:r>
          </w:p>
        </w:tc>
        <w:tc>
          <w:tcPr>
            <w:tcW w:w="235" w:type="pct"/>
            <w:tcBorders>
              <w:top w:val="nil"/>
              <w:left w:val="nil"/>
              <w:bottom w:val="single" w:sz="4" w:space="0" w:color="auto"/>
              <w:right w:val="single" w:sz="4" w:space="0" w:color="auto"/>
            </w:tcBorders>
            <w:shd w:val="clear" w:color="auto" w:fill="auto"/>
            <w:noWrap/>
            <w:vAlign w:val="bottom"/>
          </w:tcPr>
          <w:p w:rsidR="00322272" w:rsidRPr="00F65C6F" w:rsidRDefault="00322272" w:rsidP="00F65C6F">
            <w:pPr>
              <w:spacing w:after="0"/>
              <w:jc w:val="right"/>
              <w:rPr>
                <w:rFonts w:cs="Arial"/>
                <w:sz w:val="16"/>
                <w:szCs w:val="16"/>
                <w:lang w:val="en-US" w:eastAsia="en-US"/>
              </w:rPr>
            </w:pPr>
            <w:r w:rsidRPr="00F65C6F">
              <w:rPr>
                <w:rFonts w:cs="Arial"/>
                <w:sz w:val="16"/>
                <w:szCs w:val="16"/>
                <w:lang w:val="en-US" w:eastAsia="en-US"/>
              </w:rPr>
              <w:t>1</w:t>
            </w:r>
          </w:p>
        </w:tc>
        <w:tc>
          <w:tcPr>
            <w:tcW w:w="386" w:type="pct"/>
            <w:tcBorders>
              <w:top w:val="nil"/>
              <w:left w:val="nil"/>
              <w:bottom w:val="single" w:sz="4" w:space="0" w:color="auto"/>
              <w:right w:val="single" w:sz="4" w:space="0" w:color="auto"/>
            </w:tcBorders>
            <w:shd w:val="clear" w:color="auto" w:fill="auto"/>
            <w:noWrap/>
            <w:vAlign w:val="bottom"/>
          </w:tcPr>
          <w:p w:rsidR="00322272" w:rsidRPr="00F65C6F" w:rsidRDefault="00322272" w:rsidP="00F65C6F">
            <w:pPr>
              <w:spacing w:after="0"/>
              <w:jc w:val="right"/>
              <w:rPr>
                <w:rFonts w:cs="Arial"/>
                <w:sz w:val="16"/>
                <w:szCs w:val="16"/>
                <w:lang w:val="en-US" w:eastAsia="en-US"/>
              </w:rPr>
            </w:pPr>
            <w:r w:rsidRPr="00F65C6F">
              <w:rPr>
                <w:rFonts w:cs="Arial"/>
                <w:sz w:val="16"/>
                <w:szCs w:val="16"/>
                <w:lang w:val="en-US" w:eastAsia="en-US"/>
              </w:rPr>
              <w:t>1</w:t>
            </w:r>
          </w:p>
        </w:tc>
        <w:tc>
          <w:tcPr>
            <w:tcW w:w="444" w:type="pct"/>
            <w:tcBorders>
              <w:top w:val="nil"/>
              <w:left w:val="nil"/>
              <w:bottom w:val="single" w:sz="4" w:space="0" w:color="auto"/>
              <w:right w:val="single" w:sz="4" w:space="0" w:color="auto"/>
            </w:tcBorders>
            <w:shd w:val="clear" w:color="auto" w:fill="auto"/>
            <w:noWrap/>
            <w:vAlign w:val="bottom"/>
          </w:tcPr>
          <w:p w:rsidR="00322272" w:rsidRPr="00F65C6F" w:rsidRDefault="00322272" w:rsidP="00F65C6F">
            <w:pPr>
              <w:spacing w:after="0"/>
              <w:jc w:val="right"/>
              <w:rPr>
                <w:rFonts w:cs="Arial"/>
                <w:sz w:val="16"/>
                <w:szCs w:val="16"/>
                <w:lang w:val="en-US" w:eastAsia="en-US"/>
              </w:rPr>
            </w:pPr>
            <w:r w:rsidRPr="00F65C6F">
              <w:rPr>
                <w:rFonts w:cs="Arial"/>
                <w:sz w:val="16"/>
                <w:szCs w:val="16"/>
                <w:lang w:val="en-US" w:eastAsia="en-US"/>
              </w:rPr>
              <w:t>2</w:t>
            </w:r>
          </w:p>
        </w:tc>
        <w:tc>
          <w:tcPr>
            <w:tcW w:w="443" w:type="pct"/>
            <w:tcBorders>
              <w:top w:val="nil"/>
              <w:left w:val="nil"/>
              <w:bottom w:val="single" w:sz="4" w:space="0" w:color="auto"/>
              <w:right w:val="single" w:sz="4" w:space="0" w:color="auto"/>
            </w:tcBorders>
            <w:shd w:val="clear" w:color="auto" w:fill="auto"/>
            <w:noWrap/>
            <w:vAlign w:val="bottom"/>
          </w:tcPr>
          <w:p w:rsidR="00322272" w:rsidRPr="00F65C6F" w:rsidRDefault="00322272" w:rsidP="00F65C6F">
            <w:pPr>
              <w:spacing w:after="0"/>
              <w:jc w:val="right"/>
              <w:rPr>
                <w:rFonts w:cs="Arial"/>
                <w:sz w:val="16"/>
                <w:szCs w:val="16"/>
                <w:lang w:val="en-US" w:eastAsia="en-US"/>
              </w:rPr>
            </w:pPr>
            <w:r w:rsidRPr="00F65C6F">
              <w:rPr>
                <w:rFonts w:cs="Arial"/>
                <w:sz w:val="16"/>
                <w:szCs w:val="16"/>
                <w:lang w:val="en-US" w:eastAsia="en-US"/>
              </w:rPr>
              <w:t>2</w:t>
            </w:r>
          </w:p>
        </w:tc>
      </w:tr>
      <w:tr w:rsidR="00322272" w:rsidRPr="00F65C6F" w:rsidTr="00234500">
        <w:trPr>
          <w:trHeight w:val="255"/>
        </w:trPr>
        <w:tc>
          <w:tcPr>
            <w:tcW w:w="3257" w:type="pct"/>
            <w:tcBorders>
              <w:top w:val="nil"/>
              <w:left w:val="single" w:sz="4" w:space="0" w:color="auto"/>
              <w:bottom w:val="single" w:sz="4" w:space="0" w:color="auto"/>
              <w:right w:val="single" w:sz="4" w:space="0" w:color="auto"/>
            </w:tcBorders>
            <w:shd w:val="clear" w:color="auto" w:fill="auto"/>
            <w:noWrap/>
            <w:vAlign w:val="bottom"/>
          </w:tcPr>
          <w:p w:rsidR="00322272" w:rsidRPr="00F65C6F" w:rsidRDefault="00322272" w:rsidP="00F65C6F">
            <w:pPr>
              <w:spacing w:after="0"/>
              <w:rPr>
                <w:rFonts w:cs="Arial"/>
                <w:sz w:val="16"/>
                <w:szCs w:val="16"/>
                <w:lang w:val="pl-PL" w:eastAsia="en-US"/>
              </w:rPr>
            </w:pPr>
            <w:r w:rsidRPr="00F65C6F">
              <w:rPr>
                <w:rFonts w:cs="Arial"/>
                <w:sz w:val="16"/>
                <w:szCs w:val="16"/>
                <w:lang w:val="pl-PL" w:eastAsia="en-US"/>
              </w:rPr>
              <w:t>Odluke, evidencije i dosjei djelatnika</w:t>
            </w:r>
          </w:p>
        </w:tc>
        <w:tc>
          <w:tcPr>
            <w:tcW w:w="235" w:type="pct"/>
            <w:tcBorders>
              <w:top w:val="nil"/>
              <w:left w:val="nil"/>
              <w:bottom w:val="single" w:sz="4" w:space="0" w:color="auto"/>
              <w:right w:val="single" w:sz="4" w:space="0" w:color="auto"/>
            </w:tcBorders>
            <w:shd w:val="clear" w:color="auto" w:fill="auto"/>
            <w:noWrap/>
            <w:vAlign w:val="bottom"/>
          </w:tcPr>
          <w:p w:rsidR="00322272" w:rsidRPr="00F65C6F" w:rsidRDefault="00322272" w:rsidP="00F65C6F">
            <w:pPr>
              <w:spacing w:after="0"/>
              <w:jc w:val="right"/>
              <w:rPr>
                <w:rFonts w:cs="Arial"/>
                <w:sz w:val="16"/>
                <w:szCs w:val="16"/>
                <w:lang w:val="en-US" w:eastAsia="en-US"/>
              </w:rPr>
            </w:pPr>
            <w:r w:rsidRPr="00F65C6F">
              <w:rPr>
                <w:rFonts w:cs="Arial"/>
                <w:sz w:val="16"/>
                <w:szCs w:val="16"/>
                <w:lang w:val="en-US" w:eastAsia="en-US"/>
              </w:rPr>
              <w:t>1</w:t>
            </w:r>
          </w:p>
        </w:tc>
        <w:tc>
          <w:tcPr>
            <w:tcW w:w="235" w:type="pct"/>
            <w:tcBorders>
              <w:top w:val="nil"/>
              <w:left w:val="nil"/>
              <w:bottom w:val="single" w:sz="4" w:space="0" w:color="auto"/>
              <w:right w:val="single" w:sz="4" w:space="0" w:color="auto"/>
            </w:tcBorders>
            <w:shd w:val="clear" w:color="auto" w:fill="auto"/>
            <w:noWrap/>
            <w:vAlign w:val="bottom"/>
          </w:tcPr>
          <w:p w:rsidR="00322272" w:rsidRPr="00F65C6F" w:rsidRDefault="00322272" w:rsidP="00F65C6F">
            <w:pPr>
              <w:spacing w:after="0"/>
              <w:jc w:val="right"/>
              <w:rPr>
                <w:rFonts w:cs="Arial"/>
                <w:sz w:val="16"/>
                <w:szCs w:val="16"/>
                <w:lang w:val="en-US" w:eastAsia="en-US"/>
              </w:rPr>
            </w:pPr>
            <w:r w:rsidRPr="00F65C6F">
              <w:rPr>
                <w:rFonts w:cs="Arial"/>
                <w:sz w:val="16"/>
                <w:szCs w:val="16"/>
                <w:lang w:val="en-US" w:eastAsia="en-US"/>
              </w:rPr>
              <w:t>1</w:t>
            </w:r>
          </w:p>
        </w:tc>
        <w:tc>
          <w:tcPr>
            <w:tcW w:w="386" w:type="pct"/>
            <w:tcBorders>
              <w:top w:val="nil"/>
              <w:left w:val="nil"/>
              <w:bottom w:val="single" w:sz="4" w:space="0" w:color="auto"/>
              <w:right w:val="single" w:sz="4" w:space="0" w:color="auto"/>
            </w:tcBorders>
            <w:shd w:val="clear" w:color="auto" w:fill="auto"/>
            <w:noWrap/>
            <w:vAlign w:val="bottom"/>
          </w:tcPr>
          <w:p w:rsidR="00322272" w:rsidRPr="00F65C6F" w:rsidRDefault="00322272" w:rsidP="00F65C6F">
            <w:pPr>
              <w:spacing w:after="0"/>
              <w:jc w:val="right"/>
              <w:rPr>
                <w:rFonts w:cs="Arial"/>
                <w:sz w:val="16"/>
                <w:szCs w:val="16"/>
                <w:lang w:val="en-US" w:eastAsia="en-US"/>
              </w:rPr>
            </w:pPr>
            <w:r w:rsidRPr="00F65C6F">
              <w:rPr>
                <w:rFonts w:cs="Arial"/>
                <w:sz w:val="16"/>
                <w:szCs w:val="16"/>
                <w:lang w:val="en-US" w:eastAsia="en-US"/>
              </w:rPr>
              <w:t>1</w:t>
            </w:r>
          </w:p>
        </w:tc>
        <w:tc>
          <w:tcPr>
            <w:tcW w:w="444" w:type="pct"/>
            <w:tcBorders>
              <w:top w:val="nil"/>
              <w:left w:val="nil"/>
              <w:bottom w:val="single" w:sz="4" w:space="0" w:color="auto"/>
              <w:right w:val="single" w:sz="4" w:space="0" w:color="auto"/>
            </w:tcBorders>
            <w:shd w:val="clear" w:color="auto" w:fill="auto"/>
            <w:noWrap/>
            <w:vAlign w:val="bottom"/>
          </w:tcPr>
          <w:p w:rsidR="00322272" w:rsidRPr="00F65C6F" w:rsidRDefault="00322272" w:rsidP="00F65C6F">
            <w:pPr>
              <w:spacing w:after="0"/>
              <w:jc w:val="right"/>
              <w:rPr>
                <w:rFonts w:cs="Arial"/>
                <w:sz w:val="16"/>
                <w:szCs w:val="16"/>
                <w:lang w:val="en-US" w:eastAsia="en-US"/>
              </w:rPr>
            </w:pPr>
            <w:r w:rsidRPr="00F65C6F">
              <w:rPr>
                <w:rFonts w:cs="Arial"/>
                <w:sz w:val="16"/>
                <w:szCs w:val="16"/>
                <w:lang w:val="en-US" w:eastAsia="en-US"/>
              </w:rPr>
              <w:t>2</w:t>
            </w:r>
          </w:p>
        </w:tc>
        <w:tc>
          <w:tcPr>
            <w:tcW w:w="443" w:type="pct"/>
            <w:tcBorders>
              <w:top w:val="nil"/>
              <w:left w:val="nil"/>
              <w:bottom w:val="single" w:sz="4" w:space="0" w:color="auto"/>
              <w:right w:val="single" w:sz="4" w:space="0" w:color="auto"/>
            </w:tcBorders>
            <w:shd w:val="clear" w:color="auto" w:fill="auto"/>
            <w:noWrap/>
            <w:vAlign w:val="bottom"/>
          </w:tcPr>
          <w:p w:rsidR="00322272" w:rsidRPr="00F65C6F" w:rsidRDefault="00322272" w:rsidP="00F65C6F">
            <w:pPr>
              <w:spacing w:after="0"/>
              <w:jc w:val="right"/>
              <w:rPr>
                <w:rFonts w:cs="Arial"/>
                <w:sz w:val="16"/>
                <w:szCs w:val="16"/>
                <w:lang w:val="en-US" w:eastAsia="en-US"/>
              </w:rPr>
            </w:pPr>
            <w:r w:rsidRPr="00F65C6F">
              <w:rPr>
                <w:rFonts w:cs="Arial"/>
                <w:sz w:val="16"/>
                <w:szCs w:val="16"/>
                <w:lang w:val="en-US" w:eastAsia="en-US"/>
              </w:rPr>
              <w:t>2</w:t>
            </w:r>
          </w:p>
        </w:tc>
      </w:tr>
      <w:tr w:rsidR="00322272" w:rsidRPr="00F65C6F" w:rsidTr="00234500">
        <w:trPr>
          <w:trHeight w:val="255"/>
        </w:trPr>
        <w:tc>
          <w:tcPr>
            <w:tcW w:w="3257" w:type="pct"/>
            <w:tcBorders>
              <w:top w:val="nil"/>
              <w:left w:val="single" w:sz="4" w:space="0" w:color="auto"/>
              <w:bottom w:val="single" w:sz="4" w:space="0" w:color="auto"/>
              <w:right w:val="single" w:sz="4" w:space="0" w:color="auto"/>
            </w:tcBorders>
            <w:shd w:val="clear" w:color="auto" w:fill="auto"/>
            <w:noWrap/>
            <w:vAlign w:val="bottom"/>
          </w:tcPr>
          <w:p w:rsidR="00322272" w:rsidRPr="00F65C6F" w:rsidRDefault="00322272" w:rsidP="00F65C6F">
            <w:pPr>
              <w:spacing w:after="0"/>
              <w:rPr>
                <w:rFonts w:cs="Arial"/>
                <w:sz w:val="16"/>
                <w:szCs w:val="16"/>
                <w:lang w:val="en-US" w:eastAsia="en-US"/>
              </w:rPr>
            </w:pPr>
            <w:r w:rsidRPr="00F65C6F">
              <w:rPr>
                <w:rFonts w:cs="Arial"/>
                <w:sz w:val="16"/>
                <w:szCs w:val="16"/>
                <w:lang w:val="en-US" w:eastAsia="en-US"/>
              </w:rPr>
              <w:t>Podaci o nabavama</w:t>
            </w:r>
          </w:p>
        </w:tc>
        <w:tc>
          <w:tcPr>
            <w:tcW w:w="235" w:type="pct"/>
            <w:tcBorders>
              <w:top w:val="nil"/>
              <w:left w:val="nil"/>
              <w:bottom w:val="single" w:sz="4" w:space="0" w:color="auto"/>
              <w:right w:val="single" w:sz="4" w:space="0" w:color="auto"/>
            </w:tcBorders>
            <w:shd w:val="clear" w:color="auto" w:fill="auto"/>
            <w:noWrap/>
            <w:vAlign w:val="bottom"/>
          </w:tcPr>
          <w:p w:rsidR="00322272" w:rsidRPr="00F65C6F" w:rsidRDefault="00322272" w:rsidP="00F65C6F">
            <w:pPr>
              <w:spacing w:after="0"/>
              <w:jc w:val="right"/>
              <w:rPr>
                <w:rFonts w:cs="Arial"/>
                <w:sz w:val="16"/>
                <w:szCs w:val="16"/>
                <w:lang w:val="en-US" w:eastAsia="en-US"/>
              </w:rPr>
            </w:pPr>
            <w:r w:rsidRPr="00F65C6F">
              <w:rPr>
                <w:rFonts w:cs="Arial"/>
                <w:sz w:val="16"/>
                <w:szCs w:val="16"/>
                <w:lang w:val="en-US" w:eastAsia="en-US"/>
              </w:rPr>
              <w:t>1</w:t>
            </w:r>
          </w:p>
        </w:tc>
        <w:tc>
          <w:tcPr>
            <w:tcW w:w="235" w:type="pct"/>
            <w:tcBorders>
              <w:top w:val="nil"/>
              <w:left w:val="nil"/>
              <w:bottom w:val="single" w:sz="4" w:space="0" w:color="auto"/>
              <w:right w:val="single" w:sz="4" w:space="0" w:color="auto"/>
            </w:tcBorders>
            <w:shd w:val="clear" w:color="auto" w:fill="auto"/>
            <w:noWrap/>
            <w:vAlign w:val="bottom"/>
          </w:tcPr>
          <w:p w:rsidR="00322272" w:rsidRPr="00F65C6F" w:rsidRDefault="00322272" w:rsidP="00F65C6F">
            <w:pPr>
              <w:spacing w:after="0"/>
              <w:jc w:val="right"/>
              <w:rPr>
                <w:rFonts w:cs="Arial"/>
                <w:sz w:val="16"/>
                <w:szCs w:val="16"/>
                <w:lang w:val="en-US" w:eastAsia="en-US"/>
              </w:rPr>
            </w:pPr>
            <w:r w:rsidRPr="00F65C6F">
              <w:rPr>
                <w:rFonts w:cs="Arial"/>
                <w:sz w:val="16"/>
                <w:szCs w:val="16"/>
                <w:lang w:val="en-US" w:eastAsia="en-US"/>
              </w:rPr>
              <w:t>1</w:t>
            </w:r>
          </w:p>
        </w:tc>
        <w:tc>
          <w:tcPr>
            <w:tcW w:w="386" w:type="pct"/>
            <w:tcBorders>
              <w:top w:val="nil"/>
              <w:left w:val="nil"/>
              <w:bottom w:val="single" w:sz="4" w:space="0" w:color="auto"/>
              <w:right w:val="single" w:sz="4" w:space="0" w:color="auto"/>
            </w:tcBorders>
            <w:shd w:val="clear" w:color="auto" w:fill="auto"/>
            <w:noWrap/>
            <w:vAlign w:val="bottom"/>
          </w:tcPr>
          <w:p w:rsidR="00322272" w:rsidRPr="00F65C6F" w:rsidRDefault="00322272" w:rsidP="00F65C6F">
            <w:pPr>
              <w:spacing w:after="0"/>
              <w:jc w:val="right"/>
              <w:rPr>
                <w:rFonts w:cs="Arial"/>
                <w:sz w:val="16"/>
                <w:szCs w:val="16"/>
                <w:lang w:val="en-US" w:eastAsia="en-US"/>
              </w:rPr>
            </w:pPr>
            <w:r w:rsidRPr="00F65C6F">
              <w:rPr>
                <w:rFonts w:cs="Arial"/>
                <w:sz w:val="16"/>
                <w:szCs w:val="16"/>
                <w:lang w:val="en-US" w:eastAsia="en-US"/>
              </w:rPr>
              <w:t>1</w:t>
            </w:r>
          </w:p>
        </w:tc>
        <w:tc>
          <w:tcPr>
            <w:tcW w:w="444" w:type="pct"/>
            <w:tcBorders>
              <w:top w:val="nil"/>
              <w:left w:val="nil"/>
              <w:bottom w:val="single" w:sz="4" w:space="0" w:color="auto"/>
              <w:right w:val="single" w:sz="4" w:space="0" w:color="auto"/>
            </w:tcBorders>
            <w:shd w:val="clear" w:color="auto" w:fill="auto"/>
            <w:noWrap/>
            <w:vAlign w:val="bottom"/>
          </w:tcPr>
          <w:p w:rsidR="00322272" w:rsidRPr="00F65C6F" w:rsidRDefault="00322272" w:rsidP="00F65C6F">
            <w:pPr>
              <w:spacing w:after="0"/>
              <w:jc w:val="right"/>
              <w:rPr>
                <w:rFonts w:cs="Arial"/>
                <w:sz w:val="16"/>
                <w:szCs w:val="16"/>
                <w:lang w:val="en-US" w:eastAsia="en-US"/>
              </w:rPr>
            </w:pPr>
            <w:r w:rsidRPr="00F65C6F">
              <w:rPr>
                <w:rFonts w:cs="Arial"/>
                <w:sz w:val="16"/>
                <w:szCs w:val="16"/>
                <w:lang w:val="en-US" w:eastAsia="en-US"/>
              </w:rPr>
              <w:t>2</w:t>
            </w:r>
          </w:p>
        </w:tc>
        <w:tc>
          <w:tcPr>
            <w:tcW w:w="443" w:type="pct"/>
            <w:tcBorders>
              <w:top w:val="nil"/>
              <w:left w:val="nil"/>
              <w:bottom w:val="single" w:sz="4" w:space="0" w:color="auto"/>
              <w:right w:val="single" w:sz="4" w:space="0" w:color="auto"/>
            </w:tcBorders>
            <w:shd w:val="clear" w:color="auto" w:fill="auto"/>
            <w:noWrap/>
            <w:vAlign w:val="bottom"/>
          </w:tcPr>
          <w:p w:rsidR="00322272" w:rsidRPr="00F65C6F" w:rsidRDefault="00322272" w:rsidP="00F65C6F">
            <w:pPr>
              <w:spacing w:after="0"/>
              <w:jc w:val="right"/>
              <w:rPr>
                <w:rFonts w:cs="Arial"/>
                <w:sz w:val="16"/>
                <w:szCs w:val="16"/>
                <w:lang w:val="en-US" w:eastAsia="en-US"/>
              </w:rPr>
            </w:pPr>
            <w:r w:rsidRPr="00F65C6F">
              <w:rPr>
                <w:rFonts w:cs="Arial"/>
                <w:sz w:val="16"/>
                <w:szCs w:val="16"/>
                <w:lang w:val="en-US" w:eastAsia="en-US"/>
              </w:rPr>
              <w:t>2</w:t>
            </w:r>
          </w:p>
        </w:tc>
      </w:tr>
      <w:tr w:rsidR="00322272" w:rsidRPr="00F65C6F" w:rsidTr="00234500">
        <w:trPr>
          <w:trHeight w:val="255"/>
        </w:trPr>
        <w:tc>
          <w:tcPr>
            <w:tcW w:w="3257" w:type="pct"/>
            <w:tcBorders>
              <w:top w:val="nil"/>
              <w:left w:val="single" w:sz="4" w:space="0" w:color="auto"/>
              <w:bottom w:val="single" w:sz="4" w:space="0" w:color="auto"/>
              <w:right w:val="single" w:sz="4" w:space="0" w:color="auto"/>
            </w:tcBorders>
            <w:shd w:val="clear" w:color="auto" w:fill="auto"/>
            <w:noWrap/>
            <w:vAlign w:val="bottom"/>
          </w:tcPr>
          <w:p w:rsidR="00322272" w:rsidRPr="00F65C6F" w:rsidRDefault="00322272" w:rsidP="00F65C6F">
            <w:pPr>
              <w:spacing w:after="0"/>
              <w:rPr>
                <w:rFonts w:cs="Arial"/>
                <w:sz w:val="16"/>
                <w:szCs w:val="16"/>
                <w:lang w:val="en-US" w:eastAsia="en-US"/>
              </w:rPr>
            </w:pPr>
            <w:r w:rsidRPr="00F65C6F">
              <w:rPr>
                <w:rFonts w:cs="Arial"/>
                <w:sz w:val="16"/>
                <w:szCs w:val="16"/>
                <w:lang w:val="en-US" w:eastAsia="en-US"/>
              </w:rPr>
              <w:t xml:space="preserve">Evidencije o imovini </w:t>
            </w:r>
            <w:r w:rsidR="00DF40D4">
              <w:rPr>
                <w:rFonts w:cs="Arial"/>
                <w:sz w:val="16"/>
                <w:szCs w:val="16"/>
                <w:lang w:val="en-US" w:eastAsia="en-US"/>
              </w:rPr>
              <w:t>Tvrtke</w:t>
            </w:r>
          </w:p>
        </w:tc>
        <w:tc>
          <w:tcPr>
            <w:tcW w:w="235" w:type="pct"/>
            <w:tcBorders>
              <w:top w:val="nil"/>
              <w:left w:val="nil"/>
              <w:bottom w:val="single" w:sz="4" w:space="0" w:color="auto"/>
              <w:right w:val="single" w:sz="4" w:space="0" w:color="auto"/>
            </w:tcBorders>
            <w:shd w:val="clear" w:color="auto" w:fill="auto"/>
            <w:noWrap/>
            <w:vAlign w:val="bottom"/>
          </w:tcPr>
          <w:p w:rsidR="00322272" w:rsidRPr="00F65C6F" w:rsidRDefault="00322272" w:rsidP="00F65C6F">
            <w:pPr>
              <w:spacing w:after="0"/>
              <w:jc w:val="right"/>
              <w:rPr>
                <w:rFonts w:cs="Arial"/>
                <w:sz w:val="16"/>
                <w:szCs w:val="16"/>
                <w:lang w:val="en-US" w:eastAsia="en-US"/>
              </w:rPr>
            </w:pPr>
            <w:r w:rsidRPr="00F65C6F">
              <w:rPr>
                <w:rFonts w:cs="Arial"/>
                <w:sz w:val="16"/>
                <w:szCs w:val="16"/>
                <w:lang w:val="en-US" w:eastAsia="en-US"/>
              </w:rPr>
              <w:t>1</w:t>
            </w:r>
          </w:p>
        </w:tc>
        <w:tc>
          <w:tcPr>
            <w:tcW w:w="235" w:type="pct"/>
            <w:tcBorders>
              <w:top w:val="nil"/>
              <w:left w:val="nil"/>
              <w:bottom w:val="single" w:sz="4" w:space="0" w:color="auto"/>
              <w:right w:val="single" w:sz="4" w:space="0" w:color="auto"/>
            </w:tcBorders>
            <w:shd w:val="clear" w:color="auto" w:fill="auto"/>
            <w:noWrap/>
            <w:vAlign w:val="bottom"/>
          </w:tcPr>
          <w:p w:rsidR="00322272" w:rsidRPr="00F65C6F" w:rsidRDefault="00322272" w:rsidP="00F65C6F">
            <w:pPr>
              <w:spacing w:after="0"/>
              <w:jc w:val="right"/>
              <w:rPr>
                <w:rFonts w:cs="Arial"/>
                <w:sz w:val="16"/>
                <w:szCs w:val="16"/>
                <w:lang w:val="en-US" w:eastAsia="en-US"/>
              </w:rPr>
            </w:pPr>
            <w:r w:rsidRPr="00F65C6F">
              <w:rPr>
                <w:rFonts w:cs="Arial"/>
                <w:sz w:val="16"/>
                <w:szCs w:val="16"/>
                <w:lang w:val="en-US" w:eastAsia="en-US"/>
              </w:rPr>
              <w:t>1</w:t>
            </w:r>
          </w:p>
        </w:tc>
        <w:tc>
          <w:tcPr>
            <w:tcW w:w="386" w:type="pct"/>
            <w:tcBorders>
              <w:top w:val="nil"/>
              <w:left w:val="nil"/>
              <w:bottom w:val="single" w:sz="4" w:space="0" w:color="auto"/>
              <w:right w:val="single" w:sz="4" w:space="0" w:color="auto"/>
            </w:tcBorders>
            <w:shd w:val="clear" w:color="auto" w:fill="auto"/>
            <w:noWrap/>
            <w:vAlign w:val="bottom"/>
          </w:tcPr>
          <w:p w:rsidR="00322272" w:rsidRPr="00F65C6F" w:rsidRDefault="00322272" w:rsidP="00F65C6F">
            <w:pPr>
              <w:spacing w:after="0"/>
              <w:jc w:val="right"/>
              <w:rPr>
                <w:rFonts w:cs="Arial"/>
                <w:sz w:val="16"/>
                <w:szCs w:val="16"/>
                <w:lang w:val="en-US" w:eastAsia="en-US"/>
              </w:rPr>
            </w:pPr>
            <w:r w:rsidRPr="00F65C6F">
              <w:rPr>
                <w:rFonts w:cs="Arial"/>
                <w:sz w:val="16"/>
                <w:szCs w:val="16"/>
                <w:lang w:val="en-US" w:eastAsia="en-US"/>
              </w:rPr>
              <w:t>1</w:t>
            </w:r>
          </w:p>
        </w:tc>
        <w:tc>
          <w:tcPr>
            <w:tcW w:w="444" w:type="pct"/>
            <w:tcBorders>
              <w:top w:val="nil"/>
              <w:left w:val="nil"/>
              <w:bottom w:val="single" w:sz="4" w:space="0" w:color="auto"/>
              <w:right w:val="single" w:sz="4" w:space="0" w:color="auto"/>
            </w:tcBorders>
            <w:shd w:val="clear" w:color="auto" w:fill="auto"/>
            <w:noWrap/>
            <w:vAlign w:val="bottom"/>
          </w:tcPr>
          <w:p w:rsidR="00322272" w:rsidRPr="00F65C6F" w:rsidRDefault="00322272" w:rsidP="00F65C6F">
            <w:pPr>
              <w:spacing w:after="0"/>
              <w:jc w:val="right"/>
              <w:rPr>
                <w:rFonts w:cs="Arial"/>
                <w:sz w:val="16"/>
                <w:szCs w:val="16"/>
                <w:lang w:val="en-US" w:eastAsia="en-US"/>
              </w:rPr>
            </w:pPr>
            <w:r w:rsidRPr="00F65C6F">
              <w:rPr>
                <w:rFonts w:cs="Arial"/>
                <w:sz w:val="16"/>
                <w:szCs w:val="16"/>
                <w:lang w:val="en-US" w:eastAsia="en-US"/>
              </w:rPr>
              <w:t>1</w:t>
            </w:r>
          </w:p>
        </w:tc>
        <w:tc>
          <w:tcPr>
            <w:tcW w:w="443" w:type="pct"/>
            <w:tcBorders>
              <w:top w:val="nil"/>
              <w:left w:val="nil"/>
              <w:bottom w:val="single" w:sz="4" w:space="0" w:color="auto"/>
              <w:right w:val="single" w:sz="4" w:space="0" w:color="auto"/>
            </w:tcBorders>
            <w:shd w:val="clear" w:color="auto" w:fill="auto"/>
            <w:noWrap/>
            <w:vAlign w:val="bottom"/>
          </w:tcPr>
          <w:p w:rsidR="00322272" w:rsidRPr="00F65C6F" w:rsidRDefault="00322272" w:rsidP="00F65C6F">
            <w:pPr>
              <w:spacing w:after="0"/>
              <w:jc w:val="right"/>
              <w:rPr>
                <w:rFonts w:cs="Arial"/>
                <w:sz w:val="16"/>
                <w:szCs w:val="16"/>
                <w:lang w:val="en-US" w:eastAsia="en-US"/>
              </w:rPr>
            </w:pPr>
            <w:r w:rsidRPr="00F65C6F">
              <w:rPr>
                <w:rFonts w:cs="Arial"/>
                <w:sz w:val="16"/>
                <w:szCs w:val="16"/>
                <w:lang w:val="en-US" w:eastAsia="en-US"/>
              </w:rPr>
              <w:t>2</w:t>
            </w:r>
          </w:p>
        </w:tc>
      </w:tr>
    </w:tbl>
    <w:p w:rsidR="00322272" w:rsidRPr="00F65C6F" w:rsidRDefault="00322272" w:rsidP="00322272">
      <w:pPr>
        <w:rPr>
          <w:rFonts w:cs="Arial"/>
        </w:rPr>
      </w:pPr>
    </w:p>
    <w:p w:rsidR="00997B98" w:rsidRDefault="00997B98">
      <w:pPr>
        <w:spacing w:after="160" w:line="259" w:lineRule="auto"/>
        <w:jc w:val="left"/>
        <w:rPr>
          <w:rFonts w:eastAsiaTheme="majorEastAsia" w:cstheme="majorBidi"/>
          <w:b/>
          <w:caps/>
          <w:color w:val="44546A" w:themeColor="text2"/>
          <w:sz w:val="26"/>
          <w:szCs w:val="26"/>
        </w:rPr>
      </w:pPr>
      <w:bookmarkStart w:id="15" w:name="_Toc368306339"/>
      <w:r>
        <w:br w:type="page"/>
      </w:r>
    </w:p>
    <w:p w:rsidR="00322272" w:rsidRPr="00F65C6F" w:rsidRDefault="00322272" w:rsidP="0034109F">
      <w:pPr>
        <w:pStyle w:val="Heading2"/>
      </w:pPr>
      <w:bookmarkStart w:id="16" w:name="_Toc6258336"/>
      <w:r w:rsidRPr="00F65C6F">
        <w:lastRenderedPageBreak/>
        <w:t>Rezultati analize</w:t>
      </w:r>
      <w:bookmarkEnd w:id="15"/>
      <w:bookmarkEnd w:id="16"/>
    </w:p>
    <w:p w:rsidR="00322272" w:rsidRPr="00F65C6F" w:rsidRDefault="00322272" w:rsidP="00322272">
      <w:pPr>
        <w:rPr>
          <w:rFonts w:cs="Arial"/>
        </w:rPr>
      </w:pPr>
      <w:r w:rsidRPr="00F65C6F">
        <w:rPr>
          <w:rFonts w:cs="Arial"/>
        </w:rPr>
        <w:t>RTO i KPI vrijednosti procesa dobiveni analizama predočeni su u tablici niže. Procesi su sortirani prema prioritetima oporavka.</w:t>
      </w:r>
    </w:p>
    <w:tbl>
      <w:tblPr>
        <w:tblW w:w="5000" w:type="pct"/>
        <w:tblLook w:val="04A0" w:firstRow="1" w:lastRow="0" w:firstColumn="1" w:lastColumn="0" w:noHBand="0" w:noVBand="1"/>
      </w:tblPr>
      <w:tblGrid>
        <w:gridCol w:w="856"/>
        <w:gridCol w:w="1742"/>
        <w:gridCol w:w="571"/>
        <w:gridCol w:w="2682"/>
        <w:gridCol w:w="1115"/>
        <w:gridCol w:w="944"/>
        <w:gridCol w:w="1009"/>
      </w:tblGrid>
      <w:tr w:rsidR="00322272" w:rsidRPr="0034109F" w:rsidTr="00457225">
        <w:trPr>
          <w:trHeight w:val="255"/>
        </w:trPr>
        <w:tc>
          <w:tcPr>
            <w:tcW w:w="481" w:type="pct"/>
            <w:vMerge w:val="restart"/>
            <w:tcBorders>
              <w:top w:val="single" w:sz="4" w:space="0" w:color="auto"/>
              <w:left w:val="single" w:sz="4" w:space="0" w:color="auto"/>
              <w:bottom w:val="single" w:sz="4" w:space="0" w:color="auto"/>
              <w:right w:val="single" w:sz="4" w:space="0" w:color="auto"/>
            </w:tcBorders>
            <w:shd w:val="clear" w:color="000000" w:fill="D9D9D9"/>
            <w:vAlign w:val="center"/>
          </w:tcPr>
          <w:p w:rsidR="00322272" w:rsidRPr="0034109F" w:rsidRDefault="00322272" w:rsidP="00F65C6F">
            <w:pPr>
              <w:spacing w:after="0"/>
              <w:jc w:val="center"/>
              <w:rPr>
                <w:rFonts w:cs="Arial"/>
                <w:b/>
                <w:bCs/>
                <w:sz w:val="16"/>
                <w:szCs w:val="16"/>
                <w:lang w:eastAsia="en-US"/>
              </w:rPr>
            </w:pPr>
            <w:r w:rsidRPr="0034109F">
              <w:rPr>
                <w:rFonts w:cs="Arial"/>
                <w:b/>
                <w:bCs/>
                <w:sz w:val="16"/>
                <w:szCs w:val="16"/>
                <w:lang w:eastAsia="en-US"/>
              </w:rPr>
              <w:t>Prioritet</w:t>
            </w:r>
          </w:p>
        </w:tc>
        <w:tc>
          <w:tcPr>
            <w:tcW w:w="997" w:type="pct"/>
            <w:vMerge w:val="restart"/>
            <w:tcBorders>
              <w:top w:val="single" w:sz="4" w:space="0" w:color="auto"/>
              <w:left w:val="single" w:sz="4" w:space="0" w:color="auto"/>
              <w:bottom w:val="single" w:sz="4" w:space="0" w:color="auto"/>
              <w:right w:val="single" w:sz="4" w:space="0" w:color="auto"/>
            </w:tcBorders>
            <w:shd w:val="clear" w:color="000000" w:fill="D9D9D9"/>
            <w:vAlign w:val="center"/>
          </w:tcPr>
          <w:p w:rsidR="00322272" w:rsidRPr="0034109F" w:rsidRDefault="00322272" w:rsidP="00F65C6F">
            <w:pPr>
              <w:spacing w:after="0"/>
              <w:jc w:val="center"/>
              <w:rPr>
                <w:rFonts w:cs="Arial"/>
                <w:b/>
                <w:bCs/>
                <w:sz w:val="16"/>
                <w:szCs w:val="16"/>
                <w:lang w:eastAsia="en-US"/>
              </w:rPr>
            </w:pPr>
            <w:r w:rsidRPr="0034109F">
              <w:rPr>
                <w:rFonts w:cs="Arial"/>
                <w:b/>
                <w:bCs/>
                <w:sz w:val="16"/>
                <w:szCs w:val="16"/>
                <w:lang w:eastAsia="en-US"/>
              </w:rPr>
              <w:t>Proces</w:t>
            </w:r>
          </w:p>
        </w:tc>
        <w:tc>
          <w:tcPr>
            <w:tcW w:w="315" w:type="pct"/>
            <w:vMerge w:val="restart"/>
            <w:tcBorders>
              <w:top w:val="single" w:sz="4" w:space="0" w:color="auto"/>
              <w:left w:val="single" w:sz="4" w:space="0" w:color="auto"/>
              <w:bottom w:val="single" w:sz="4" w:space="0" w:color="auto"/>
              <w:right w:val="single" w:sz="4" w:space="0" w:color="auto"/>
            </w:tcBorders>
            <w:shd w:val="clear" w:color="000000" w:fill="D9D9D9"/>
            <w:vAlign w:val="center"/>
          </w:tcPr>
          <w:p w:rsidR="00322272" w:rsidRPr="0034109F" w:rsidRDefault="00322272" w:rsidP="00F65C6F">
            <w:pPr>
              <w:spacing w:after="0"/>
              <w:jc w:val="center"/>
              <w:rPr>
                <w:rFonts w:cs="Arial"/>
                <w:b/>
                <w:bCs/>
                <w:sz w:val="16"/>
                <w:szCs w:val="16"/>
                <w:lang w:eastAsia="en-US"/>
              </w:rPr>
            </w:pPr>
            <w:r w:rsidRPr="0034109F">
              <w:rPr>
                <w:rFonts w:cs="Arial"/>
                <w:b/>
                <w:bCs/>
                <w:sz w:val="16"/>
                <w:szCs w:val="16"/>
                <w:lang w:eastAsia="en-US"/>
              </w:rPr>
              <w:t>RTO</w:t>
            </w:r>
          </w:p>
        </w:tc>
        <w:tc>
          <w:tcPr>
            <w:tcW w:w="1514" w:type="pct"/>
            <w:vMerge w:val="restart"/>
            <w:tcBorders>
              <w:top w:val="single" w:sz="4" w:space="0" w:color="auto"/>
              <w:left w:val="single" w:sz="4" w:space="0" w:color="auto"/>
              <w:bottom w:val="single" w:sz="4" w:space="0" w:color="auto"/>
              <w:right w:val="single" w:sz="4" w:space="0" w:color="auto"/>
            </w:tcBorders>
            <w:shd w:val="clear" w:color="000000" w:fill="D9D9D9"/>
            <w:vAlign w:val="center"/>
          </w:tcPr>
          <w:p w:rsidR="00322272" w:rsidRPr="0034109F" w:rsidRDefault="00322272" w:rsidP="00F65C6F">
            <w:pPr>
              <w:spacing w:after="0"/>
              <w:jc w:val="center"/>
              <w:rPr>
                <w:rFonts w:cs="Arial"/>
                <w:b/>
                <w:bCs/>
                <w:sz w:val="16"/>
                <w:szCs w:val="16"/>
                <w:lang w:eastAsia="en-US"/>
              </w:rPr>
            </w:pPr>
            <w:r w:rsidRPr="0034109F">
              <w:rPr>
                <w:rFonts w:cs="Arial"/>
                <w:b/>
                <w:bCs/>
                <w:sz w:val="16"/>
                <w:szCs w:val="16"/>
                <w:lang w:eastAsia="en-US"/>
              </w:rPr>
              <w:t>Pokazatelji</w:t>
            </w:r>
          </w:p>
        </w:tc>
        <w:tc>
          <w:tcPr>
            <w:tcW w:w="1693" w:type="pct"/>
            <w:gridSpan w:val="3"/>
            <w:tcBorders>
              <w:top w:val="single" w:sz="4" w:space="0" w:color="auto"/>
              <w:left w:val="nil"/>
              <w:bottom w:val="single" w:sz="4" w:space="0" w:color="auto"/>
              <w:right w:val="single" w:sz="4" w:space="0" w:color="auto"/>
            </w:tcBorders>
            <w:shd w:val="clear" w:color="000000" w:fill="D9D9D9"/>
            <w:vAlign w:val="center"/>
          </w:tcPr>
          <w:p w:rsidR="00322272" w:rsidRPr="0034109F" w:rsidRDefault="00322272" w:rsidP="00F65C6F">
            <w:pPr>
              <w:spacing w:after="0"/>
              <w:jc w:val="center"/>
              <w:rPr>
                <w:rFonts w:cs="Arial"/>
                <w:b/>
                <w:bCs/>
                <w:sz w:val="16"/>
                <w:szCs w:val="16"/>
                <w:lang w:eastAsia="en-US"/>
              </w:rPr>
            </w:pPr>
            <w:r w:rsidRPr="0034109F">
              <w:rPr>
                <w:rFonts w:cs="Arial"/>
                <w:b/>
                <w:bCs/>
                <w:sz w:val="16"/>
                <w:szCs w:val="16"/>
                <w:lang w:eastAsia="en-US"/>
              </w:rPr>
              <w:t>Razina pokazatelja</w:t>
            </w:r>
          </w:p>
        </w:tc>
      </w:tr>
      <w:tr w:rsidR="00322272" w:rsidRPr="0034109F" w:rsidTr="00457225">
        <w:trPr>
          <w:trHeight w:val="255"/>
        </w:trPr>
        <w:tc>
          <w:tcPr>
            <w:tcW w:w="481" w:type="pct"/>
            <w:vMerge/>
            <w:tcBorders>
              <w:top w:val="single" w:sz="4" w:space="0" w:color="auto"/>
              <w:left w:val="single" w:sz="4" w:space="0" w:color="auto"/>
              <w:bottom w:val="single" w:sz="4" w:space="0" w:color="auto"/>
              <w:right w:val="single" w:sz="4" w:space="0" w:color="auto"/>
            </w:tcBorders>
            <w:vAlign w:val="center"/>
          </w:tcPr>
          <w:p w:rsidR="00322272" w:rsidRPr="0034109F" w:rsidRDefault="00322272" w:rsidP="00F65C6F">
            <w:pPr>
              <w:spacing w:after="0"/>
              <w:rPr>
                <w:rFonts w:cs="Arial"/>
                <w:b/>
                <w:bCs/>
                <w:sz w:val="16"/>
                <w:szCs w:val="16"/>
                <w:lang w:eastAsia="en-US"/>
              </w:rPr>
            </w:pPr>
          </w:p>
        </w:tc>
        <w:tc>
          <w:tcPr>
            <w:tcW w:w="997" w:type="pct"/>
            <w:vMerge/>
            <w:tcBorders>
              <w:top w:val="single" w:sz="4" w:space="0" w:color="auto"/>
              <w:left w:val="single" w:sz="4" w:space="0" w:color="auto"/>
              <w:bottom w:val="single" w:sz="4" w:space="0" w:color="auto"/>
              <w:right w:val="single" w:sz="4" w:space="0" w:color="auto"/>
            </w:tcBorders>
            <w:vAlign w:val="center"/>
          </w:tcPr>
          <w:p w:rsidR="00322272" w:rsidRPr="0034109F" w:rsidRDefault="00322272" w:rsidP="00F65C6F">
            <w:pPr>
              <w:spacing w:after="0"/>
              <w:rPr>
                <w:rFonts w:cs="Arial"/>
                <w:b/>
                <w:bCs/>
                <w:sz w:val="16"/>
                <w:szCs w:val="16"/>
                <w:lang w:eastAsia="en-US"/>
              </w:rPr>
            </w:pPr>
          </w:p>
        </w:tc>
        <w:tc>
          <w:tcPr>
            <w:tcW w:w="315" w:type="pct"/>
            <w:vMerge/>
            <w:tcBorders>
              <w:top w:val="single" w:sz="4" w:space="0" w:color="auto"/>
              <w:left w:val="single" w:sz="4" w:space="0" w:color="auto"/>
              <w:bottom w:val="single" w:sz="4" w:space="0" w:color="auto"/>
              <w:right w:val="single" w:sz="4" w:space="0" w:color="auto"/>
            </w:tcBorders>
            <w:vAlign w:val="center"/>
          </w:tcPr>
          <w:p w:rsidR="00322272" w:rsidRPr="0034109F" w:rsidRDefault="00322272" w:rsidP="00F65C6F">
            <w:pPr>
              <w:spacing w:after="0"/>
              <w:rPr>
                <w:rFonts w:cs="Arial"/>
                <w:b/>
                <w:bCs/>
                <w:sz w:val="16"/>
                <w:szCs w:val="16"/>
                <w:lang w:eastAsia="en-US"/>
              </w:rPr>
            </w:pPr>
          </w:p>
        </w:tc>
        <w:tc>
          <w:tcPr>
            <w:tcW w:w="1514" w:type="pct"/>
            <w:vMerge/>
            <w:tcBorders>
              <w:top w:val="single" w:sz="4" w:space="0" w:color="auto"/>
              <w:left w:val="single" w:sz="4" w:space="0" w:color="auto"/>
              <w:bottom w:val="single" w:sz="4" w:space="0" w:color="auto"/>
              <w:right w:val="single" w:sz="4" w:space="0" w:color="auto"/>
            </w:tcBorders>
            <w:vAlign w:val="center"/>
          </w:tcPr>
          <w:p w:rsidR="00322272" w:rsidRPr="0034109F" w:rsidRDefault="00322272" w:rsidP="00F65C6F">
            <w:pPr>
              <w:spacing w:after="0"/>
              <w:rPr>
                <w:rFonts w:cs="Arial"/>
                <w:b/>
                <w:bCs/>
                <w:sz w:val="16"/>
                <w:szCs w:val="16"/>
                <w:lang w:eastAsia="en-US"/>
              </w:rPr>
            </w:pPr>
          </w:p>
        </w:tc>
        <w:tc>
          <w:tcPr>
            <w:tcW w:w="615" w:type="pct"/>
            <w:tcBorders>
              <w:top w:val="nil"/>
              <w:left w:val="nil"/>
              <w:bottom w:val="single" w:sz="4" w:space="0" w:color="auto"/>
              <w:right w:val="single" w:sz="4" w:space="0" w:color="auto"/>
            </w:tcBorders>
            <w:shd w:val="clear" w:color="000000" w:fill="D9D9D9"/>
            <w:vAlign w:val="center"/>
          </w:tcPr>
          <w:p w:rsidR="00322272" w:rsidRPr="0034109F" w:rsidRDefault="00322272" w:rsidP="00F65C6F">
            <w:pPr>
              <w:spacing w:after="0"/>
              <w:rPr>
                <w:rFonts w:cs="Arial"/>
                <w:b/>
                <w:bCs/>
                <w:sz w:val="16"/>
                <w:szCs w:val="16"/>
                <w:lang w:eastAsia="en-US"/>
              </w:rPr>
            </w:pPr>
            <w:r w:rsidRPr="0034109F">
              <w:rPr>
                <w:rFonts w:cs="Arial"/>
                <w:b/>
                <w:bCs/>
                <w:sz w:val="16"/>
                <w:szCs w:val="16"/>
                <w:lang w:eastAsia="en-US"/>
              </w:rPr>
              <w:t>Maksimalna</w:t>
            </w:r>
          </w:p>
        </w:tc>
        <w:tc>
          <w:tcPr>
            <w:tcW w:w="521" w:type="pct"/>
            <w:tcBorders>
              <w:top w:val="nil"/>
              <w:left w:val="nil"/>
              <w:bottom w:val="single" w:sz="4" w:space="0" w:color="auto"/>
              <w:right w:val="single" w:sz="4" w:space="0" w:color="auto"/>
            </w:tcBorders>
            <w:shd w:val="clear" w:color="000000" w:fill="D9D9D9"/>
            <w:vAlign w:val="center"/>
          </w:tcPr>
          <w:p w:rsidR="00322272" w:rsidRPr="0034109F" w:rsidRDefault="00322272" w:rsidP="00F65C6F">
            <w:pPr>
              <w:spacing w:after="0"/>
              <w:rPr>
                <w:rFonts w:cs="Arial"/>
                <w:b/>
                <w:bCs/>
                <w:sz w:val="16"/>
                <w:szCs w:val="16"/>
                <w:lang w:eastAsia="en-US"/>
              </w:rPr>
            </w:pPr>
            <w:r w:rsidRPr="0034109F">
              <w:rPr>
                <w:rFonts w:cs="Arial"/>
                <w:b/>
                <w:bCs/>
                <w:sz w:val="16"/>
                <w:szCs w:val="16"/>
                <w:lang w:eastAsia="en-US"/>
              </w:rPr>
              <w:t>Prosječna</w:t>
            </w:r>
          </w:p>
        </w:tc>
        <w:tc>
          <w:tcPr>
            <w:tcW w:w="557" w:type="pct"/>
            <w:tcBorders>
              <w:top w:val="nil"/>
              <w:left w:val="nil"/>
              <w:bottom w:val="single" w:sz="4" w:space="0" w:color="auto"/>
              <w:right w:val="single" w:sz="4" w:space="0" w:color="auto"/>
            </w:tcBorders>
            <w:shd w:val="clear" w:color="000000" w:fill="D9D9D9"/>
            <w:vAlign w:val="center"/>
          </w:tcPr>
          <w:p w:rsidR="00322272" w:rsidRPr="0034109F" w:rsidRDefault="00322272" w:rsidP="00F65C6F">
            <w:pPr>
              <w:spacing w:after="0"/>
              <w:rPr>
                <w:rFonts w:cs="Arial"/>
                <w:b/>
                <w:bCs/>
                <w:sz w:val="16"/>
                <w:szCs w:val="16"/>
                <w:lang w:eastAsia="en-US"/>
              </w:rPr>
            </w:pPr>
            <w:r w:rsidRPr="0034109F">
              <w:rPr>
                <w:rFonts w:cs="Arial"/>
                <w:b/>
                <w:bCs/>
                <w:sz w:val="16"/>
                <w:szCs w:val="16"/>
                <w:lang w:eastAsia="en-US"/>
              </w:rPr>
              <w:t>Minimalna</w:t>
            </w:r>
          </w:p>
        </w:tc>
      </w:tr>
      <w:tr w:rsidR="00322272" w:rsidRPr="0034109F" w:rsidTr="00457225">
        <w:trPr>
          <w:trHeight w:val="191"/>
        </w:trPr>
        <w:tc>
          <w:tcPr>
            <w:tcW w:w="481" w:type="pct"/>
            <w:tcBorders>
              <w:top w:val="nil"/>
              <w:left w:val="single" w:sz="4" w:space="0" w:color="auto"/>
              <w:bottom w:val="single" w:sz="4" w:space="0" w:color="auto"/>
              <w:right w:val="single" w:sz="4" w:space="0" w:color="auto"/>
            </w:tcBorders>
            <w:shd w:val="clear" w:color="auto" w:fill="auto"/>
            <w:vAlign w:val="center"/>
          </w:tcPr>
          <w:p w:rsidR="00322272" w:rsidRPr="0034109F" w:rsidRDefault="00322272" w:rsidP="00F65C6F">
            <w:pPr>
              <w:spacing w:after="0"/>
              <w:jc w:val="center"/>
              <w:rPr>
                <w:rFonts w:cs="Arial"/>
                <w:sz w:val="16"/>
                <w:szCs w:val="16"/>
                <w:lang w:eastAsia="en-US"/>
              </w:rPr>
            </w:pPr>
            <w:r w:rsidRPr="0034109F">
              <w:rPr>
                <w:rFonts w:cs="Arial"/>
                <w:sz w:val="16"/>
                <w:szCs w:val="16"/>
                <w:lang w:eastAsia="en-US"/>
              </w:rPr>
              <w:t>1</w:t>
            </w:r>
          </w:p>
        </w:tc>
        <w:tc>
          <w:tcPr>
            <w:tcW w:w="997" w:type="pct"/>
            <w:tcBorders>
              <w:top w:val="nil"/>
              <w:left w:val="nil"/>
              <w:bottom w:val="single" w:sz="4" w:space="0" w:color="auto"/>
              <w:right w:val="single" w:sz="4" w:space="0" w:color="auto"/>
            </w:tcBorders>
            <w:shd w:val="clear" w:color="auto" w:fill="auto"/>
            <w:vAlign w:val="center"/>
          </w:tcPr>
          <w:p w:rsidR="00322272" w:rsidRPr="0034109F" w:rsidRDefault="00322272" w:rsidP="00F65C6F">
            <w:pPr>
              <w:spacing w:after="0"/>
              <w:jc w:val="left"/>
              <w:rPr>
                <w:rFonts w:cs="Arial"/>
                <w:sz w:val="16"/>
                <w:szCs w:val="16"/>
                <w:lang w:eastAsia="en-US"/>
              </w:rPr>
            </w:pPr>
            <w:r w:rsidRPr="0034109F">
              <w:rPr>
                <w:rFonts w:cs="Arial"/>
                <w:sz w:val="16"/>
                <w:szCs w:val="16"/>
                <w:lang w:eastAsia="en-US"/>
              </w:rPr>
              <w:t>Vođenje i odlučivanje</w:t>
            </w:r>
          </w:p>
        </w:tc>
        <w:tc>
          <w:tcPr>
            <w:tcW w:w="315" w:type="pct"/>
            <w:tcBorders>
              <w:top w:val="nil"/>
              <w:left w:val="nil"/>
              <w:bottom w:val="single" w:sz="4" w:space="0" w:color="auto"/>
              <w:right w:val="single" w:sz="4" w:space="0" w:color="auto"/>
            </w:tcBorders>
            <w:shd w:val="clear" w:color="auto" w:fill="auto"/>
            <w:vAlign w:val="center"/>
          </w:tcPr>
          <w:p w:rsidR="00322272" w:rsidRPr="0034109F" w:rsidRDefault="00322272" w:rsidP="00F65C6F">
            <w:pPr>
              <w:spacing w:after="0"/>
              <w:jc w:val="center"/>
              <w:rPr>
                <w:rFonts w:cs="Arial"/>
                <w:sz w:val="16"/>
                <w:szCs w:val="16"/>
                <w:lang w:eastAsia="en-US"/>
              </w:rPr>
            </w:pPr>
            <w:r w:rsidRPr="0034109F">
              <w:rPr>
                <w:rFonts w:cs="Arial"/>
                <w:sz w:val="16"/>
                <w:szCs w:val="16"/>
                <w:lang w:eastAsia="en-US"/>
              </w:rPr>
              <w:t>24h</w:t>
            </w:r>
          </w:p>
        </w:tc>
        <w:tc>
          <w:tcPr>
            <w:tcW w:w="1514" w:type="pct"/>
            <w:tcBorders>
              <w:top w:val="nil"/>
              <w:left w:val="nil"/>
              <w:bottom w:val="single" w:sz="4" w:space="0" w:color="auto"/>
              <w:right w:val="single" w:sz="4" w:space="0" w:color="auto"/>
            </w:tcBorders>
            <w:shd w:val="clear" w:color="auto" w:fill="auto"/>
            <w:vAlign w:val="center"/>
          </w:tcPr>
          <w:p w:rsidR="00322272" w:rsidRPr="0034109F" w:rsidRDefault="00322272" w:rsidP="00457225">
            <w:pPr>
              <w:spacing w:after="0"/>
              <w:jc w:val="left"/>
              <w:rPr>
                <w:rFonts w:cs="Arial"/>
                <w:sz w:val="16"/>
                <w:szCs w:val="16"/>
                <w:lang w:eastAsia="en-US"/>
              </w:rPr>
            </w:pPr>
            <w:r w:rsidRPr="0034109F">
              <w:rPr>
                <w:rFonts w:cs="Arial"/>
                <w:sz w:val="16"/>
                <w:szCs w:val="16"/>
                <w:lang w:eastAsia="en-US"/>
              </w:rPr>
              <w:t xml:space="preserve">Broj dostupnih članova </w:t>
            </w:r>
            <w:r w:rsidR="00457225">
              <w:rPr>
                <w:rFonts w:cs="Arial"/>
                <w:sz w:val="16"/>
                <w:szCs w:val="16"/>
                <w:lang w:eastAsia="en-US"/>
              </w:rPr>
              <w:t xml:space="preserve">Rukovodstva </w:t>
            </w:r>
            <w:r w:rsidR="00DF40D4">
              <w:rPr>
                <w:rFonts w:cs="Arial"/>
                <w:sz w:val="16"/>
                <w:szCs w:val="16"/>
                <w:lang w:eastAsia="en-US"/>
              </w:rPr>
              <w:t>Tvrtke</w:t>
            </w:r>
          </w:p>
        </w:tc>
        <w:tc>
          <w:tcPr>
            <w:tcW w:w="615" w:type="pct"/>
            <w:tcBorders>
              <w:top w:val="nil"/>
              <w:left w:val="nil"/>
              <w:bottom w:val="single" w:sz="4" w:space="0" w:color="auto"/>
              <w:right w:val="single" w:sz="4" w:space="0" w:color="auto"/>
            </w:tcBorders>
            <w:shd w:val="clear" w:color="auto" w:fill="auto"/>
            <w:vAlign w:val="center"/>
          </w:tcPr>
          <w:p w:rsidR="00322272" w:rsidRPr="0034109F" w:rsidRDefault="00322272" w:rsidP="0034109F">
            <w:pPr>
              <w:spacing w:after="0"/>
              <w:jc w:val="center"/>
              <w:rPr>
                <w:rFonts w:cs="Arial"/>
                <w:sz w:val="16"/>
                <w:szCs w:val="16"/>
                <w:lang w:eastAsia="en-US"/>
              </w:rPr>
            </w:pPr>
            <w:r w:rsidRPr="0034109F">
              <w:rPr>
                <w:rFonts w:cs="Arial"/>
                <w:sz w:val="16"/>
                <w:szCs w:val="16"/>
                <w:lang w:eastAsia="en-US"/>
              </w:rPr>
              <w:t>2</w:t>
            </w:r>
          </w:p>
        </w:tc>
        <w:tc>
          <w:tcPr>
            <w:tcW w:w="521" w:type="pct"/>
            <w:tcBorders>
              <w:top w:val="nil"/>
              <w:left w:val="nil"/>
              <w:bottom w:val="single" w:sz="4" w:space="0" w:color="auto"/>
              <w:right w:val="single" w:sz="4" w:space="0" w:color="auto"/>
            </w:tcBorders>
            <w:shd w:val="clear" w:color="auto" w:fill="auto"/>
            <w:vAlign w:val="center"/>
          </w:tcPr>
          <w:p w:rsidR="00322272" w:rsidRPr="0034109F" w:rsidRDefault="00322272" w:rsidP="0034109F">
            <w:pPr>
              <w:spacing w:after="0"/>
              <w:jc w:val="center"/>
              <w:rPr>
                <w:rFonts w:cs="Arial"/>
                <w:sz w:val="16"/>
                <w:szCs w:val="16"/>
                <w:lang w:eastAsia="en-US"/>
              </w:rPr>
            </w:pPr>
            <w:r w:rsidRPr="0034109F">
              <w:rPr>
                <w:rFonts w:cs="Arial"/>
                <w:sz w:val="16"/>
                <w:szCs w:val="16"/>
                <w:lang w:eastAsia="en-US"/>
              </w:rPr>
              <w:t>2</w:t>
            </w:r>
          </w:p>
        </w:tc>
        <w:tc>
          <w:tcPr>
            <w:tcW w:w="557" w:type="pct"/>
            <w:tcBorders>
              <w:top w:val="nil"/>
              <w:left w:val="nil"/>
              <w:bottom w:val="single" w:sz="4" w:space="0" w:color="auto"/>
              <w:right w:val="single" w:sz="4" w:space="0" w:color="auto"/>
            </w:tcBorders>
            <w:shd w:val="clear" w:color="auto" w:fill="auto"/>
            <w:vAlign w:val="center"/>
          </w:tcPr>
          <w:p w:rsidR="00322272" w:rsidRPr="0034109F" w:rsidRDefault="00322272" w:rsidP="0034109F">
            <w:pPr>
              <w:spacing w:after="0"/>
              <w:jc w:val="center"/>
              <w:rPr>
                <w:rFonts w:cs="Arial"/>
                <w:sz w:val="16"/>
                <w:szCs w:val="16"/>
                <w:lang w:eastAsia="en-US"/>
              </w:rPr>
            </w:pPr>
            <w:r w:rsidRPr="0034109F">
              <w:rPr>
                <w:rFonts w:cs="Arial"/>
                <w:sz w:val="16"/>
                <w:szCs w:val="16"/>
                <w:lang w:eastAsia="en-US"/>
              </w:rPr>
              <w:t>1</w:t>
            </w:r>
          </w:p>
        </w:tc>
      </w:tr>
      <w:tr w:rsidR="00322272" w:rsidRPr="0034109F" w:rsidTr="00457225">
        <w:trPr>
          <w:trHeight w:val="367"/>
        </w:trPr>
        <w:tc>
          <w:tcPr>
            <w:tcW w:w="481" w:type="pct"/>
            <w:vMerge w:val="restart"/>
            <w:tcBorders>
              <w:top w:val="nil"/>
              <w:left w:val="single" w:sz="4" w:space="0" w:color="auto"/>
              <w:bottom w:val="single" w:sz="4" w:space="0" w:color="000000"/>
              <w:right w:val="single" w:sz="4" w:space="0" w:color="auto"/>
            </w:tcBorders>
            <w:shd w:val="clear" w:color="auto" w:fill="F2F2F2"/>
            <w:vAlign w:val="center"/>
          </w:tcPr>
          <w:p w:rsidR="00322272" w:rsidRPr="0034109F" w:rsidRDefault="00322272" w:rsidP="00F65C6F">
            <w:pPr>
              <w:spacing w:after="0"/>
              <w:jc w:val="center"/>
              <w:rPr>
                <w:rFonts w:cs="Arial"/>
                <w:sz w:val="16"/>
                <w:szCs w:val="16"/>
                <w:lang w:eastAsia="en-US"/>
              </w:rPr>
            </w:pPr>
            <w:r w:rsidRPr="0034109F">
              <w:rPr>
                <w:rFonts w:cs="Arial"/>
                <w:sz w:val="16"/>
                <w:szCs w:val="16"/>
                <w:lang w:eastAsia="en-US"/>
              </w:rPr>
              <w:t>2</w:t>
            </w:r>
          </w:p>
        </w:tc>
        <w:tc>
          <w:tcPr>
            <w:tcW w:w="997" w:type="pct"/>
            <w:vMerge w:val="restart"/>
            <w:tcBorders>
              <w:top w:val="nil"/>
              <w:left w:val="single" w:sz="4" w:space="0" w:color="auto"/>
              <w:bottom w:val="single" w:sz="4" w:space="0" w:color="000000"/>
              <w:right w:val="single" w:sz="4" w:space="0" w:color="auto"/>
            </w:tcBorders>
            <w:shd w:val="clear" w:color="auto" w:fill="F2F2F2"/>
            <w:vAlign w:val="center"/>
          </w:tcPr>
          <w:p w:rsidR="00322272" w:rsidRPr="0034109F" w:rsidRDefault="00322272" w:rsidP="00F65C6F">
            <w:pPr>
              <w:spacing w:after="0"/>
              <w:jc w:val="left"/>
              <w:rPr>
                <w:rFonts w:cs="Arial"/>
                <w:sz w:val="16"/>
                <w:szCs w:val="16"/>
                <w:lang w:eastAsia="en-US"/>
              </w:rPr>
            </w:pPr>
            <w:r w:rsidRPr="0034109F">
              <w:rPr>
                <w:rFonts w:cs="Arial"/>
                <w:sz w:val="16"/>
                <w:szCs w:val="16"/>
                <w:lang w:eastAsia="en-US"/>
              </w:rPr>
              <w:t>Održavanje i razvoj informacijskog sustava</w:t>
            </w:r>
          </w:p>
        </w:tc>
        <w:tc>
          <w:tcPr>
            <w:tcW w:w="315" w:type="pct"/>
            <w:vMerge w:val="restart"/>
            <w:tcBorders>
              <w:top w:val="nil"/>
              <w:left w:val="single" w:sz="4" w:space="0" w:color="auto"/>
              <w:bottom w:val="single" w:sz="4" w:space="0" w:color="000000"/>
              <w:right w:val="single" w:sz="4" w:space="0" w:color="auto"/>
            </w:tcBorders>
            <w:shd w:val="clear" w:color="auto" w:fill="F2F2F2"/>
            <w:vAlign w:val="center"/>
          </w:tcPr>
          <w:p w:rsidR="00322272" w:rsidRPr="0034109F" w:rsidRDefault="00322272" w:rsidP="00F65C6F">
            <w:pPr>
              <w:spacing w:after="0"/>
              <w:jc w:val="center"/>
              <w:rPr>
                <w:rFonts w:cs="Arial"/>
                <w:sz w:val="16"/>
                <w:szCs w:val="16"/>
                <w:lang w:eastAsia="en-US"/>
              </w:rPr>
            </w:pPr>
            <w:r w:rsidRPr="0034109F">
              <w:rPr>
                <w:rFonts w:cs="Arial"/>
                <w:sz w:val="16"/>
                <w:szCs w:val="16"/>
                <w:lang w:eastAsia="en-US"/>
              </w:rPr>
              <w:t>24h</w:t>
            </w:r>
          </w:p>
        </w:tc>
        <w:tc>
          <w:tcPr>
            <w:tcW w:w="1514" w:type="pct"/>
            <w:tcBorders>
              <w:top w:val="nil"/>
              <w:left w:val="nil"/>
              <w:bottom w:val="single" w:sz="4" w:space="0" w:color="auto"/>
              <w:right w:val="single" w:sz="4" w:space="0" w:color="auto"/>
            </w:tcBorders>
            <w:shd w:val="clear" w:color="auto" w:fill="F2F2F2"/>
            <w:vAlign w:val="center"/>
          </w:tcPr>
          <w:p w:rsidR="00322272" w:rsidRPr="0034109F" w:rsidRDefault="00322272" w:rsidP="00F65C6F">
            <w:pPr>
              <w:spacing w:after="0"/>
              <w:jc w:val="left"/>
              <w:rPr>
                <w:rFonts w:cs="Arial"/>
                <w:sz w:val="16"/>
                <w:szCs w:val="16"/>
                <w:lang w:eastAsia="en-US"/>
              </w:rPr>
            </w:pPr>
            <w:r w:rsidRPr="0034109F">
              <w:rPr>
                <w:rFonts w:cs="Arial"/>
                <w:sz w:val="16"/>
                <w:szCs w:val="16"/>
                <w:lang w:eastAsia="en-US"/>
              </w:rPr>
              <w:t>Broj intervencija u sustavu</w:t>
            </w:r>
          </w:p>
        </w:tc>
        <w:tc>
          <w:tcPr>
            <w:tcW w:w="615" w:type="pct"/>
            <w:tcBorders>
              <w:top w:val="nil"/>
              <w:left w:val="nil"/>
              <w:bottom w:val="single" w:sz="4" w:space="0" w:color="auto"/>
              <w:right w:val="single" w:sz="4" w:space="0" w:color="auto"/>
            </w:tcBorders>
            <w:shd w:val="clear" w:color="auto" w:fill="F2F2F2"/>
            <w:vAlign w:val="center"/>
          </w:tcPr>
          <w:p w:rsidR="00322272" w:rsidRPr="0034109F" w:rsidRDefault="00322272" w:rsidP="0034109F">
            <w:pPr>
              <w:spacing w:after="0"/>
              <w:jc w:val="center"/>
              <w:rPr>
                <w:rFonts w:cs="Arial"/>
                <w:sz w:val="16"/>
                <w:szCs w:val="16"/>
                <w:lang w:eastAsia="en-US"/>
              </w:rPr>
            </w:pPr>
            <w:r w:rsidRPr="0034109F">
              <w:rPr>
                <w:rFonts w:cs="Arial"/>
                <w:sz w:val="16"/>
                <w:szCs w:val="16"/>
                <w:lang w:eastAsia="en-US"/>
              </w:rPr>
              <w:t>20</w:t>
            </w:r>
          </w:p>
        </w:tc>
        <w:tc>
          <w:tcPr>
            <w:tcW w:w="521" w:type="pct"/>
            <w:tcBorders>
              <w:top w:val="nil"/>
              <w:left w:val="nil"/>
              <w:bottom w:val="single" w:sz="4" w:space="0" w:color="auto"/>
              <w:right w:val="single" w:sz="4" w:space="0" w:color="auto"/>
            </w:tcBorders>
            <w:shd w:val="clear" w:color="auto" w:fill="F2F2F2"/>
            <w:vAlign w:val="center"/>
          </w:tcPr>
          <w:p w:rsidR="00322272" w:rsidRPr="0034109F" w:rsidRDefault="00322272" w:rsidP="0034109F">
            <w:pPr>
              <w:spacing w:after="0"/>
              <w:jc w:val="center"/>
              <w:rPr>
                <w:rFonts w:cs="Arial"/>
                <w:sz w:val="16"/>
                <w:szCs w:val="16"/>
                <w:lang w:eastAsia="en-US"/>
              </w:rPr>
            </w:pPr>
            <w:r w:rsidRPr="0034109F">
              <w:rPr>
                <w:rFonts w:cs="Arial"/>
                <w:sz w:val="16"/>
                <w:szCs w:val="16"/>
                <w:lang w:eastAsia="en-US"/>
              </w:rPr>
              <w:t>10</w:t>
            </w:r>
          </w:p>
        </w:tc>
        <w:tc>
          <w:tcPr>
            <w:tcW w:w="557" w:type="pct"/>
            <w:tcBorders>
              <w:top w:val="nil"/>
              <w:left w:val="nil"/>
              <w:bottom w:val="single" w:sz="4" w:space="0" w:color="auto"/>
              <w:right w:val="single" w:sz="4" w:space="0" w:color="auto"/>
            </w:tcBorders>
            <w:shd w:val="clear" w:color="auto" w:fill="F2F2F2"/>
            <w:vAlign w:val="center"/>
          </w:tcPr>
          <w:p w:rsidR="00322272" w:rsidRPr="0034109F" w:rsidRDefault="00322272" w:rsidP="0034109F">
            <w:pPr>
              <w:spacing w:after="0"/>
              <w:jc w:val="center"/>
              <w:rPr>
                <w:rFonts w:cs="Arial"/>
                <w:sz w:val="16"/>
                <w:szCs w:val="16"/>
                <w:lang w:eastAsia="en-US"/>
              </w:rPr>
            </w:pPr>
            <w:r w:rsidRPr="0034109F">
              <w:rPr>
                <w:rFonts w:cs="Arial"/>
                <w:sz w:val="16"/>
                <w:szCs w:val="16"/>
                <w:lang w:eastAsia="en-US"/>
              </w:rPr>
              <w:t>5</w:t>
            </w:r>
          </w:p>
        </w:tc>
      </w:tr>
      <w:tr w:rsidR="00322272" w:rsidRPr="0034109F" w:rsidTr="00457225">
        <w:trPr>
          <w:trHeight w:val="429"/>
        </w:trPr>
        <w:tc>
          <w:tcPr>
            <w:tcW w:w="481" w:type="pct"/>
            <w:vMerge/>
            <w:tcBorders>
              <w:top w:val="nil"/>
              <w:left w:val="single" w:sz="4" w:space="0" w:color="auto"/>
              <w:bottom w:val="single" w:sz="4" w:space="0" w:color="000000"/>
              <w:right w:val="single" w:sz="4" w:space="0" w:color="auto"/>
            </w:tcBorders>
            <w:shd w:val="clear" w:color="auto" w:fill="F2F2F2"/>
            <w:vAlign w:val="center"/>
          </w:tcPr>
          <w:p w:rsidR="00322272" w:rsidRPr="0034109F" w:rsidRDefault="00322272" w:rsidP="00F65C6F">
            <w:pPr>
              <w:spacing w:after="0"/>
              <w:rPr>
                <w:rFonts w:cs="Arial"/>
                <w:sz w:val="16"/>
                <w:szCs w:val="16"/>
                <w:lang w:eastAsia="en-US"/>
              </w:rPr>
            </w:pPr>
          </w:p>
        </w:tc>
        <w:tc>
          <w:tcPr>
            <w:tcW w:w="997" w:type="pct"/>
            <w:vMerge/>
            <w:tcBorders>
              <w:top w:val="nil"/>
              <w:left w:val="single" w:sz="4" w:space="0" w:color="auto"/>
              <w:bottom w:val="single" w:sz="4" w:space="0" w:color="000000"/>
              <w:right w:val="single" w:sz="4" w:space="0" w:color="auto"/>
            </w:tcBorders>
            <w:shd w:val="clear" w:color="auto" w:fill="F2F2F2"/>
            <w:vAlign w:val="center"/>
          </w:tcPr>
          <w:p w:rsidR="00322272" w:rsidRPr="0034109F" w:rsidRDefault="00322272" w:rsidP="00F65C6F">
            <w:pPr>
              <w:spacing w:after="0"/>
              <w:jc w:val="left"/>
              <w:rPr>
                <w:rFonts w:cs="Arial"/>
                <w:sz w:val="16"/>
                <w:szCs w:val="16"/>
                <w:lang w:eastAsia="en-US"/>
              </w:rPr>
            </w:pPr>
          </w:p>
        </w:tc>
        <w:tc>
          <w:tcPr>
            <w:tcW w:w="315" w:type="pct"/>
            <w:vMerge/>
            <w:tcBorders>
              <w:top w:val="nil"/>
              <w:left w:val="single" w:sz="4" w:space="0" w:color="auto"/>
              <w:bottom w:val="single" w:sz="4" w:space="0" w:color="000000"/>
              <w:right w:val="single" w:sz="4" w:space="0" w:color="auto"/>
            </w:tcBorders>
            <w:shd w:val="clear" w:color="auto" w:fill="F2F2F2"/>
            <w:vAlign w:val="center"/>
          </w:tcPr>
          <w:p w:rsidR="00322272" w:rsidRPr="0034109F" w:rsidRDefault="00322272" w:rsidP="00F65C6F">
            <w:pPr>
              <w:spacing w:after="0"/>
              <w:rPr>
                <w:rFonts w:cs="Arial"/>
                <w:sz w:val="16"/>
                <w:szCs w:val="16"/>
                <w:lang w:eastAsia="en-US"/>
              </w:rPr>
            </w:pPr>
          </w:p>
        </w:tc>
        <w:tc>
          <w:tcPr>
            <w:tcW w:w="1514" w:type="pct"/>
            <w:tcBorders>
              <w:top w:val="nil"/>
              <w:left w:val="nil"/>
              <w:bottom w:val="single" w:sz="4" w:space="0" w:color="auto"/>
              <w:right w:val="single" w:sz="4" w:space="0" w:color="auto"/>
            </w:tcBorders>
            <w:shd w:val="clear" w:color="auto" w:fill="F2F2F2"/>
            <w:vAlign w:val="center"/>
          </w:tcPr>
          <w:p w:rsidR="00322272" w:rsidRPr="0034109F" w:rsidRDefault="00322272" w:rsidP="00F65C6F">
            <w:pPr>
              <w:spacing w:after="0"/>
              <w:jc w:val="left"/>
              <w:rPr>
                <w:rFonts w:cs="Arial"/>
                <w:sz w:val="16"/>
                <w:szCs w:val="16"/>
                <w:lang w:eastAsia="en-US"/>
              </w:rPr>
            </w:pPr>
            <w:r w:rsidRPr="0034109F">
              <w:rPr>
                <w:rFonts w:cs="Arial"/>
                <w:sz w:val="16"/>
                <w:szCs w:val="16"/>
                <w:lang w:eastAsia="en-US"/>
              </w:rPr>
              <w:t>Broj izmjena u aplikacijama</w:t>
            </w:r>
          </w:p>
        </w:tc>
        <w:tc>
          <w:tcPr>
            <w:tcW w:w="615" w:type="pct"/>
            <w:tcBorders>
              <w:top w:val="nil"/>
              <w:left w:val="nil"/>
              <w:bottom w:val="single" w:sz="4" w:space="0" w:color="auto"/>
              <w:right w:val="single" w:sz="4" w:space="0" w:color="auto"/>
            </w:tcBorders>
            <w:shd w:val="clear" w:color="auto" w:fill="F2F2F2"/>
            <w:vAlign w:val="center"/>
          </w:tcPr>
          <w:p w:rsidR="00322272" w:rsidRPr="0034109F" w:rsidRDefault="00322272" w:rsidP="0034109F">
            <w:pPr>
              <w:spacing w:after="0"/>
              <w:jc w:val="center"/>
              <w:rPr>
                <w:rFonts w:cs="Arial"/>
                <w:sz w:val="16"/>
                <w:szCs w:val="16"/>
                <w:lang w:eastAsia="en-US"/>
              </w:rPr>
            </w:pPr>
            <w:r w:rsidRPr="0034109F">
              <w:rPr>
                <w:rFonts w:cs="Arial"/>
                <w:sz w:val="16"/>
                <w:szCs w:val="16"/>
                <w:lang w:eastAsia="en-US"/>
              </w:rPr>
              <w:t>10</w:t>
            </w:r>
          </w:p>
        </w:tc>
        <w:tc>
          <w:tcPr>
            <w:tcW w:w="521" w:type="pct"/>
            <w:tcBorders>
              <w:top w:val="nil"/>
              <w:left w:val="nil"/>
              <w:bottom w:val="single" w:sz="4" w:space="0" w:color="auto"/>
              <w:right w:val="single" w:sz="4" w:space="0" w:color="auto"/>
            </w:tcBorders>
            <w:shd w:val="clear" w:color="auto" w:fill="F2F2F2"/>
            <w:vAlign w:val="center"/>
          </w:tcPr>
          <w:p w:rsidR="00322272" w:rsidRPr="0034109F" w:rsidRDefault="00322272" w:rsidP="0034109F">
            <w:pPr>
              <w:spacing w:after="0"/>
              <w:jc w:val="center"/>
              <w:rPr>
                <w:rFonts w:cs="Arial"/>
                <w:sz w:val="16"/>
                <w:szCs w:val="16"/>
                <w:lang w:eastAsia="en-US"/>
              </w:rPr>
            </w:pPr>
            <w:r w:rsidRPr="0034109F">
              <w:rPr>
                <w:rFonts w:cs="Arial"/>
                <w:sz w:val="16"/>
                <w:szCs w:val="16"/>
                <w:lang w:eastAsia="en-US"/>
              </w:rPr>
              <w:t>3</w:t>
            </w:r>
          </w:p>
        </w:tc>
        <w:tc>
          <w:tcPr>
            <w:tcW w:w="557" w:type="pct"/>
            <w:tcBorders>
              <w:top w:val="nil"/>
              <w:left w:val="nil"/>
              <w:bottom w:val="single" w:sz="4" w:space="0" w:color="auto"/>
              <w:right w:val="single" w:sz="4" w:space="0" w:color="auto"/>
            </w:tcBorders>
            <w:shd w:val="clear" w:color="auto" w:fill="F2F2F2"/>
            <w:vAlign w:val="center"/>
          </w:tcPr>
          <w:p w:rsidR="00322272" w:rsidRPr="0034109F" w:rsidRDefault="00322272" w:rsidP="0034109F">
            <w:pPr>
              <w:spacing w:after="0"/>
              <w:jc w:val="center"/>
              <w:rPr>
                <w:rFonts w:cs="Arial"/>
                <w:sz w:val="16"/>
                <w:szCs w:val="16"/>
                <w:lang w:eastAsia="en-US"/>
              </w:rPr>
            </w:pPr>
            <w:r w:rsidRPr="0034109F">
              <w:rPr>
                <w:rFonts w:cs="Arial"/>
                <w:sz w:val="16"/>
                <w:szCs w:val="16"/>
                <w:lang w:eastAsia="en-US"/>
              </w:rPr>
              <w:t>1</w:t>
            </w:r>
          </w:p>
        </w:tc>
      </w:tr>
      <w:tr w:rsidR="00322272" w:rsidRPr="0034109F" w:rsidTr="00457225">
        <w:trPr>
          <w:trHeight w:val="422"/>
        </w:trPr>
        <w:tc>
          <w:tcPr>
            <w:tcW w:w="481" w:type="pct"/>
            <w:tcBorders>
              <w:top w:val="nil"/>
              <w:left w:val="single" w:sz="4" w:space="0" w:color="auto"/>
              <w:bottom w:val="single" w:sz="4" w:space="0" w:color="auto"/>
              <w:right w:val="single" w:sz="4" w:space="0" w:color="auto"/>
            </w:tcBorders>
            <w:shd w:val="clear" w:color="auto" w:fill="auto"/>
            <w:vAlign w:val="center"/>
          </w:tcPr>
          <w:p w:rsidR="00322272" w:rsidRPr="0034109F" w:rsidRDefault="00457225" w:rsidP="00F65C6F">
            <w:pPr>
              <w:spacing w:after="0"/>
              <w:jc w:val="center"/>
              <w:rPr>
                <w:rFonts w:cs="Arial"/>
                <w:sz w:val="16"/>
                <w:szCs w:val="16"/>
                <w:lang w:eastAsia="en-US"/>
              </w:rPr>
            </w:pPr>
            <w:r>
              <w:rPr>
                <w:rFonts w:cs="Arial"/>
                <w:sz w:val="16"/>
                <w:szCs w:val="16"/>
                <w:lang w:eastAsia="en-US"/>
              </w:rPr>
              <w:t>3</w:t>
            </w:r>
          </w:p>
        </w:tc>
        <w:tc>
          <w:tcPr>
            <w:tcW w:w="997" w:type="pct"/>
            <w:tcBorders>
              <w:top w:val="nil"/>
              <w:left w:val="nil"/>
              <w:bottom w:val="single" w:sz="4" w:space="0" w:color="auto"/>
              <w:right w:val="single" w:sz="4" w:space="0" w:color="auto"/>
            </w:tcBorders>
            <w:shd w:val="clear" w:color="auto" w:fill="auto"/>
            <w:vAlign w:val="center"/>
          </w:tcPr>
          <w:p w:rsidR="00322272" w:rsidRPr="0034109F" w:rsidRDefault="00322272" w:rsidP="00F65C6F">
            <w:pPr>
              <w:spacing w:after="0"/>
              <w:jc w:val="left"/>
              <w:rPr>
                <w:rFonts w:cs="Arial"/>
                <w:sz w:val="16"/>
                <w:szCs w:val="16"/>
                <w:lang w:eastAsia="en-US"/>
              </w:rPr>
            </w:pPr>
            <w:r w:rsidRPr="0034109F">
              <w:rPr>
                <w:rFonts w:cs="Arial"/>
                <w:sz w:val="16"/>
                <w:szCs w:val="16"/>
                <w:lang w:eastAsia="en-US"/>
              </w:rPr>
              <w:t>Vođenje analitičke knjigovodstvene evidencije</w:t>
            </w:r>
          </w:p>
        </w:tc>
        <w:tc>
          <w:tcPr>
            <w:tcW w:w="315" w:type="pct"/>
            <w:tcBorders>
              <w:top w:val="nil"/>
              <w:left w:val="nil"/>
              <w:bottom w:val="single" w:sz="4" w:space="0" w:color="auto"/>
              <w:right w:val="single" w:sz="4" w:space="0" w:color="auto"/>
            </w:tcBorders>
            <w:shd w:val="clear" w:color="auto" w:fill="auto"/>
            <w:vAlign w:val="center"/>
          </w:tcPr>
          <w:p w:rsidR="00322272" w:rsidRPr="0034109F" w:rsidRDefault="00322272" w:rsidP="00F65C6F">
            <w:pPr>
              <w:spacing w:after="0"/>
              <w:jc w:val="center"/>
              <w:rPr>
                <w:rFonts w:cs="Arial"/>
                <w:sz w:val="16"/>
                <w:szCs w:val="16"/>
                <w:lang w:eastAsia="en-US"/>
              </w:rPr>
            </w:pPr>
            <w:r w:rsidRPr="0034109F">
              <w:rPr>
                <w:rFonts w:cs="Arial"/>
                <w:sz w:val="16"/>
                <w:szCs w:val="16"/>
                <w:lang w:eastAsia="en-US"/>
              </w:rPr>
              <w:t>72h</w:t>
            </w:r>
          </w:p>
        </w:tc>
        <w:tc>
          <w:tcPr>
            <w:tcW w:w="1514" w:type="pct"/>
            <w:tcBorders>
              <w:top w:val="nil"/>
              <w:left w:val="nil"/>
              <w:bottom w:val="single" w:sz="4" w:space="0" w:color="auto"/>
              <w:right w:val="single" w:sz="4" w:space="0" w:color="auto"/>
            </w:tcBorders>
            <w:shd w:val="clear" w:color="auto" w:fill="auto"/>
            <w:vAlign w:val="center"/>
          </w:tcPr>
          <w:p w:rsidR="00322272" w:rsidRPr="0034109F" w:rsidRDefault="00322272" w:rsidP="00F65C6F">
            <w:pPr>
              <w:spacing w:after="0"/>
              <w:jc w:val="left"/>
              <w:rPr>
                <w:rFonts w:cs="Arial"/>
                <w:sz w:val="16"/>
                <w:szCs w:val="16"/>
                <w:lang w:eastAsia="en-US"/>
              </w:rPr>
            </w:pPr>
            <w:r w:rsidRPr="0034109F">
              <w:rPr>
                <w:rFonts w:cs="Arial"/>
                <w:sz w:val="16"/>
                <w:szCs w:val="16"/>
                <w:lang w:eastAsia="en-US"/>
              </w:rPr>
              <w:t>Broj knjiženja u analitičku evidenciju</w:t>
            </w:r>
          </w:p>
        </w:tc>
        <w:tc>
          <w:tcPr>
            <w:tcW w:w="615" w:type="pct"/>
            <w:tcBorders>
              <w:top w:val="nil"/>
              <w:left w:val="nil"/>
              <w:bottom w:val="single" w:sz="4" w:space="0" w:color="auto"/>
              <w:right w:val="single" w:sz="4" w:space="0" w:color="auto"/>
            </w:tcBorders>
            <w:shd w:val="clear" w:color="auto" w:fill="auto"/>
            <w:vAlign w:val="center"/>
          </w:tcPr>
          <w:p w:rsidR="00322272" w:rsidRPr="0034109F" w:rsidRDefault="00322272" w:rsidP="0034109F">
            <w:pPr>
              <w:spacing w:after="0"/>
              <w:jc w:val="center"/>
              <w:rPr>
                <w:rFonts w:cs="Arial"/>
                <w:sz w:val="16"/>
                <w:szCs w:val="16"/>
                <w:lang w:eastAsia="en-US"/>
              </w:rPr>
            </w:pPr>
            <w:r w:rsidRPr="0034109F">
              <w:rPr>
                <w:rFonts w:cs="Arial"/>
                <w:sz w:val="16"/>
                <w:szCs w:val="16"/>
                <w:lang w:eastAsia="en-US"/>
              </w:rPr>
              <w:t>90</w:t>
            </w:r>
          </w:p>
        </w:tc>
        <w:tc>
          <w:tcPr>
            <w:tcW w:w="521" w:type="pct"/>
            <w:tcBorders>
              <w:top w:val="nil"/>
              <w:left w:val="nil"/>
              <w:bottom w:val="single" w:sz="4" w:space="0" w:color="auto"/>
              <w:right w:val="single" w:sz="4" w:space="0" w:color="auto"/>
            </w:tcBorders>
            <w:shd w:val="clear" w:color="auto" w:fill="auto"/>
            <w:vAlign w:val="center"/>
          </w:tcPr>
          <w:p w:rsidR="00322272" w:rsidRPr="0034109F" w:rsidRDefault="00322272" w:rsidP="0034109F">
            <w:pPr>
              <w:spacing w:after="0"/>
              <w:jc w:val="center"/>
              <w:rPr>
                <w:rFonts w:cs="Arial"/>
                <w:sz w:val="16"/>
                <w:szCs w:val="16"/>
                <w:lang w:eastAsia="en-US"/>
              </w:rPr>
            </w:pPr>
            <w:r w:rsidRPr="0034109F">
              <w:rPr>
                <w:rFonts w:cs="Arial"/>
                <w:sz w:val="16"/>
                <w:szCs w:val="16"/>
                <w:lang w:eastAsia="en-US"/>
              </w:rPr>
              <w:t>50</w:t>
            </w:r>
          </w:p>
        </w:tc>
        <w:tc>
          <w:tcPr>
            <w:tcW w:w="557" w:type="pct"/>
            <w:tcBorders>
              <w:top w:val="nil"/>
              <w:left w:val="nil"/>
              <w:bottom w:val="single" w:sz="4" w:space="0" w:color="auto"/>
              <w:right w:val="single" w:sz="4" w:space="0" w:color="auto"/>
            </w:tcBorders>
            <w:shd w:val="clear" w:color="auto" w:fill="auto"/>
            <w:vAlign w:val="center"/>
          </w:tcPr>
          <w:p w:rsidR="00322272" w:rsidRPr="0034109F" w:rsidRDefault="00322272" w:rsidP="0034109F">
            <w:pPr>
              <w:spacing w:after="0"/>
              <w:jc w:val="center"/>
              <w:rPr>
                <w:rFonts w:cs="Arial"/>
                <w:sz w:val="16"/>
                <w:szCs w:val="16"/>
                <w:lang w:eastAsia="en-US"/>
              </w:rPr>
            </w:pPr>
            <w:r w:rsidRPr="0034109F">
              <w:rPr>
                <w:rFonts w:cs="Arial"/>
                <w:sz w:val="16"/>
                <w:szCs w:val="16"/>
                <w:lang w:eastAsia="en-US"/>
              </w:rPr>
              <w:t>20</w:t>
            </w:r>
          </w:p>
        </w:tc>
      </w:tr>
      <w:tr w:rsidR="00322272" w:rsidRPr="0034109F" w:rsidTr="00457225">
        <w:trPr>
          <w:trHeight w:val="451"/>
        </w:trPr>
        <w:tc>
          <w:tcPr>
            <w:tcW w:w="481" w:type="pct"/>
            <w:vMerge w:val="restart"/>
            <w:tcBorders>
              <w:top w:val="nil"/>
              <w:left w:val="single" w:sz="4" w:space="0" w:color="auto"/>
              <w:bottom w:val="single" w:sz="4" w:space="0" w:color="000000"/>
              <w:right w:val="single" w:sz="4" w:space="0" w:color="auto"/>
            </w:tcBorders>
            <w:shd w:val="clear" w:color="auto" w:fill="F2F2F2"/>
            <w:vAlign w:val="center"/>
          </w:tcPr>
          <w:p w:rsidR="00322272" w:rsidRPr="0034109F" w:rsidRDefault="00457225" w:rsidP="00F65C6F">
            <w:pPr>
              <w:spacing w:after="0"/>
              <w:jc w:val="center"/>
              <w:rPr>
                <w:rFonts w:cs="Arial"/>
                <w:sz w:val="16"/>
                <w:szCs w:val="16"/>
                <w:lang w:eastAsia="en-US"/>
              </w:rPr>
            </w:pPr>
            <w:r>
              <w:rPr>
                <w:rFonts w:cs="Arial"/>
                <w:sz w:val="16"/>
                <w:szCs w:val="16"/>
                <w:lang w:eastAsia="en-US"/>
              </w:rPr>
              <w:t>4</w:t>
            </w:r>
          </w:p>
        </w:tc>
        <w:tc>
          <w:tcPr>
            <w:tcW w:w="997" w:type="pct"/>
            <w:vMerge w:val="restart"/>
            <w:tcBorders>
              <w:top w:val="nil"/>
              <w:left w:val="single" w:sz="4" w:space="0" w:color="auto"/>
              <w:bottom w:val="single" w:sz="4" w:space="0" w:color="000000"/>
              <w:right w:val="single" w:sz="4" w:space="0" w:color="auto"/>
            </w:tcBorders>
            <w:shd w:val="clear" w:color="auto" w:fill="F2F2F2"/>
            <w:vAlign w:val="center"/>
          </w:tcPr>
          <w:p w:rsidR="00322272" w:rsidRPr="0034109F" w:rsidRDefault="00322272" w:rsidP="00F65C6F">
            <w:pPr>
              <w:spacing w:after="0"/>
              <w:jc w:val="left"/>
              <w:rPr>
                <w:rFonts w:cs="Arial"/>
                <w:sz w:val="16"/>
                <w:szCs w:val="16"/>
                <w:lang w:eastAsia="en-US"/>
              </w:rPr>
            </w:pPr>
            <w:r w:rsidRPr="0034109F">
              <w:rPr>
                <w:rFonts w:cs="Arial"/>
                <w:sz w:val="16"/>
                <w:szCs w:val="16"/>
                <w:lang w:eastAsia="en-US"/>
              </w:rPr>
              <w:t>Pravni poslovi</w:t>
            </w:r>
          </w:p>
        </w:tc>
        <w:tc>
          <w:tcPr>
            <w:tcW w:w="315" w:type="pct"/>
            <w:vMerge w:val="restart"/>
            <w:tcBorders>
              <w:top w:val="nil"/>
              <w:left w:val="single" w:sz="4" w:space="0" w:color="auto"/>
              <w:bottom w:val="single" w:sz="4" w:space="0" w:color="000000"/>
              <w:right w:val="single" w:sz="4" w:space="0" w:color="auto"/>
            </w:tcBorders>
            <w:shd w:val="clear" w:color="auto" w:fill="F2F2F2"/>
            <w:vAlign w:val="center"/>
          </w:tcPr>
          <w:p w:rsidR="00322272" w:rsidRPr="0034109F" w:rsidRDefault="00322272" w:rsidP="00F65C6F">
            <w:pPr>
              <w:spacing w:after="0"/>
              <w:jc w:val="center"/>
              <w:rPr>
                <w:rFonts w:cs="Arial"/>
                <w:sz w:val="16"/>
                <w:szCs w:val="16"/>
                <w:lang w:eastAsia="en-US"/>
              </w:rPr>
            </w:pPr>
            <w:r w:rsidRPr="0034109F">
              <w:rPr>
                <w:rFonts w:cs="Arial"/>
                <w:sz w:val="16"/>
                <w:szCs w:val="16"/>
                <w:lang w:eastAsia="en-US"/>
              </w:rPr>
              <w:t>72h</w:t>
            </w:r>
          </w:p>
        </w:tc>
        <w:tc>
          <w:tcPr>
            <w:tcW w:w="1514" w:type="pct"/>
            <w:tcBorders>
              <w:top w:val="nil"/>
              <w:left w:val="nil"/>
              <w:bottom w:val="single" w:sz="4" w:space="0" w:color="auto"/>
              <w:right w:val="single" w:sz="4" w:space="0" w:color="auto"/>
            </w:tcBorders>
            <w:shd w:val="clear" w:color="auto" w:fill="F2F2F2"/>
            <w:vAlign w:val="center"/>
          </w:tcPr>
          <w:p w:rsidR="00322272" w:rsidRPr="0034109F" w:rsidRDefault="00322272" w:rsidP="00F65C6F">
            <w:pPr>
              <w:spacing w:after="0"/>
              <w:jc w:val="left"/>
              <w:rPr>
                <w:rFonts w:cs="Arial"/>
                <w:sz w:val="16"/>
                <w:szCs w:val="16"/>
                <w:lang w:eastAsia="en-US"/>
              </w:rPr>
            </w:pPr>
            <w:r w:rsidRPr="0034109F">
              <w:rPr>
                <w:rFonts w:cs="Arial"/>
                <w:sz w:val="16"/>
                <w:szCs w:val="16"/>
                <w:lang w:eastAsia="en-US"/>
              </w:rPr>
              <w:t>Broj odaziva na zahtjeve za pravni savjet</w:t>
            </w:r>
          </w:p>
        </w:tc>
        <w:tc>
          <w:tcPr>
            <w:tcW w:w="615" w:type="pct"/>
            <w:tcBorders>
              <w:top w:val="nil"/>
              <w:left w:val="nil"/>
              <w:bottom w:val="single" w:sz="4" w:space="0" w:color="auto"/>
              <w:right w:val="single" w:sz="4" w:space="0" w:color="auto"/>
            </w:tcBorders>
            <w:shd w:val="clear" w:color="auto" w:fill="F2F2F2"/>
            <w:vAlign w:val="center"/>
          </w:tcPr>
          <w:p w:rsidR="00322272" w:rsidRPr="0034109F" w:rsidRDefault="00322272" w:rsidP="0034109F">
            <w:pPr>
              <w:spacing w:after="0"/>
              <w:jc w:val="center"/>
              <w:rPr>
                <w:rFonts w:cs="Arial"/>
                <w:sz w:val="16"/>
                <w:szCs w:val="16"/>
                <w:lang w:eastAsia="en-US"/>
              </w:rPr>
            </w:pPr>
            <w:r w:rsidRPr="0034109F">
              <w:rPr>
                <w:rFonts w:cs="Arial"/>
                <w:sz w:val="16"/>
                <w:szCs w:val="16"/>
                <w:lang w:eastAsia="en-US"/>
              </w:rPr>
              <w:t>10</w:t>
            </w:r>
          </w:p>
        </w:tc>
        <w:tc>
          <w:tcPr>
            <w:tcW w:w="521" w:type="pct"/>
            <w:tcBorders>
              <w:top w:val="nil"/>
              <w:left w:val="nil"/>
              <w:bottom w:val="single" w:sz="4" w:space="0" w:color="auto"/>
              <w:right w:val="single" w:sz="4" w:space="0" w:color="auto"/>
            </w:tcBorders>
            <w:shd w:val="clear" w:color="auto" w:fill="F2F2F2"/>
            <w:vAlign w:val="center"/>
          </w:tcPr>
          <w:p w:rsidR="00322272" w:rsidRPr="0034109F" w:rsidRDefault="00322272" w:rsidP="0034109F">
            <w:pPr>
              <w:spacing w:after="0"/>
              <w:jc w:val="center"/>
              <w:rPr>
                <w:rFonts w:cs="Arial"/>
                <w:sz w:val="16"/>
                <w:szCs w:val="16"/>
                <w:lang w:eastAsia="en-US"/>
              </w:rPr>
            </w:pPr>
            <w:r w:rsidRPr="0034109F">
              <w:rPr>
                <w:rFonts w:cs="Arial"/>
                <w:sz w:val="16"/>
                <w:szCs w:val="16"/>
                <w:lang w:eastAsia="en-US"/>
              </w:rPr>
              <w:t>3</w:t>
            </w:r>
          </w:p>
        </w:tc>
        <w:tc>
          <w:tcPr>
            <w:tcW w:w="557" w:type="pct"/>
            <w:tcBorders>
              <w:top w:val="nil"/>
              <w:left w:val="nil"/>
              <w:bottom w:val="single" w:sz="4" w:space="0" w:color="auto"/>
              <w:right w:val="single" w:sz="4" w:space="0" w:color="auto"/>
            </w:tcBorders>
            <w:shd w:val="clear" w:color="auto" w:fill="F2F2F2"/>
            <w:vAlign w:val="center"/>
          </w:tcPr>
          <w:p w:rsidR="00322272" w:rsidRPr="0034109F" w:rsidRDefault="00322272" w:rsidP="0034109F">
            <w:pPr>
              <w:spacing w:after="0"/>
              <w:jc w:val="center"/>
              <w:rPr>
                <w:rFonts w:cs="Arial"/>
                <w:sz w:val="16"/>
                <w:szCs w:val="16"/>
                <w:lang w:eastAsia="en-US"/>
              </w:rPr>
            </w:pPr>
            <w:r w:rsidRPr="0034109F">
              <w:rPr>
                <w:rFonts w:cs="Arial"/>
                <w:sz w:val="16"/>
                <w:szCs w:val="16"/>
                <w:lang w:eastAsia="en-US"/>
              </w:rPr>
              <w:t>1</w:t>
            </w:r>
          </w:p>
        </w:tc>
      </w:tr>
      <w:tr w:rsidR="00322272" w:rsidRPr="0034109F" w:rsidTr="00457225">
        <w:trPr>
          <w:trHeight w:val="414"/>
        </w:trPr>
        <w:tc>
          <w:tcPr>
            <w:tcW w:w="481" w:type="pct"/>
            <w:vMerge/>
            <w:tcBorders>
              <w:top w:val="nil"/>
              <w:left w:val="single" w:sz="4" w:space="0" w:color="auto"/>
              <w:bottom w:val="single" w:sz="4" w:space="0" w:color="000000"/>
              <w:right w:val="single" w:sz="4" w:space="0" w:color="auto"/>
            </w:tcBorders>
            <w:shd w:val="clear" w:color="auto" w:fill="F2F2F2"/>
            <w:vAlign w:val="center"/>
          </w:tcPr>
          <w:p w:rsidR="00322272" w:rsidRPr="0034109F" w:rsidRDefault="00322272" w:rsidP="00F65C6F">
            <w:pPr>
              <w:spacing w:after="0"/>
              <w:rPr>
                <w:rFonts w:cs="Arial"/>
                <w:sz w:val="16"/>
                <w:szCs w:val="16"/>
                <w:lang w:eastAsia="en-US"/>
              </w:rPr>
            </w:pPr>
          </w:p>
        </w:tc>
        <w:tc>
          <w:tcPr>
            <w:tcW w:w="997" w:type="pct"/>
            <w:vMerge/>
            <w:tcBorders>
              <w:top w:val="nil"/>
              <w:left w:val="single" w:sz="4" w:space="0" w:color="auto"/>
              <w:bottom w:val="single" w:sz="4" w:space="0" w:color="000000"/>
              <w:right w:val="single" w:sz="4" w:space="0" w:color="auto"/>
            </w:tcBorders>
            <w:shd w:val="clear" w:color="auto" w:fill="F2F2F2"/>
            <w:vAlign w:val="center"/>
          </w:tcPr>
          <w:p w:rsidR="00322272" w:rsidRPr="0034109F" w:rsidRDefault="00322272" w:rsidP="00F65C6F">
            <w:pPr>
              <w:spacing w:after="0"/>
              <w:jc w:val="left"/>
              <w:rPr>
                <w:rFonts w:cs="Arial"/>
                <w:sz w:val="16"/>
                <w:szCs w:val="16"/>
                <w:lang w:eastAsia="en-US"/>
              </w:rPr>
            </w:pPr>
          </w:p>
        </w:tc>
        <w:tc>
          <w:tcPr>
            <w:tcW w:w="315" w:type="pct"/>
            <w:vMerge/>
            <w:tcBorders>
              <w:top w:val="nil"/>
              <w:left w:val="single" w:sz="4" w:space="0" w:color="auto"/>
              <w:bottom w:val="single" w:sz="4" w:space="0" w:color="000000"/>
              <w:right w:val="single" w:sz="4" w:space="0" w:color="auto"/>
            </w:tcBorders>
            <w:shd w:val="clear" w:color="auto" w:fill="F2F2F2"/>
            <w:vAlign w:val="center"/>
          </w:tcPr>
          <w:p w:rsidR="00322272" w:rsidRPr="0034109F" w:rsidRDefault="00322272" w:rsidP="00F65C6F">
            <w:pPr>
              <w:spacing w:after="0"/>
              <w:rPr>
                <w:rFonts w:cs="Arial"/>
                <w:sz w:val="16"/>
                <w:szCs w:val="16"/>
                <w:lang w:eastAsia="en-US"/>
              </w:rPr>
            </w:pPr>
          </w:p>
        </w:tc>
        <w:tc>
          <w:tcPr>
            <w:tcW w:w="1514" w:type="pct"/>
            <w:tcBorders>
              <w:top w:val="nil"/>
              <w:left w:val="nil"/>
              <w:bottom w:val="single" w:sz="4" w:space="0" w:color="auto"/>
              <w:right w:val="single" w:sz="4" w:space="0" w:color="auto"/>
            </w:tcBorders>
            <w:shd w:val="clear" w:color="auto" w:fill="F2F2F2"/>
            <w:vAlign w:val="center"/>
          </w:tcPr>
          <w:p w:rsidR="00322272" w:rsidRPr="0034109F" w:rsidRDefault="00322272" w:rsidP="00F65C6F">
            <w:pPr>
              <w:spacing w:after="0"/>
              <w:jc w:val="left"/>
              <w:rPr>
                <w:rFonts w:cs="Arial"/>
                <w:sz w:val="16"/>
                <w:szCs w:val="16"/>
                <w:lang w:eastAsia="en-US"/>
              </w:rPr>
            </w:pPr>
            <w:r w:rsidRPr="0034109F">
              <w:rPr>
                <w:rFonts w:cs="Arial"/>
                <w:sz w:val="16"/>
                <w:szCs w:val="16"/>
                <w:lang w:eastAsia="en-US"/>
              </w:rPr>
              <w:t>Broj predmeta u postupku</w:t>
            </w:r>
          </w:p>
        </w:tc>
        <w:tc>
          <w:tcPr>
            <w:tcW w:w="615" w:type="pct"/>
            <w:tcBorders>
              <w:top w:val="nil"/>
              <w:left w:val="nil"/>
              <w:bottom w:val="single" w:sz="4" w:space="0" w:color="auto"/>
              <w:right w:val="single" w:sz="4" w:space="0" w:color="auto"/>
            </w:tcBorders>
            <w:shd w:val="clear" w:color="auto" w:fill="F2F2F2"/>
            <w:vAlign w:val="center"/>
          </w:tcPr>
          <w:p w:rsidR="00322272" w:rsidRPr="0034109F" w:rsidRDefault="00322272" w:rsidP="0034109F">
            <w:pPr>
              <w:spacing w:after="0"/>
              <w:jc w:val="center"/>
              <w:rPr>
                <w:rFonts w:cs="Arial"/>
                <w:sz w:val="16"/>
                <w:szCs w:val="16"/>
                <w:lang w:eastAsia="en-US"/>
              </w:rPr>
            </w:pPr>
            <w:r w:rsidRPr="0034109F">
              <w:rPr>
                <w:rFonts w:cs="Arial"/>
                <w:sz w:val="16"/>
                <w:szCs w:val="16"/>
                <w:lang w:eastAsia="en-US"/>
              </w:rPr>
              <w:t>1</w:t>
            </w:r>
          </w:p>
        </w:tc>
        <w:tc>
          <w:tcPr>
            <w:tcW w:w="521" w:type="pct"/>
            <w:tcBorders>
              <w:top w:val="nil"/>
              <w:left w:val="nil"/>
              <w:bottom w:val="single" w:sz="4" w:space="0" w:color="auto"/>
              <w:right w:val="single" w:sz="4" w:space="0" w:color="auto"/>
            </w:tcBorders>
            <w:shd w:val="clear" w:color="auto" w:fill="F2F2F2"/>
            <w:vAlign w:val="center"/>
          </w:tcPr>
          <w:p w:rsidR="00322272" w:rsidRPr="0034109F" w:rsidRDefault="00322272" w:rsidP="0034109F">
            <w:pPr>
              <w:spacing w:after="0"/>
              <w:jc w:val="center"/>
              <w:rPr>
                <w:rFonts w:cs="Arial"/>
                <w:sz w:val="16"/>
                <w:szCs w:val="16"/>
                <w:lang w:eastAsia="en-US"/>
              </w:rPr>
            </w:pPr>
            <w:r w:rsidRPr="0034109F">
              <w:rPr>
                <w:rFonts w:cs="Arial"/>
                <w:sz w:val="16"/>
                <w:szCs w:val="16"/>
                <w:lang w:eastAsia="en-US"/>
              </w:rPr>
              <w:t>1</w:t>
            </w:r>
          </w:p>
        </w:tc>
        <w:tc>
          <w:tcPr>
            <w:tcW w:w="557" w:type="pct"/>
            <w:tcBorders>
              <w:top w:val="nil"/>
              <w:left w:val="nil"/>
              <w:bottom w:val="single" w:sz="4" w:space="0" w:color="auto"/>
              <w:right w:val="single" w:sz="4" w:space="0" w:color="auto"/>
            </w:tcBorders>
            <w:shd w:val="clear" w:color="auto" w:fill="F2F2F2"/>
            <w:vAlign w:val="center"/>
          </w:tcPr>
          <w:p w:rsidR="00322272" w:rsidRPr="0034109F" w:rsidRDefault="00322272" w:rsidP="0034109F">
            <w:pPr>
              <w:spacing w:after="0"/>
              <w:jc w:val="center"/>
              <w:rPr>
                <w:rFonts w:cs="Arial"/>
                <w:sz w:val="16"/>
                <w:szCs w:val="16"/>
                <w:lang w:eastAsia="en-US"/>
              </w:rPr>
            </w:pPr>
            <w:r w:rsidRPr="0034109F">
              <w:rPr>
                <w:rFonts w:cs="Arial"/>
                <w:sz w:val="16"/>
                <w:szCs w:val="16"/>
                <w:lang w:eastAsia="en-US"/>
              </w:rPr>
              <w:t>1</w:t>
            </w:r>
          </w:p>
        </w:tc>
      </w:tr>
      <w:tr w:rsidR="00322272" w:rsidRPr="0034109F" w:rsidTr="00457225">
        <w:trPr>
          <w:trHeight w:val="413"/>
        </w:trPr>
        <w:tc>
          <w:tcPr>
            <w:tcW w:w="481" w:type="pct"/>
            <w:tcBorders>
              <w:top w:val="nil"/>
              <w:left w:val="single" w:sz="4" w:space="0" w:color="auto"/>
              <w:bottom w:val="single" w:sz="4" w:space="0" w:color="auto"/>
              <w:right w:val="single" w:sz="4" w:space="0" w:color="auto"/>
            </w:tcBorders>
            <w:shd w:val="clear" w:color="auto" w:fill="F2F2F2"/>
            <w:vAlign w:val="center"/>
          </w:tcPr>
          <w:p w:rsidR="00322272" w:rsidRPr="0034109F" w:rsidRDefault="00457225" w:rsidP="00F65C6F">
            <w:pPr>
              <w:spacing w:after="0"/>
              <w:jc w:val="center"/>
              <w:rPr>
                <w:rFonts w:cs="Arial"/>
                <w:sz w:val="16"/>
                <w:szCs w:val="16"/>
                <w:lang w:eastAsia="en-US"/>
              </w:rPr>
            </w:pPr>
            <w:r>
              <w:rPr>
                <w:rFonts w:cs="Arial"/>
                <w:sz w:val="16"/>
                <w:szCs w:val="16"/>
                <w:lang w:eastAsia="en-US"/>
              </w:rPr>
              <w:t>5</w:t>
            </w:r>
          </w:p>
        </w:tc>
        <w:tc>
          <w:tcPr>
            <w:tcW w:w="997" w:type="pct"/>
            <w:tcBorders>
              <w:top w:val="nil"/>
              <w:left w:val="nil"/>
              <w:bottom w:val="single" w:sz="4" w:space="0" w:color="auto"/>
              <w:right w:val="single" w:sz="4" w:space="0" w:color="auto"/>
            </w:tcBorders>
            <w:shd w:val="clear" w:color="auto" w:fill="F2F2F2"/>
            <w:vAlign w:val="center"/>
          </w:tcPr>
          <w:p w:rsidR="00322272" w:rsidRPr="0034109F" w:rsidRDefault="00322272" w:rsidP="00F65C6F">
            <w:pPr>
              <w:spacing w:after="0"/>
              <w:jc w:val="left"/>
              <w:rPr>
                <w:rFonts w:cs="Arial"/>
                <w:sz w:val="16"/>
                <w:szCs w:val="16"/>
                <w:lang w:eastAsia="en-US"/>
              </w:rPr>
            </w:pPr>
            <w:r w:rsidRPr="0034109F">
              <w:rPr>
                <w:rFonts w:cs="Arial"/>
                <w:sz w:val="16"/>
                <w:szCs w:val="16"/>
                <w:lang w:eastAsia="en-US"/>
              </w:rPr>
              <w:t>Kadrovski poslovi</w:t>
            </w:r>
          </w:p>
        </w:tc>
        <w:tc>
          <w:tcPr>
            <w:tcW w:w="315" w:type="pct"/>
            <w:tcBorders>
              <w:top w:val="nil"/>
              <w:left w:val="nil"/>
              <w:bottom w:val="single" w:sz="4" w:space="0" w:color="auto"/>
              <w:right w:val="single" w:sz="4" w:space="0" w:color="auto"/>
            </w:tcBorders>
            <w:shd w:val="clear" w:color="auto" w:fill="F2F2F2"/>
            <w:vAlign w:val="center"/>
          </w:tcPr>
          <w:p w:rsidR="00322272" w:rsidRPr="0034109F" w:rsidRDefault="00322272" w:rsidP="00F65C6F">
            <w:pPr>
              <w:spacing w:after="0"/>
              <w:jc w:val="center"/>
              <w:rPr>
                <w:rFonts w:cs="Arial"/>
                <w:sz w:val="16"/>
                <w:szCs w:val="16"/>
                <w:lang w:eastAsia="en-US"/>
              </w:rPr>
            </w:pPr>
            <w:r w:rsidRPr="0034109F">
              <w:rPr>
                <w:rFonts w:cs="Arial"/>
                <w:sz w:val="16"/>
                <w:szCs w:val="16"/>
                <w:lang w:eastAsia="en-US"/>
              </w:rPr>
              <w:t>168h</w:t>
            </w:r>
          </w:p>
        </w:tc>
        <w:tc>
          <w:tcPr>
            <w:tcW w:w="1514" w:type="pct"/>
            <w:tcBorders>
              <w:top w:val="nil"/>
              <w:left w:val="nil"/>
              <w:bottom w:val="single" w:sz="4" w:space="0" w:color="auto"/>
              <w:right w:val="single" w:sz="4" w:space="0" w:color="auto"/>
            </w:tcBorders>
            <w:shd w:val="clear" w:color="auto" w:fill="F2F2F2"/>
            <w:vAlign w:val="center"/>
          </w:tcPr>
          <w:p w:rsidR="00322272" w:rsidRPr="0034109F" w:rsidRDefault="00322272" w:rsidP="00F65C6F">
            <w:pPr>
              <w:spacing w:after="0"/>
              <w:jc w:val="left"/>
              <w:rPr>
                <w:rFonts w:cs="Arial"/>
                <w:sz w:val="16"/>
                <w:szCs w:val="16"/>
                <w:lang w:eastAsia="en-US"/>
              </w:rPr>
            </w:pPr>
            <w:r w:rsidRPr="0034109F">
              <w:rPr>
                <w:rFonts w:cs="Arial"/>
                <w:sz w:val="16"/>
                <w:szCs w:val="16"/>
                <w:lang w:eastAsia="en-US"/>
              </w:rPr>
              <w:t>Broj kadrovskih transakcija</w:t>
            </w:r>
          </w:p>
        </w:tc>
        <w:tc>
          <w:tcPr>
            <w:tcW w:w="615" w:type="pct"/>
            <w:tcBorders>
              <w:top w:val="nil"/>
              <w:left w:val="nil"/>
              <w:bottom w:val="single" w:sz="4" w:space="0" w:color="auto"/>
              <w:right w:val="single" w:sz="4" w:space="0" w:color="auto"/>
            </w:tcBorders>
            <w:shd w:val="clear" w:color="auto" w:fill="F2F2F2"/>
            <w:vAlign w:val="center"/>
          </w:tcPr>
          <w:p w:rsidR="00322272" w:rsidRPr="0034109F" w:rsidRDefault="00322272" w:rsidP="0034109F">
            <w:pPr>
              <w:spacing w:after="0"/>
              <w:jc w:val="center"/>
              <w:rPr>
                <w:rFonts w:cs="Arial"/>
                <w:sz w:val="16"/>
                <w:szCs w:val="16"/>
                <w:lang w:eastAsia="en-US"/>
              </w:rPr>
            </w:pPr>
            <w:r w:rsidRPr="0034109F">
              <w:rPr>
                <w:rFonts w:cs="Arial"/>
                <w:sz w:val="16"/>
                <w:szCs w:val="16"/>
                <w:lang w:eastAsia="en-US"/>
              </w:rPr>
              <w:t>10</w:t>
            </w:r>
          </w:p>
        </w:tc>
        <w:tc>
          <w:tcPr>
            <w:tcW w:w="521" w:type="pct"/>
            <w:tcBorders>
              <w:top w:val="nil"/>
              <w:left w:val="nil"/>
              <w:bottom w:val="single" w:sz="4" w:space="0" w:color="auto"/>
              <w:right w:val="single" w:sz="4" w:space="0" w:color="auto"/>
            </w:tcBorders>
            <w:shd w:val="clear" w:color="auto" w:fill="F2F2F2"/>
            <w:vAlign w:val="center"/>
          </w:tcPr>
          <w:p w:rsidR="00322272" w:rsidRPr="0034109F" w:rsidRDefault="00322272" w:rsidP="0034109F">
            <w:pPr>
              <w:spacing w:after="0"/>
              <w:jc w:val="center"/>
              <w:rPr>
                <w:rFonts w:cs="Arial"/>
                <w:sz w:val="16"/>
                <w:szCs w:val="16"/>
                <w:lang w:eastAsia="en-US"/>
              </w:rPr>
            </w:pPr>
            <w:r w:rsidRPr="0034109F">
              <w:rPr>
                <w:rFonts w:cs="Arial"/>
                <w:sz w:val="16"/>
                <w:szCs w:val="16"/>
                <w:lang w:eastAsia="en-US"/>
              </w:rPr>
              <w:t>5</w:t>
            </w:r>
          </w:p>
        </w:tc>
        <w:tc>
          <w:tcPr>
            <w:tcW w:w="557" w:type="pct"/>
            <w:tcBorders>
              <w:top w:val="nil"/>
              <w:left w:val="nil"/>
              <w:bottom w:val="single" w:sz="4" w:space="0" w:color="auto"/>
              <w:right w:val="single" w:sz="4" w:space="0" w:color="auto"/>
            </w:tcBorders>
            <w:shd w:val="clear" w:color="auto" w:fill="F2F2F2"/>
            <w:vAlign w:val="center"/>
          </w:tcPr>
          <w:p w:rsidR="00322272" w:rsidRPr="0034109F" w:rsidRDefault="00322272" w:rsidP="0034109F">
            <w:pPr>
              <w:spacing w:after="0"/>
              <w:jc w:val="center"/>
              <w:rPr>
                <w:rFonts w:cs="Arial"/>
                <w:sz w:val="16"/>
                <w:szCs w:val="16"/>
                <w:lang w:eastAsia="en-US"/>
              </w:rPr>
            </w:pPr>
            <w:r w:rsidRPr="0034109F">
              <w:rPr>
                <w:rFonts w:cs="Arial"/>
                <w:sz w:val="16"/>
                <w:szCs w:val="16"/>
                <w:lang w:eastAsia="en-US"/>
              </w:rPr>
              <w:t>1</w:t>
            </w:r>
          </w:p>
        </w:tc>
      </w:tr>
      <w:tr w:rsidR="00322272" w:rsidRPr="0034109F" w:rsidTr="00457225">
        <w:trPr>
          <w:trHeight w:val="419"/>
        </w:trPr>
        <w:tc>
          <w:tcPr>
            <w:tcW w:w="481" w:type="pct"/>
            <w:tcBorders>
              <w:top w:val="nil"/>
              <w:left w:val="single" w:sz="4" w:space="0" w:color="auto"/>
              <w:bottom w:val="single" w:sz="4" w:space="0" w:color="auto"/>
              <w:right w:val="single" w:sz="4" w:space="0" w:color="auto"/>
            </w:tcBorders>
            <w:shd w:val="clear" w:color="auto" w:fill="auto"/>
            <w:vAlign w:val="center"/>
          </w:tcPr>
          <w:p w:rsidR="00322272" w:rsidRPr="0034109F" w:rsidRDefault="00457225" w:rsidP="00F65C6F">
            <w:pPr>
              <w:spacing w:after="0"/>
              <w:jc w:val="center"/>
              <w:rPr>
                <w:rFonts w:cs="Arial"/>
                <w:sz w:val="16"/>
                <w:szCs w:val="16"/>
                <w:lang w:eastAsia="en-US"/>
              </w:rPr>
            </w:pPr>
            <w:r>
              <w:rPr>
                <w:rFonts w:cs="Arial"/>
                <w:sz w:val="16"/>
                <w:szCs w:val="16"/>
                <w:lang w:eastAsia="en-US"/>
              </w:rPr>
              <w:t>6</w:t>
            </w:r>
          </w:p>
        </w:tc>
        <w:tc>
          <w:tcPr>
            <w:tcW w:w="997" w:type="pct"/>
            <w:tcBorders>
              <w:top w:val="nil"/>
              <w:left w:val="nil"/>
              <w:bottom w:val="single" w:sz="4" w:space="0" w:color="auto"/>
              <w:right w:val="single" w:sz="4" w:space="0" w:color="auto"/>
            </w:tcBorders>
            <w:shd w:val="clear" w:color="auto" w:fill="auto"/>
            <w:vAlign w:val="center"/>
          </w:tcPr>
          <w:p w:rsidR="00322272" w:rsidRPr="0034109F" w:rsidRDefault="00322272" w:rsidP="00F65C6F">
            <w:pPr>
              <w:spacing w:after="0"/>
              <w:jc w:val="left"/>
              <w:rPr>
                <w:rFonts w:cs="Arial"/>
                <w:sz w:val="16"/>
                <w:szCs w:val="16"/>
                <w:lang w:eastAsia="en-US"/>
              </w:rPr>
            </w:pPr>
            <w:r w:rsidRPr="0034109F">
              <w:rPr>
                <w:rFonts w:cs="Arial"/>
                <w:sz w:val="16"/>
                <w:szCs w:val="16"/>
                <w:lang w:eastAsia="en-US"/>
              </w:rPr>
              <w:t>Opći poslovi</w:t>
            </w:r>
          </w:p>
        </w:tc>
        <w:tc>
          <w:tcPr>
            <w:tcW w:w="315" w:type="pct"/>
            <w:tcBorders>
              <w:top w:val="nil"/>
              <w:left w:val="nil"/>
              <w:bottom w:val="single" w:sz="4" w:space="0" w:color="auto"/>
              <w:right w:val="single" w:sz="4" w:space="0" w:color="auto"/>
            </w:tcBorders>
            <w:shd w:val="clear" w:color="auto" w:fill="auto"/>
            <w:vAlign w:val="center"/>
          </w:tcPr>
          <w:p w:rsidR="00322272" w:rsidRPr="0034109F" w:rsidRDefault="00322272" w:rsidP="00F65C6F">
            <w:pPr>
              <w:spacing w:after="0"/>
              <w:jc w:val="center"/>
              <w:rPr>
                <w:rFonts w:cs="Arial"/>
                <w:sz w:val="16"/>
                <w:szCs w:val="16"/>
                <w:lang w:eastAsia="en-US"/>
              </w:rPr>
            </w:pPr>
            <w:r w:rsidRPr="0034109F">
              <w:rPr>
                <w:rFonts w:cs="Arial"/>
                <w:sz w:val="16"/>
                <w:szCs w:val="16"/>
                <w:lang w:eastAsia="en-US"/>
              </w:rPr>
              <w:t>168h</w:t>
            </w:r>
          </w:p>
        </w:tc>
        <w:tc>
          <w:tcPr>
            <w:tcW w:w="1514" w:type="pct"/>
            <w:tcBorders>
              <w:top w:val="nil"/>
              <w:left w:val="nil"/>
              <w:bottom w:val="single" w:sz="4" w:space="0" w:color="auto"/>
              <w:right w:val="single" w:sz="4" w:space="0" w:color="auto"/>
            </w:tcBorders>
            <w:shd w:val="clear" w:color="auto" w:fill="auto"/>
            <w:vAlign w:val="center"/>
          </w:tcPr>
          <w:p w:rsidR="00322272" w:rsidRPr="0034109F" w:rsidRDefault="00322272" w:rsidP="00F65C6F">
            <w:pPr>
              <w:spacing w:after="0"/>
              <w:jc w:val="left"/>
              <w:rPr>
                <w:rFonts w:cs="Arial"/>
                <w:sz w:val="16"/>
                <w:szCs w:val="16"/>
                <w:lang w:eastAsia="en-US"/>
              </w:rPr>
            </w:pPr>
            <w:r w:rsidRPr="0034109F">
              <w:rPr>
                <w:rFonts w:cs="Arial"/>
                <w:sz w:val="16"/>
                <w:szCs w:val="16"/>
                <w:lang w:eastAsia="en-US"/>
              </w:rPr>
              <w:t>Broj transakcija općih poslova</w:t>
            </w:r>
          </w:p>
        </w:tc>
        <w:tc>
          <w:tcPr>
            <w:tcW w:w="615" w:type="pct"/>
            <w:tcBorders>
              <w:top w:val="nil"/>
              <w:left w:val="nil"/>
              <w:bottom w:val="single" w:sz="4" w:space="0" w:color="auto"/>
              <w:right w:val="single" w:sz="4" w:space="0" w:color="auto"/>
            </w:tcBorders>
            <w:shd w:val="clear" w:color="auto" w:fill="auto"/>
            <w:vAlign w:val="center"/>
          </w:tcPr>
          <w:p w:rsidR="00322272" w:rsidRPr="0034109F" w:rsidRDefault="00322272" w:rsidP="0034109F">
            <w:pPr>
              <w:spacing w:after="0"/>
              <w:jc w:val="center"/>
              <w:rPr>
                <w:rFonts w:cs="Arial"/>
                <w:sz w:val="16"/>
                <w:szCs w:val="16"/>
                <w:lang w:eastAsia="en-US"/>
              </w:rPr>
            </w:pPr>
            <w:r w:rsidRPr="0034109F">
              <w:rPr>
                <w:rFonts w:cs="Arial"/>
                <w:sz w:val="16"/>
                <w:szCs w:val="16"/>
                <w:lang w:eastAsia="en-US"/>
              </w:rPr>
              <w:t>50</w:t>
            </w:r>
          </w:p>
        </w:tc>
        <w:tc>
          <w:tcPr>
            <w:tcW w:w="521" w:type="pct"/>
            <w:tcBorders>
              <w:top w:val="nil"/>
              <w:left w:val="nil"/>
              <w:bottom w:val="single" w:sz="4" w:space="0" w:color="auto"/>
              <w:right w:val="single" w:sz="4" w:space="0" w:color="auto"/>
            </w:tcBorders>
            <w:shd w:val="clear" w:color="auto" w:fill="auto"/>
            <w:vAlign w:val="center"/>
          </w:tcPr>
          <w:p w:rsidR="00322272" w:rsidRPr="0034109F" w:rsidRDefault="00322272" w:rsidP="0034109F">
            <w:pPr>
              <w:spacing w:after="0"/>
              <w:jc w:val="center"/>
              <w:rPr>
                <w:rFonts w:cs="Arial"/>
                <w:sz w:val="16"/>
                <w:szCs w:val="16"/>
                <w:lang w:eastAsia="en-US"/>
              </w:rPr>
            </w:pPr>
            <w:r w:rsidRPr="0034109F">
              <w:rPr>
                <w:rFonts w:cs="Arial"/>
                <w:sz w:val="16"/>
                <w:szCs w:val="16"/>
                <w:lang w:eastAsia="en-US"/>
              </w:rPr>
              <w:t>30</w:t>
            </w:r>
          </w:p>
        </w:tc>
        <w:tc>
          <w:tcPr>
            <w:tcW w:w="557" w:type="pct"/>
            <w:tcBorders>
              <w:top w:val="nil"/>
              <w:left w:val="nil"/>
              <w:bottom w:val="single" w:sz="4" w:space="0" w:color="auto"/>
              <w:right w:val="single" w:sz="4" w:space="0" w:color="auto"/>
            </w:tcBorders>
            <w:shd w:val="clear" w:color="auto" w:fill="auto"/>
            <w:vAlign w:val="center"/>
          </w:tcPr>
          <w:p w:rsidR="00322272" w:rsidRPr="0034109F" w:rsidRDefault="00322272" w:rsidP="0034109F">
            <w:pPr>
              <w:spacing w:after="0"/>
              <w:jc w:val="center"/>
              <w:rPr>
                <w:rFonts w:cs="Arial"/>
                <w:sz w:val="16"/>
                <w:szCs w:val="16"/>
                <w:lang w:eastAsia="en-US"/>
              </w:rPr>
            </w:pPr>
            <w:r w:rsidRPr="0034109F">
              <w:rPr>
                <w:rFonts w:cs="Arial"/>
                <w:sz w:val="16"/>
                <w:szCs w:val="16"/>
                <w:lang w:eastAsia="en-US"/>
              </w:rPr>
              <w:t>20</w:t>
            </w:r>
          </w:p>
        </w:tc>
      </w:tr>
    </w:tbl>
    <w:p w:rsidR="00322272" w:rsidRPr="00F65C6F" w:rsidRDefault="00322272" w:rsidP="00322272">
      <w:pPr>
        <w:rPr>
          <w:rFonts w:cs="Arial"/>
        </w:rPr>
      </w:pPr>
    </w:p>
    <w:p w:rsidR="00322272" w:rsidRPr="00F65C6F" w:rsidRDefault="00322272" w:rsidP="00322272">
      <w:pPr>
        <w:rPr>
          <w:rFonts w:cs="Arial"/>
        </w:rPr>
      </w:pPr>
      <w:r w:rsidRPr="00F65C6F">
        <w:rPr>
          <w:rFonts w:cs="Arial"/>
        </w:rPr>
        <w:t>RPO vrijednosti podataka dobiveni analizama predočeni su u tablici niže. Podaci su sortirani prema definiranim vremenima RPO.</w:t>
      </w:r>
    </w:p>
    <w:tbl>
      <w:tblPr>
        <w:tblW w:w="5000" w:type="pct"/>
        <w:tblLook w:val="04A0" w:firstRow="1" w:lastRow="0" w:firstColumn="1" w:lastColumn="0" w:noHBand="0" w:noVBand="1"/>
      </w:tblPr>
      <w:tblGrid>
        <w:gridCol w:w="7611"/>
        <w:gridCol w:w="1308"/>
      </w:tblGrid>
      <w:tr w:rsidR="00322272" w:rsidRPr="00F65C6F" w:rsidTr="00234500">
        <w:trPr>
          <w:trHeight w:val="435"/>
        </w:trPr>
        <w:tc>
          <w:tcPr>
            <w:tcW w:w="4267" w:type="pct"/>
            <w:tcBorders>
              <w:top w:val="single" w:sz="4" w:space="0" w:color="auto"/>
              <w:left w:val="single" w:sz="4" w:space="0" w:color="auto"/>
              <w:bottom w:val="single" w:sz="4" w:space="0" w:color="auto"/>
              <w:right w:val="single" w:sz="4" w:space="0" w:color="auto"/>
            </w:tcBorders>
            <w:shd w:val="clear" w:color="000000" w:fill="D9D9D9"/>
            <w:noWrap/>
            <w:vAlign w:val="center"/>
          </w:tcPr>
          <w:p w:rsidR="00322272" w:rsidRPr="0034109F" w:rsidRDefault="00322272" w:rsidP="0034109F">
            <w:pPr>
              <w:spacing w:after="0"/>
              <w:jc w:val="center"/>
              <w:rPr>
                <w:rFonts w:cs="Arial"/>
                <w:b/>
                <w:bCs/>
                <w:sz w:val="16"/>
                <w:szCs w:val="16"/>
                <w:lang w:eastAsia="en-US"/>
              </w:rPr>
            </w:pPr>
            <w:r w:rsidRPr="0034109F">
              <w:rPr>
                <w:rFonts w:cs="Arial"/>
                <w:b/>
                <w:bCs/>
                <w:sz w:val="16"/>
                <w:szCs w:val="16"/>
                <w:lang w:eastAsia="en-US"/>
              </w:rPr>
              <w:t>Naziv podatka</w:t>
            </w:r>
          </w:p>
        </w:tc>
        <w:tc>
          <w:tcPr>
            <w:tcW w:w="733" w:type="pct"/>
            <w:tcBorders>
              <w:top w:val="single" w:sz="4" w:space="0" w:color="auto"/>
              <w:left w:val="nil"/>
              <w:bottom w:val="single" w:sz="4" w:space="0" w:color="auto"/>
              <w:right w:val="single" w:sz="4" w:space="0" w:color="auto"/>
            </w:tcBorders>
            <w:shd w:val="clear" w:color="000000" w:fill="D9D9D9"/>
            <w:noWrap/>
            <w:vAlign w:val="center"/>
          </w:tcPr>
          <w:p w:rsidR="00322272" w:rsidRPr="00F65C6F" w:rsidRDefault="00322272" w:rsidP="0034109F">
            <w:pPr>
              <w:spacing w:after="0"/>
              <w:jc w:val="center"/>
              <w:rPr>
                <w:rFonts w:cs="Arial"/>
                <w:b/>
                <w:bCs/>
                <w:sz w:val="16"/>
                <w:szCs w:val="16"/>
                <w:lang w:val="en-US" w:eastAsia="en-US"/>
              </w:rPr>
            </w:pPr>
            <w:r w:rsidRPr="00F65C6F">
              <w:rPr>
                <w:rFonts w:cs="Arial"/>
                <w:b/>
                <w:bCs/>
                <w:sz w:val="16"/>
                <w:szCs w:val="16"/>
                <w:lang w:val="en-US" w:eastAsia="en-US"/>
              </w:rPr>
              <w:t>RPO (sati)</w:t>
            </w:r>
          </w:p>
        </w:tc>
      </w:tr>
      <w:tr w:rsidR="00322272" w:rsidRPr="00F65C6F" w:rsidTr="00234500">
        <w:trPr>
          <w:trHeight w:val="255"/>
        </w:trPr>
        <w:tc>
          <w:tcPr>
            <w:tcW w:w="4267" w:type="pct"/>
            <w:tcBorders>
              <w:top w:val="nil"/>
              <w:left w:val="single" w:sz="4" w:space="0" w:color="auto"/>
              <w:bottom w:val="single" w:sz="4" w:space="0" w:color="auto"/>
              <w:right w:val="single" w:sz="4" w:space="0" w:color="auto"/>
            </w:tcBorders>
            <w:shd w:val="clear" w:color="auto" w:fill="auto"/>
            <w:noWrap/>
            <w:vAlign w:val="center"/>
          </w:tcPr>
          <w:p w:rsidR="00322272" w:rsidRPr="0034109F" w:rsidRDefault="00322272" w:rsidP="0034109F">
            <w:pPr>
              <w:spacing w:after="0"/>
              <w:rPr>
                <w:rFonts w:cs="Arial"/>
                <w:sz w:val="16"/>
                <w:szCs w:val="16"/>
                <w:lang w:eastAsia="en-US"/>
              </w:rPr>
            </w:pPr>
            <w:r w:rsidRPr="0034109F">
              <w:rPr>
                <w:rFonts w:cs="Arial"/>
                <w:sz w:val="16"/>
                <w:szCs w:val="16"/>
                <w:lang w:eastAsia="en-US"/>
              </w:rPr>
              <w:t>Ugovori, sporazumi i drugi pravni poslovi</w:t>
            </w:r>
          </w:p>
        </w:tc>
        <w:tc>
          <w:tcPr>
            <w:tcW w:w="733" w:type="pct"/>
            <w:tcBorders>
              <w:top w:val="nil"/>
              <w:left w:val="nil"/>
              <w:bottom w:val="single" w:sz="4" w:space="0" w:color="auto"/>
              <w:right w:val="single" w:sz="4" w:space="0" w:color="auto"/>
            </w:tcBorders>
            <w:shd w:val="clear" w:color="auto" w:fill="auto"/>
            <w:noWrap/>
            <w:vAlign w:val="center"/>
          </w:tcPr>
          <w:p w:rsidR="00322272" w:rsidRPr="00F65C6F" w:rsidRDefault="00322272" w:rsidP="0034109F">
            <w:pPr>
              <w:spacing w:after="0"/>
              <w:jc w:val="center"/>
              <w:rPr>
                <w:rFonts w:cs="Arial"/>
                <w:sz w:val="16"/>
                <w:szCs w:val="16"/>
                <w:lang w:val="en-US" w:eastAsia="en-US"/>
              </w:rPr>
            </w:pPr>
            <w:r w:rsidRPr="00F65C6F">
              <w:rPr>
                <w:rFonts w:cs="Arial"/>
                <w:sz w:val="16"/>
                <w:szCs w:val="16"/>
                <w:lang w:val="en-US" w:eastAsia="en-US"/>
              </w:rPr>
              <w:t>24</w:t>
            </w:r>
          </w:p>
        </w:tc>
      </w:tr>
      <w:tr w:rsidR="00322272" w:rsidRPr="00F65C6F" w:rsidTr="00234500">
        <w:trPr>
          <w:trHeight w:val="255"/>
        </w:trPr>
        <w:tc>
          <w:tcPr>
            <w:tcW w:w="4267" w:type="pct"/>
            <w:tcBorders>
              <w:top w:val="nil"/>
              <w:left w:val="single" w:sz="4" w:space="0" w:color="auto"/>
              <w:bottom w:val="single" w:sz="4" w:space="0" w:color="auto"/>
              <w:right w:val="single" w:sz="4" w:space="0" w:color="auto"/>
            </w:tcBorders>
            <w:shd w:val="clear" w:color="auto" w:fill="auto"/>
            <w:noWrap/>
            <w:vAlign w:val="center"/>
          </w:tcPr>
          <w:p w:rsidR="00322272" w:rsidRPr="0034109F" w:rsidRDefault="00322272" w:rsidP="0034109F">
            <w:pPr>
              <w:spacing w:after="0"/>
              <w:rPr>
                <w:rFonts w:cs="Arial"/>
                <w:sz w:val="16"/>
                <w:szCs w:val="16"/>
                <w:lang w:eastAsia="en-US"/>
              </w:rPr>
            </w:pPr>
            <w:r w:rsidRPr="0034109F">
              <w:rPr>
                <w:rFonts w:cs="Arial"/>
                <w:sz w:val="16"/>
                <w:szCs w:val="16"/>
                <w:lang w:eastAsia="en-US"/>
              </w:rPr>
              <w:t>Knjigovodstveni podaci iz analitika</w:t>
            </w:r>
          </w:p>
        </w:tc>
        <w:tc>
          <w:tcPr>
            <w:tcW w:w="733" w:type="pct"/>
            <w:tcBorders>
              <w:top w:val="nil"/>
              <w:left w:val="nil"/>
              <w:bottom w:val="single" w:sz="4" w:space="0" w:color="auto"/>
              <w:right w:val="single" w:sz="4" w:space="0" w:color="auto"/>
            </w:tcBorders>
            <w:shd w:val="clear" w:color="auto" w:fill="auto"/>
            <w:noWrap/>
            <w:vAlign w:val="center"/>
          </w:tcPr>
          <w:p w:rsidR="00322272" w:rsidRPr="00F65C6F" w:rsidRDefault="00322272" w:rsidP="0034109F">
            <w:pPr>
              <w:spacing w:after="0"/>
              <w:jc w:val="center"/>
              <w:rPr>
                <w:rFonts w:cs="Arial"/>
                <w:sz w:val="16"/>
                <w:szCs w:val="16"/>
                <w:lang w:val="en-US" w:eastAsia="en-US"/>
              </w:rPr>
            </w:pPr>
            <w:r w:rsidRPr="00F65C6F">
              <w:rPr>
                <w:rFonts w:cs="Arial"/>
                <w:sz w:val="16"/>
                <w:szCs w:val="16"/>
                <w:lang w:val="en-US" w:eastAsia="en-US"/>
              </w:rPr>
              <w:t>24</w:t>
            </w:r>
          </w:p>
        </w:tc>
      </w:tr>
      <w:tr w:rsidR="00322272" w:rsidRPr="00F65C6F" w:rsidTr="00234500">
        <w:trPr>
          <w:trHeight w:val="255"/>
        </w:trPr>
        <w:tc>
          <w:tcPr>
            <w:tcW w:w="4267" w:type="pct"/>
            <w:tcBorders>
              <w:top w:val="nil"/>
              <w:left w:val="single" w:sz="4" w:space="0" w:color="auto"/>
              <w:bottom w:val="single" w:sz="4" w:space="0" w:color="auto"/>
              <w:right w:val="single" w:sz="4" w:space="0" w:color="auto"/>
            </w:tcBorders>
            <w:shd w:val="clear" w:color="auto" w:fill="auto"/>
            <w:noWrap/>
            <w:vAlign w:val="center"/>
          </w:tcPr>
          <w:p w:rsidR="00322272" w:rsidRPr="0034109F" w:rsidRDefault="00322272" w:rsidP="0034109F">
            <w:pPr>
              <w:spacing w:after="0"/>
              <w:rPr>
                <w:rFonts w:cs="Arial"/>
                <w:sz w:val="16"/>
                <w:szCs w:val="16"/>
                <w:lang w:eastAsia="en-US"/>
              </w:rPr>
            </w:pPr>
            <w:r w:rsidRPr="0034109F">
              <w:rPr>
                <w:rFonts w:cs="Arial"/>
                <w:sz w:val="16"/>
                <w:szCs w:val="16"/>
                <w:lang w:eastAsia="en-US"/>
              </w:rPr>
              <w:t xml:space="preserve">Obveze i potraživanja </w:t>
            </w:r>
            <w:r w:rsidR="00DF40D4">
              <w:rPr>
                <w:rFonts w:cs="Arial"/>
                <w:sz w:val="16"/>
                <w:szCs w:val="16"/>
                <w:lang w:eastAsia="en-US"/>
              </w:rPr>
              <w:t>Tvrtke</w:t>
            </w:r>
          </w:p>
        </w:tc>
        <w:tc>
          <w:tcPr>
            <w:tcW w:w="733" w:type="pct"/>
            <w:tcBorders>
              <w:top w:val="nil"/>
              <w:left w:val="nil"/>
              <w:bottom w:val="single" w:sz="4" w:space="0" w:color="auto"/>
              <w:right w:val="single" w:sz="4" w:space="0" w:color="auto"/>
            </w:tcBorders>
            <w:shd w:val="clear" w:color="auto" w:fill="auto"/>
            <w:noWrap/>
            <w:vAlign w:val="center"/>
          </w:tcPr>
          <w:p w:rsidR="00322272" w:rsidRPr="00F65C6F" w:rsidRDefault="00322272" w:rsidP="0034109F">
            <w:pPr>
              <w:spacing w:after="0"/>
              <w:jc w:val="center"/>
              <w:rPr>
                <w:rFonts w:cs="Arial"/>
                <w:sz w:val="16"/>
                <w:szCs w:val="16"/>
                <w:lang w:val="en-US" w:eastAsia="en-US"/>
              </w:rPr>
            </w:pPr>
            <w:r w:rsidRPr="00F65C6F">
              <w:rPr>
                <w:rFonts w:cs="Arial"/>
                <w:sz w:val="16"/>
                <w:szCs w:val="16"/>
                <w:lang w:val="en-US" w:eastAsia="en-US"/>
              </w:rPr>
              <w:t>24</w:t>
            </w:r>
          </w:p>
        </w:tc>
      </w:tr>
      <w:tr w:rsidR="00322272" w:rsidRPr="00F65C6F" w:rsidTr="00234500">
        <w:trPr>
          <w:trHeight w:val="255"/>
        </w:trPr>
        <w:tc>
          <w:tcPr>
            <w:tcW w:w="4267" w:type="pct"/>
            <w:tcBorders>
              <w:top w:val="nil"/>
              <w:left w:val="single" w:sz="4" w:space="0" w:color="auto"/>
              <w:bottom w:val="single" w:sz="4" w:space="0" w:color="auto"/>
              <w:right w:val="single" w:sz="4" w:space="0" w:color="auto"/>
            </w:tcBorders>
            <w:shd w:val="clear" w:color="auto" w:fill="auto"/>
            <w:noWrap/>
            <w:vAlign w:val="center"/>
          </w:tcPr>
          <w:p w:rsidR="00322272" w:rsidRPr="0034109F" w:rsidRDefault="00322272" w:rsidP="0034109F">
            <w:pPr>
              <w:spacing w:after="0"/>
              <w:rPr>
                <w:rFonts w:cs="Arial"/>
                <w:sz w:val="16"/>
                <w:szCs w:val="16"/>
                <w:lang w:eastAsia="en-US"/>
              </w:rPr>
            </w:pPr>
            <w:r w:rsidRPr="0034109F">
              <w:rPr>
                <w:rFonts w:cs="Arial"/>
                <w:sz w:val="16"/>
                <w:szCs w:val="16"/>
                <w:lang w:eastAsia="en-US"/>
              </w:rPr>
              <w:t>Stanje blagajne</w:t>
            </w:r>
          </w:p>
        </w:tc>
        <w:tc>
          <w:tcPr>
            <w:tcW w:w="733" w:type="pct"/>
            <w:tcBorders>
              <w:top w:val="nil"/>
              <w:left w:val="nil"/>
              <w:bottom w:val="single" w:sz="4" w:space="0" w:color="auto"/>
              <w:right w:val="single" w:sz="4" w:space="0" w:color="auto"/>
            </w:tcBorders>
            <w:shd w:val="clear" w:color="auto" w:fill="auto"/>
            <w:noWrap/>
            <w:vAlign w:val="center"/>
          </w:tcPr>
          <w:p w:rsidR="00322272" w:rsidRPr="00F65C6F" w:rsidRDefault="00322272" w:rsidP="0034109F">
            <w:pPr>
              <w:spacing w:after="0"/>
              <w:jc w:val="center"/>
              <w:rPr>
                <w:rFonts w:cs="Arial"/>
                <w:sz w:val="16"/>
                <w:szCs w:val="16"/>
                <w:lang w:val="en-US" w:eastAsia="en-US"/>
              </w:rPr>
            </w:pPr>
            <w:r w:rsidRPr="00F65C6F">
              <w:rPr>
                <w:rFonts w:cs="Arial"/>
                <w:sz w:val="16"/>
                <w:szCs w:val="16"/>
                <w:lang w:val="en-US" w:eastAsia="en-US"/>
              </w:rPr>
              <w:t>24</w:t>
            </w:r>
          </w:p>
        </w:tc>
      </w:tr>
      <w:tr w:rsidR="00322272" w:rsidRPr="00F65C6F" w:rsidTr="00234500">
        <w:trPr>
          <w:trHeight w:val="255"/>
        </w:trPr>
        <w:tc>
          <w:tcPr>
            <w:tcW w:w="4267" w:type="pct"/>
            <w:tcBorders>
              <w:top w:val="nil"/>
              <w:left w:val="single" w:sz="4" w:space="0" w:color="auto"/>
              <w:bottom w:val="single" w:sz="4" w:space="0" w:color="auto"/>
              <w:right w:val="single" w:sz="4" w:space="0" w:color="auto"/>
            </w:tcBorders>
            <w:shd w:val="clear" w:color="auto" w:fill="auto"/>
            <w:noWrap/>
            <w:vAlign w:val="center"/>
          </w:tcPr>
          <w:p w:rsidR="00322272" w:rsidRPr="0034109F" w:rsidRDefault="00322272" w:rsidP="00CF64B9">
            <w:pPr>
              <w:spacing w:after="0"/>
              <w:rPr>
                <w:rFonts w:cs="Arial"/>
                <w:sz w:val="16"/>
                <w:szCs w:val="16"/>
                <w:lang w:eastAsia="en-US"/>
              </w:rPr>
            </w:pPr>
            <w:r w:rsidRPr="0034109F">
              <w:rPr>
                <w:rFonts w:cs="Arial"/>
                <w:sz w:val="16"/>
                <w:szCs w:val="16"/>
                <w:lang w:eastAsia="en-US"/>
              </w:rPr>
              <w:t xml:space="preserve">Podaci iz internog izvješćivanja poslovnih procesa za </w:t>
            </w:r>
            <w:r w:rsidR="00CF64B9">
              <w:rPr>
                <w:rFonts w:cs="Arial"/>
                <w:sz w:val="16"/>
                <w:szCs w:val="16"/>
                <w:lang w:eastAsia="en-US"/>
              </w:rPr>
              <w:t xml:space="preserve">Rukovodstvo </w:t>
            </w:r>
            <w:r w:rsidR="00DF40D4">
              <w:rPr>
                <w:rFonts w:cs="Arial"/>
                <w:sz w:val="16"/>
                <w:szCs w:val="16"/>
                <w:lang w:eastAsia="en-US"/>
              </w:rPr>
              <w:t>Tvrtke</w:t>
            </w:r>
          </w:p>
        </w:tc>
        <w:tc>
          <w:tcPr>
            <w:tcW w:w="733" w:type="pct"/>
            <w:tcBorders>
              <w:top w:val="nil"/>
              <w:left w:val="nil"/>
              <w:bottom w:val="single" w:sz="4" w:space="0" w:color="auto"/>
              <w:right w:val="single" w:sz="4" w:space="0" w:color="auto"/>
            </w:tcBorders>
            <w:shd w:val="clear" w:color="auto" w:fill="auto"/>
            <w:noWrap/>
            <w:vAlign w:val="center"/>
          </w:tcPr>
          <w:p w:rsidR="00322272" w:rsidRPr="00F65C6F" w:rsidRDefault="00322272" w:rsidP="0034109F">
            <w:pPr>
              <w:spacing w:after="0"/>
              <w:jc w:val="center"/>
              <w:rPr>
                <w:rFonts w:cs="Arial"/>
                <w:sz w:val="16"/>
                <w:szCs w:val="16"/>
                <w:lang w:val="en-US" w:eastAsia="en-US"/>
              </w:rPr>
            </w:pPr>
            <w:r w:rsidRPr="00F65C6F">
              <w:rPr>
                <w:rFonts w:cs="Arial"/>
                <w:sz w:val="16"/>
                <w:szCs w:val="16"/>
                <w:lang w:val="en-US" w:eastAsia="en-US"/>
              </w:rPr>
              <w:t>72</w:t>
            </w:r>
          </w:p>
        </w:tc>
      </w:tr>
      <w:tr w:rsidR="00322272" w:rsidRPr="00F65C6F" w:rsidTr="00234500">
        <w:trPr>
          <w:trHeight w:val="255"/>
        </w:trPr>
        <w:tc>
          <w:tcPr>
            <w:tcW w:w="4267" w:type="pct"/>
            <w:tcBorders>
              <w:top w:val="nil"/>
              <w:left w:val="single" w:sz="4" w:space="0" w:color="auto"/>
              <w:bottom w:val="single" w:sz="4" w:space="0" w:color="auto"/>
              <w:right w:val="single" w:sz="4" w:space="0" w:color="auto"/>
            </w:tcBorders>
            <w:shd w:val="clear" w:color="auto" w:fill="auto"/>
            <w:noWrap/>
            <w:vAlign w:val="center"/>
          </w:tcPr>
          <w:p w:rsidR="00322272" w:rsidRPr="0034109F" w:rsidRDefault="00322272" w:rsidP="0034109F">
            <w:pPr>
              <w:spacing w:after="0"/>
              <w:rPr>
                <w:rFonts w:cs="Arial"/>
                <w:sz w:val="16"/>
                <w:szCs w:val="16"/>
                <w:lang w:eastAsia="en-US"/>
              </w:rPr>
            </w:pPr>
            <w:r w:rsidRPr="0034109F">
              <w:rPr>
                <w:rFonts w:cs="Arial"/>
                <w:sz w:val="16"/>
                <w:szCs w:val="16"/>
                <w:lang w:eastAsia="en-US"/>
              </w:rPr>
              <w:t>Podaci o Active Directory</w:t>
            </w:r>
          </w:p>
        </w:tc>
        <w:tc>
          <w:tcPr>
            <w:tcW w:w="733" w:type="pct"/>
            <w:tcBorders>
              <w:top w:val="nil"/>
              <w:left w:val="nil"/>
              <w:bottom w:val="single" w:sz="4" w:space="0" w:color="auto"/>
              <w:right w:val="single" w:sz="4" w:space="0" w:color="auto"/>
            </w:tcBorders>
            <w:shd w:val="clear" w:color="auto" w:fill="auto"/>
            <w:noWrap/>
            <w:vAlign w:val="center"/>
          </w:tcPr>
          <w:p w:rsidR="00322272" w:rsidRPr="00F65C6F" w:rsidRDefault="00322272" w:rsidP="0034109F">
            <w:pPr>
              <w:spacing w:after="0"/>
              <w:jc w:val="center"/>
              <w:rPr>
                <w:rFonts w:cs="Arial"/>
                <w:sz w:val="16"/>
                <w:szCs w:val="16"/>
                <w:lang w:val="en-US" w:eastAsia="en-US"/>
              </w:rPr>
            </w:pPr>
            <w:r w:rsidRPr="00F65C6F">
              <w:rPr>
                <w:rFonts w:cs="Arial"/>
                <w:sz w:val="16"/>
                <w:szCs w:val="16"/>
                <w:lang w:val="en-US" w:eastAsia="en-US"/>
              </w:rPr>
              <w:t>72</w:t>
            </w:r>
          </w:p>
        </w:tc>
      </w:tr>
      <w:tr w:rsidR="00322272" w:rsidRPr="00F65C6F" w:rsidTr="00234500">
        <w:trPr>
          <w:trHeight w:val="255"/>
        </w:trPr>
        <w:tc>
          <w:tcPr>
            <w:tcW w:w="4267" w:type="pct"/>
            <w:tcBorders>
              <w:top w:val="nil"/>
              <w:left w:val="single" w:sz="4" w:space="0" w:color="auto"/>
              <w:bottom w:val="single" w:sz="4" w:space="0" w:color="auto"/>
              <w:right w:val="single" w:sz="4" w:space="0" w:color="auto"/>
            </w:tcBorders>
            <w:shd w:val="clear" w:color="auto" w:fill="auto"/>
            <w:noWrap/>
            <w:vAlign w:val="center"/>
          </w:tcPr>
          <w:p w:rsidR="00322272" w:rsidRPr="0034109F" w:rsidRDefault="00322272" w:rsidP="0034109F">
            <w:pPr>
              <w:spacing w:after="0"/>
              <w:rPr>
                <w:rFonts w:cs="Arial"/>
                <w:sz w:val="16"/>
                <w:szCs w:val="16"/>
                <w:lang w:eastAsia="en-US"/>
              </w:rPr>
            </w:pPr>
            <w:r w:rsidRPr="0034109F">
              <w:rPr>
                <w:rFonts w:cs="Arial"/>
                <w:sz w:val="16"/>
                <w:szCs w:val="16"/>
                <w:lang w:eastAsia="en-US"/>
              </w:rPr>
              <w:t>Konfiguracije serverskih računala</w:t>
            </w:r>
          </w:p>
        </w:tc>
        <w:tc>
          <w:tcPr>
            <w:tcW w:w="733" w:type="pct"/>
            <w:tcBorders>
              <w:top w:val="nil"/>
              <w:left w:val="nil"/>
              <w:bottom w:val="single" w:sz="4" w:space="0" w:color="auto"/>
              <w:right w:val="single" w:sz="4" w:space="0" w:color="auto"/>
            </w:tcBorders>
            <w:shd w:val="clear" w:color="auto" w:fill="auto"/>
            <w:noWrap/>
            <w:vAlign w:val="center"/>
          </w:tcPr>
          <w:p w:rsidR="00322272" w:rsidRPr="00F65C6F" w:rsidRDefault="00322272" w:rsidP="0034109F">
            <w:pPr>
              <w:spacing w:after="0"/>
              <w:jc w:val="center"/>
              <w:rPr>
                <w:rFonts w:cs="Arial"/>
                <w:sz w:val="16"/>
                <w:szCs w:val="16"/>
                <w:lang w:val="en-US" w:eastAsia="en-US"/>
              </w:rPr>
            </w:pPr>
            <w:r w:rsidRPr="00F65C6F">
              <w:rPr>
                <w:rFonts w:cs="Arial"/>
                <w:sz w:val="16"/>
                <w:szCs w:val="16"/>
                <w:lang w:val="en-US" w:eastAsia="en-US"/>
              </w:rPr>
              <w:t>72</w:t>
            </w:r>
          </w:p>
        </w:tc>
      </w:tr>
      <w:tr w:rsidR="00CF64B9" w:rsidRPr="00F65C6F" w:rsidTr="00234500">
        <w:trPr>
          <w:trHeight w:val="255"/>
        </w:trPr>
        <w:tc>
          <w:tcPr>
            <w:tcW w:w="4267" w:type="pct"/>
            <w:tcBorders>
              <w:top w:val="nil"/>
              <w:left w:val="single" w:sz="4" w:space="0" w:color="auto"/>
              <w:bottom w:val="single" w:sz="4" w:space="0" w:color="auto"/>
              <w:right w:val="single" w:sz="4" w:space="0" w:color="auto"/>
            </w:tcBorders>
            <w:shd w:val="clear" w:color="auto" w:fill="auto"/>
            <w:noWrap/>
            <w:vAlign w:val="center"/>
          </w:tcPr>
          <w:p w:rsidR="00CF64B9" w:rsidRPr="0034109F" w:rsidRDefault="00CF64B9" w:rsidP="0034109F">
            <w:pPr>
              <w:spacing w:after="0"/>
              <w:rPr>
                <w:rFonts w:cs="Arial"/>
                <w:sz w:val="16"/>
                <w:szCs w:val="16"/>
                <w:lang w:eastAsia="en-US"/>
              </w:rPr>
            </w:pPr>
            <w:r w:rsidRPr="00F65C6F">
              <w:rPr>
                <w:rFonts w:cs="Arial"/>
                <w:sz w:val="16"/>
                <w:szCs w:val="16"/>
                <w:lang w:val="en-US" w:eastAsia="en-US"/>
              </w:rPr>
              <w:t>Podaci o CM/CMDB</w:t>
            </w:r>
          </w:p>
        </w:tc>
        <w:tc>
          <w:tcPr>
            <w:tcW w:w="733" w:type="pct"/>
            <w:tcBorders>
              <w:top w:val="nil"/>
              <w:left w:val="nil"/>
              <w:bottom w:val="single" w:sz="4" w:space="0" w:color="auto"/>
              <w:right w:val="single" w:sz="4" w:space="0" w:color="auto"/>
            </w:tcBorders>
            <w:shd w:val="clear" w:color="auto" w:fill="auto"/>
            <w:noWrap/>
            <w:vAlign w:val="center"/>
          </w:tcPr>
          <w:p w:rsidR="00CF64B9" w:rsidRPr="00F65C6F" w:rsidRDefault="00CF64B9" w:rsidP="0034109F">
            <w:pPr>
              <w:spacing w:after="0"/>
              <w:jc w:val="center"/>
              <w:rPr>
                <w:rFonts w:cs="Arial"/>
                <w:sz w:val="16"/>
                <w:szCs w:val="16"/>
                <w:lang w:val="en-US" w:eastAsia="en-US"/>
              </w:rPr>
            </w:pPr>
            <w:r>
              <w:rPr>
                <w:rFonts w:cs="Arial"/>
                <w:sz w:val="16"/>
                <w:szCs w:val="16"/>
                <w:lang w:val="en-US" w:eastAsia="en-US"/>
              </w:rPr>
              <w:t>72</w:t>
            </w:r>
          </w:p>
        </w:tc>
      </w:tr>
      <w:tr w:rsidR="00322272" w:rsidRPr="00F65C6F" w:rsidTr="00234500">
        <w:trPr>
          <w:trHeight w:val="255"/>
        </w:trPr>
        <w:tc>
          <w:tcPr>
            <w:tcW w:w="4267" w:type="pct"/>
            <w:tcBorders>
              <w:top w:val="nil"/>
              <w:left w:val="single" w:sz="4" w:space="0" w:color="auto"/>
              <w:bottom w:val="single" w:sz="4" w:space="0" w:color="auto"/>
              <w:right w:val="single" w:sz="4" w:space="0" w:color="auto"/>
            </w:tcBorders>
            <w:shd w:val="clear" w:color="auto" w:fill="auto"/>
            <w:noWrap/>
            <w:vAlign w:val="center"/>
          </w:tcPr>
          <w:p w:rsidR="00322272" w:rsidRPr="0034109F" w:rsidRDefault="00322272" w:rsidP="0034109F">
            <w:pPr>
              <w:spacing w:after="0"/>
              <w:rPr>
                <w:rFonts w:cs="Arial"/>
                <w:sz w:val="16"/>
                <w:szCs w:val="16"/>
                <w:lang w:eastAsia="en-US"/>
              </w:rPr>
            </w:pPr>
            <w:r w:rsidRPr="0034109F">
              <w:rPr>
                <w:rFonts w:cs="Arial"/>
                <w:sz w:val="16"/>
                <w:szCs w:val="16"/>
                <w:lang w:eastAsia="en-US"/>
              </w:rPr>
              <w:t>Statusne informacije o pravnim poslovima</w:t>
            </w:r>
          </w:p>
        </w:tc>
        <w:tc>
          <w:tcPr>
            <w:tcW w:w="733" w:type="pct"/>
            <w:tcBorders>
              <w:top w:val="nil"/>
              <w:left w:val="nil"/>
              <w:bottom w:val="single" w:sz="4" w:space="0" w:color="auto"/>
              <w:right w:val="single" w:sz="4" w:space="0" w:color="auto"/>
            </w:tcBorders>
            <w:shd w:val="clear" w:color="auto" w:fill="auto"/>
            <w:noWrap/>
            <w:vAlign w:val="center"/>
          </w:tcPr>
          <w:p w:rsidR="00322272" w:rsidRPr="00F65C6F" w:rsidRDefault="00322272" w:rsidP="0034109F">
            <w:pPr>
              <w:spacing w:after="0"/>
              <w:jc w:val="center"/>
              <w:rPr>
                <w:rFonts w:cs="Arial"/>
                <w:sz w:val="16"/>
                <w:szCs w:val="16"/>
                <w:lang w:val="en-US" w:eastAsia="en-US"/>
              </w:rPr>
            </w:pPr>
            <w:r w:rsidRPr="00F65C6F">
              <w:rPr>
                <w:rFonts w:cs="Arial"/>
                <w:sz w:val="16"/>
                <w:szCs w:val="16"/>
                <w:lang w:val="en-US" w:eastAsia="en-US"/>
              </w:rPr>
              <w:t>72</w:t>
            </w:r>
          </w:p>
        </w:tc>
      </w:tr>
      <w:tr w:rsidR="00322272" w:rsidRPr="00F65C6F" w:rsidTr="00234500">
        <w:trPr>
          <w:trHeight w:val="255"/>
        </w:trPr>
        <w:tc>
          <w:tcPr>
            <w:tcW w:w="4267" w:type="pct"/>
            <w:tcBorders>
              <w:top w:val="nil"/>
              <w:left w:val="single" w:sz="4" w:space="0" w:color="auto"/>
              <w:bottom w:val="single" w:sz="4" w:space="0" w:color="auto"/>
              <w:right w:val="single" w:sz="4" w:space="0" w:color="auto"/>
            </w:tcBorders>
            <w:shd w:val="clear" w:color="auto" w:fill="auto"/>
            <w:noWrap/>
            <w:vAlign w:val="center"/>
          </w:tcPr>
          <w:p w:rsidR="00322272" w:rsidRPr="0034109F" w:rsidRDefault="00322272" w:rsidP="0034109F">
            <w:pPr>
              <w:spacing w:after="0"/>
              <w:rPr>
                <w:rFonts w:cs="Arial"/>
                <w:sz w:val="16"/>
                <w:szCs w:val="16"/>
                <w:lang w:eastAsia="en-US"/>
              </w:rPr>
            </w:pPr>
            <w:r w:rsidRPr="0034109F">
              <w:rPr>
                <w:rFonts w:cs="Arial"/>
                <w:sz w:val="16"/>
                <w:szCs w:val="16"/>
                <w:lang w:eastAsia="en-US"/>
              </w:rPr>
              <w:t>Interni akti</w:t>
            </w:r>
          </w:p>
        </w:tc>
        <w:tc>
          <w:tcPr>
            <w:tcW w:w="733" w:type="pct"/>
            <w:tcBorders>
              <w:top w:val="nil"/>
              <w:left w:val="nil"/>
              <w:bottom w:val="single" w:sz="4" w:space="0" w:color="auto"/>
              <w:right w:val="single" w:sz="4" w:space="0" w:color="auto"/>
            </w:tcBorders>
            <w:shd w:val="clear" w:color="auto" w:fill="auto"/>
            <w:noWrap/>
            <w:vAlign w:val="center"/>
          </w:tcPr>
          <w:p w:rsidR="00322272" w:rsidRPr="00F65C6F" w:rsidRDefault="00322272" w:rsidP="0034109F">
            <w:pPr>
              <w:spacing w:after="0"/>
              <w:jc w:val="center"/>
              <w:rPr>
                <w:rFonts w:cs="Arial"/>
                <w:sz w:val="16"/>
                <w:szCs w:val="16"/>
                <w:lang w:val="en-US" w:eastAsia="en-US"/>
              </w:rPr>
            </w:pPr>
            <w:r w:rsidRPr="00F65C6F">
              <w:rPr>
                <w:rFonts w:cs="Arial"/>
                <w:sz w:val="16"/>
                <w:szCs w:val="16"/>
                <w:lang w:val="en-US" w:eastAsia="en-US"/>
              </w:rPr>
              <w:t>168</w:t>
            </w:r>
          </w:p>
        </w:tc>
      </w:tr>
      <w:tr w:rsidR="00322272" w:rsidRPr="00F65C6F" w:rsidTr="00234500">
        <w:trPr>
          <w:trHeight w:val="255"/>
        </w:trPr>
        <w:tc>
          <w:tcPr>
            <w:tcW w:w="4267" w:type="pct"/>
            <w:tcBorders>
              <w:top w:val="nil"/>
              <w:left w:val="single" w:sz="4" w:space="0" w:color="auto"/>
              <w:bottom w:val="single" w:sz="4" w:space="0" w:color="auto"/>
              <w:right w:val="single" w:sz="4" w:space="0" w:color="auto"/>
            </w:tcBorders>
            <w:shd w:val="clear" w:color="auto" w:fill="auto"/>
            <w:noWrap/>
            <w:vAlign w:val="center"/>
          </w:tcPr>
          <w:p w:rsidR="00322272" w:rsidRPr="0034109F" w:rsidRDefault="00322272" w:rsidP="0034109F">
            <w:pPr>
              <w:spacing w:after="0"/>
              <w:rPr>
                <w:rFonts w:cs="Arial"/>
                <w:sz w:val="16"/>
                <w:szCs w:val="16"/>
                <w:lang w:eastAsia="en-US"/>
              </w:rPr>
            </w:pPr>
            <w:r w:rsidRPr="0034109F">
              <w:rPr>
                <w:rFonts w:cs="Arial"/>
                <w:sz w:val="16"/>
                <w:szCs w:val="16"/>
                <w:lang w:eastAsia="en-US"/>
              </w:rPr>
              <w:t>Plaće zaposlenika</w:t>
            </w:r>
          </w:p>
        </w:tc>
        <w:tc>
          <w:tcPr>
            <w:tcW w:w="733" w:type="pct"/>
            <w:tcBorders>
              <w:top w:val="nil"/>
              <w:left w:val="nil"/>
              <w:bottom w:val="single" w:sz="4" w:space="0" w:color="auto"/>
              <w:right w:val="single" w:sz="4" w:space="0" w:color="auto"/>
            </w:tcBorders>
            <w:shd w:val="clear" w:color="auto" w:fill="auto"/>
            <w:noWrap/>
            <w:vAlign w:val="center"/>
          </w:tcPr>
          <w:p w:rsidR="00322272" w:rsidRPr="00F65C6F" w:rsidRDefault="00322272" w:rsidP="0034109F">
            <w:pPr>
              <w:spacing w:after="0"/>
              <w:jc w:val="center"/>
              <w:rPr>
                <w:rFonts w:cs="Arial"/>
                <w:sz w:val="16"/>
                <w:szCs w:val="16"/>
                <w:lang w:val="en-US" w:eastAsia="en-US"/>
              </w:rPr>
            </w:pPr>
            <w:r w:rsidRPr="00F65C6F">
              <w:rPr>
                <w:rFonts w:cs="Arial"/>
                <w:sz w:val="16"/>
                <w:szCs w:val="16"/>
                <w:lang w:val="en-US" w:eastAsia="en-US"/>
              </w:rPr>
              <w:t>168</w:t>
            </w:r>
          </w:p>
        </w:tc>
      </w:tr>
      <w:tr w:rsidR="00322272" w:rsidRPr="00F65C6F" w:rsidTr="00234500">
        <w:trPr>
          <w:trHeight w:val="255"/>
        </w:trPr>
        <w:tc>
          <w:tcPr>
            <w:tcW w:w="4267" w:type="pct"/>
            <w:tcBorders>
              <w:top w:val="nil"/>
              <w:left w:val="single" w:sz="4" w:space="0" w:color="auto"/>
              <w:bottom w:val="single" w:sz="4" w:space="0" w:color="auto"/>
              <w:right w:val="single" w:sz="4" w:space="0" w:color="auto"/>
            </w:tcBorders>
            <w:shd w:val="clear" w:color="auto" w:fill="auto"/>
            <w:noWrap/>
            <w:vAlign w:val="center"/>
          </w:tcPr>
          <w:p w:rsidR="00322272" w:rsidRPr="0034109F" w:rsidRDefault="00322272" w:rsidP="0034109F">
            <w:pPr>
              <w:spacing w:after="0"/>
              <w:rPr>
                <w:rFonts w:cs="Arial"/>
                <w:sz w:val="16"/>
                <w:szCs w:val="16"/>
                <w:lang w:eastAsia="en-US"/>
              </w:rPr>
            </w:pPr>
            <w:r w:rsidRPr="0034109F">
              <w:rPr>
                <w:rFonts w:cs="Arial"/>
                <w:sz w:val="16"/>
                <w:szCs w:val="16"/>
                <w:lang w:eastAsia="en-US"/>
              </w:rPr>
              <w:t>Osnovna sredstva</w:t>
            </w:r>
          </w:p>
        </w:tc>
        <w:tc>
          <w:tcPr>
            <w:tcW w:w="733" w:type="pct"/>
            <w:tcBorders>
              <w:top w:val="nil"/>
              <w:left w:val="nil"/>
              <w:bottom w:val="single" w:sz="4" w:space="0" w:color="auto"/>
              <w:right w:val="single" w:sz="4" w:space="0" w:color="auto"/>
            </w:tcBorders>
            <w:shd w:val="clear" w:color="auto" w:fill="auto"/>
            <w:noWrap/>
            <w:vAlign w:val="center"/>
          </w:tcPr>
          <w:p w:rsidR="00322272" w:rsidRPr="00F65C6F" w:rsidRDefault="00322272" w:rsidP="0034109F">
            <w:pPr>
              <w:spacing w:after="0"/>
              <w:jc w:val="center"/>
              <w:rPr>
                <w:rFonts w:cs="Arial"/>
                <w:sz w:val="16"/>
                <w:szCs w:val="16"/>
                <w:lang w:val="en-US" w:eastAsia="en-US"/>
              </w:rPr>
            </w:pPr>
            <w:r w:rsidRPr="00F65C6F">
              <w:rPr>
                <w:rFonts w:cs="Arial"/>
                <w:sz w:val="16"/>
                <w:szCs w:val="16"/>
                <w:lang w:val="en-US" w:eastAsia="en-US"/>
              </w:rPr>
              <w:t>168</w:t>
            </w:r>
          </w:p>
        </w:tc>
      </w:tr>
      <w:tr w:rsidR="00322272" w:rsidRPr="00F65C6F" w:rsidTr="00234500">
        <w:trPr>
          <w:trHeight w:val="255"/>
        </w:trPr>
        <w:tc>
          <w:tcPr>
            <w:tcW w:w="4267" w:type="pct"/>
            <w:tcBorders>
              <w:top w:val="nil"/>
              <w:left w:val="single" w:sz="4" w:space="0" w:color="auto"/>
              <w:bottom w:val="single" w:sz="4" w:space="0" w:color="auto"/>
              <w:right w:val="single" w:sz="4" w:space="0" w:color="auto"/>
            </w:tcBorders>
            <w:shd w:val="clear" w:color="auto" w:fill="auto"/>
            <w:noWrap/>
            <w:vAlign w:val="center"/>
          </w:tcPr>
          <w:p w:rsidR="00322272" w:rsidRPr="0034109F" w:rsidRDefault="00322272" w:rsidP="0034109F">
            <w:pPr>
              <w:spacing w:after="0"/>
              <w:rPr>
                <w:rFonts w:cs="Arial"/>
                <w:sz w:val="16"/>
                <w:szCs w:val="16"/>
                <w:lang w:eastAsia="en-US"/>
              </w:rPr>
            </w:pPr>
            <w:r w:rsidRPr="0034109F">
              <w:rPr>
                <w:rFonts w:cs="Arial"/>
                <w:sz w:val="16"/>
                <w:szCs w:val="16"/>
                <w:lang w:eastAsia="en-US"/>
              </w:rPr>
              <w:t>Tečajevi valuta</w:t>
            </w:r>
          </w:p>
        </w:tc>
        <w:tc>
          <w:tcPr>
            <w:tcW w:w="733" w:type="pct"/>
            <w:tcBorders>
              <w:top w:val="nil"/>
              <w:left w:val="nil"/>
              <w:bottom w:val="single" w:sz="4" w:space="0" w:color="auto"/>
              <w:right w:val="single" w:sz="4" w:space="0" w:color="auto"/>
            </w:tcBorders>
            <w:shd w:val="clear" w:color="auto" w:fill="auto"/>
            <w:noWrap/>
            <w:vAlign w:val="center"/>
          </w:tcPr>
          <w:p w:rsidR="00322272" w:rsidRPr="00F65C6F" w:rsidRDefault="00322272" w:rsidP="0034109F">
            <w:pPr>
              <w:spacing w:after="0"/>
              <w:jc w:val="center"/>
              <w:rPr>
                <w:rFonts w:cs="Arial"/>
                <w:sz w:val="16"/>
                <w:szCs w:val="16"/>
                <w:lang w:val="en-US" w:eastAsia="en-US"/>
              </w:rPr>
            </w:pPr>
            <w:r w:rsidRPr="00F65C6F">
              <w:rPr>
                <w:rFonts w:cs="Arial"/>
                <w:sz w:val="16"/>
                <w:szCs w:val="16"/>
                <w:lang w:val="en-US" w:eastAsia="en-US"/>
              </w:rPr>
              <w:t>168</w:t>
            </w:r>
          </w:p>
        </w:tc>
      </w:tr>
      <w:tr w:rsidR="00322272" w:rsidRPr="00F65C6F" w:rsidTr="00234500">
        <w:trPr>
          <w:trHeight w:val="255"/>
        </w:trPr>
        <w:tc>
          <w:tcPr>
            <w:tcW w:w="4267" w:type="pct"/>
            <w:tcBorders>
              <w:top w:val="nil"/>
              <w:left w:val="single" w:sz="4" w:space="0" w:color="auto"/>
              <w:bottom w:val="single" w:sz="4" w:space="0" w:color="auto"/>
              <w:right w:val="single" w:sz="4" w:space="0" w:color="auto"/>
            </w:tcBorders>
            <w:shd w:val="clear" w:color="auto" w:fill="auto"/>
            <w:noWrap/>
            <w:vAlign w:val="center"/>
          </w:tcPr>
          <w:p w:rsidR="00322272" w:rsidRPr="0034109F" w:rsidRDefault="00322272" w:rsidP="0034109F">
            <w:pPr>
              <w:spacing w:after="0"/>
              <w:rPr>
                <w:rFonts w:cs="Arial"/>
                <w:sz w:val="16"/>
                <w:szCs w:val="16"/>
                <w:lang w:eastAsia="en-US"/>
              </w:rPr>
            </w:pPr>
            <w:r w:rsidRPr="0034109F">
              <w:rPr>
                <w:rFonts w:cs="Arial"/>
                <w:sz w:val="16"/>
                <w:szCs w:val="16"/>
                <w:lang w:eastAsia="en-US"/>
              </w:rPr>
              <w:t>Ugovori o radu</w:t>
            </w:r>
          </w:p>
        </w:tc>
        <w:tc>
          <w:tcPr>
            <w:tcW w:w="733" w:type="pct"/>
            <w:tcBorders>
              <w:top w:val="nil"/>
              <w:left w:val="nil"/>
              <w:bottom w:val="single" w:sz="4" w:space="0" w:color="auto"/>
              <w:right w:val="single" w:sz="4" w:space="0" w:color="auto"/>
            </w:tcBorders>
            <w:shd w:val="clear" w:color="auto" w:fill="auto"/>
            <w:noWrap/>
            <w:vAlign w:val="center"/>
          </w:tcPr>
          <w:p w:rsidR="00322272" w:rsidRPr="00F65C6F" w:rsidRDefault="00322272" w:rsidP="0034109F">
            <w:pPr>
              <w:spacing w:after="0"/>
              <w:jc w:val="center"/>
              <w:rPr>
                <w:rFonts w:cs="Arial"/>
                <w:sz w:val="16"/>
                <w:szCs w:val="16"/>
                <w:lang w:val="en-US" w:eastAsia="en-US"/>
              </w:rPr>
            </w:pPr>
            <w:r w:rsidRPr="00F65C6F">
              <w:rPr>
                <w:rFonts w:cs="Arial"/>
                <w:sz w:val="16"/>
                <w:szCs w:val="16"/>
                <w:lang w:val="en-US" w:eastAsia="en-US"/>
              </w:rPr>
              <w:t>168</w:t>
            </w:r>
          </w:p>
        </w:tc>
      </w:tr>
      <w:tr w:rsidR="00322272" w:rsidRPr="00F65C6F" w:rsidTr="00234500">
        <w:trPr>
          <w:trHeight w:val="255"/>
        </w:trPr>
        <w:tc>
          <w:tcPr>
            <w:tcW w:w="4267" w:type="pct"/>
            <w:tcBorders>
              <w:top w:val="nil"/>
              <w:left w:val="single" w:sz="4" w:space="0" w:color="auto"/>
              <w:bottom w:val="single" w:sz="4" w:space="0" w:color="auto"/>
              <w:right w:val="single" w:sz="4" w:space="0" w:color="auto"/>
            </w:tcBorders>
            <w:shd w:val="clear" w:color="auto" w:fill="auto"/>
            <w:noWrap/>
            <w:vAlign w:val="center"/>
          </w:tcPr>
          <w:p w:rsidR="00322272" w:rsidRPr="0034109F" w:rsidRDefault="00322272" w:rsidP="0034109F">
            <w:pPr>
              <w:spacing w:after="0"/>
              <w:rPr>
                <w:rFonts w:cs="Arial"/>
                <w:sz w:val="16"/>
                <w:szCs w:val="16"/>
                <w:lang w:eastAsia="en-US"/>
              </w:rPr>
            </w:pPr>
            <w:r w:rsidRPr="0034109F">
              <w:rPr>
                <w:rFonts w:cs="Arial"/>
                <w:sz w:val="16"/>
                <w:szCs w:val="16"/>
                <w:lang w:eastAsia="en-US"/>
              </w:rPr>
              <w:t>Odluke, evidencije i dosjei djelatnika</w:t>
            </w:r>
          </w:p>
        </w:tc>
        <w:tc>
          <w:tcPr>
            <w:tcW w:w="733" w:type="pct"/>
            <w:tcBorders>
              <w:top w:val="nil"/>
              <w:left w:val="nil"/>
              <w:bottom w:val="single" w:sz="4" w:space="0" w:color="auto"/>
              <w:right w:val="single" w:sz="4" w:space="0" w:color="auto"/>
            </w:tcBorders>
            <w:shd w:val="clear" w:color="auto" w:fill="auto"/>
            <w:noWrap/>
            <w:vAlign w:val="center"/>
          </w:tcPr>
          <w:p w:rsidR="00322272" w:rsidRPr="00F65C6F" w:rsidRDefault="00322272" w:rsidP="0034109F">
            <w:pPr>
              <w:spacing w:after="0"/>
              <w:jc w:val="center"/>
              <w:rPr>
                <w:rFonts w:cs="Arial"/>
                <w:sz w:val="16"/>
                <w:szCs w:val="16"/>
                <w:lang w:val="en-US" w:eastAsia="en-US"/>
              </w:rPr>
            </w:pPr>
            <w:r w:rsidRPr="00F65C6F">
              <w:rPr>
                <w:rFonts w:cs="Arial"/>
                <w:sz w:val="16"/>
                <w:szCs w:val="16"/>
                <w:lang w:val="en-US" w:eastAsia="en-US"/>
              </w:rPr>
              <w:t>168</w:t>
            </w:r>
          </w:p>
        </w:tc>
      </w:tr>
      <w:tr w:rsidR="00322272" w:rsidRPr="00F65C6F" w:rsidTr="00234500">
        <w:trPr>
          <w:trHeight w:val="255"/>
        </w:trPr>
        <w:tc>
          <w:tcPr>
            <w:tcW w:w="4267" w:type="pct"/>
            <w:tcBorders>
              <w:top w:val="nil"/>
              <w:left w:val="single" w:sz="4" w:space="0" w:color="auto"/>
              <w:bottom w:val="single" w:sz="4" w:space="0" w:color="auto"/>
              <w:right w:val="single" w:sz="4" w:space="0" w:color="auto"/>
            </w:tcBorders>
            <w:shd w:val="clear" w:color="auto" w:fill="auto"/>
            <w:noWrap/>
            <w:vAlign w:val="center"/>
          </w:tcPr>
          <w:p w:rsidR="00322272" w:rsidRPr="0034109F" w:rsidRDefault="00322272" w:rsidP="0034109F">
            <w:pPr>
              <w:spacing w:after="0"/>
              <w:rPr>
                <w:rFonts w:cs="Arial"/>
                <w:sz w:val="16"/>
                <w:szCs w:val="16"/>
                <w:lang w:eastAsia="en-US"/>
              </w:rPr>
            </w:pPr>
            <w:r w:rsidRPr="0034109F">
              <w:rPr>
                <w:rFonts w:cs="Arial"/>
                <w:sz w:val="16"/>
                <w:szCs w:val="16"/>
                <w:lang w:eastAsia="en-US"/>
              </w:rPr>
              <w:t>Podaci o nabavama</w:t>
            </w:r>
          </w:p>
        </w:tc>
        <w:tc>
          <w:tcPr>
            <w:tcW w:w="733" w:type="pct"/>
            <w:tcBorders>
              <w:top w:val="nil"/>
              <w:left w:val="nil"/>
              <w:bottom w:val="single" w:sz="4" w:space="0" w:color="auto"/>
              <w:right w:val="single" w:sz="4" w:space="0" w:color="auto"/>
            </w:tcBorders>
            <w:shd w:val="clear" w:color="auto" w:fill="auto"/>
            <w:noWrap/>
            <w:vAlign w:val="center"/>
          </w:tcPr>
          <w:p w:rsidR="00322272" w:rsidRPr="00F65C6F" w:rsidRDefault="00322272" w:rsidP="0034109F">
            <w:pPr>
              <w:spacing w:after="0"/>
              <w:jc w:val="center"/>
              <w:rPr>
                <w:rFonts w:cs="Arial"/>
                <w:sz w:val="16"/>
                <w:szCs w:val="16"/>
                <w:lang w:val="en-US" w:eastAsia="en-US"/>
              </w:rPr>
            </w:pPr>
            <w:r w:rsidRPr="00F65C6F">
              <w:rPr>
                <w:rFonts w:cs="Arial"/>
                <w:sz w:val="16"/>
                <w:szCs w:val="16"/>
                <w:lang w:val="en-US" w:eastAsia="en-US"/>
              </w:rPr>
              <w:t>168</w:t>
            </w:r>
          </w:p>
        </w:tc>
      </w:tr>
      <w:tr w:rsidR="00322272" w:rsidRPr="00F65C6F" w:rsidTr="00234500">
        <w:trPr>
          <w:trHeight w:val="255"/>
        </w:trPr>
        <w:tc>
          <w:tcPr>
            <w:tcW w:w="4267" w:type="pct"/>
            <w:tcBorders>
              <w:top w:val="nil"/>
              <w:left w:val="single" w:sz="4" w:space="0" w:color="auto"/>
              <w:bottom w:val="single" w:sz="4" w:space="0" w:color="auto"/>
              <w:right w:val="single" w:sz="4" w:space="0" w:color="auto"/>
            </w:tcBorders>
            <w:shd w:val="clear" w:color="auto" w:fill="auto"/>
            <w:noWrap/>
            <w:vAlign w:val="center"/>
          </w:tcPr>
          <w:p w:rsidR="00322272" w:rsidRPr="0034109F" w:rsidRDefault="00322272" w:rsidP="0034109F">
            <w:pPr>
              <w:spacing w:after="0"/>
              <w:rPr>
                <w:rFonts w:cs="Arial"/>
                <w:sz w:val="16"/>
                <w:szCs w:val="16"/>
                <w:lang w:eastAsia="en-US"/>
              </w:rPr>
            </w:pPr>
            <w:r w:rsidRPr="0034109F">
              <w:rPr>
                <w:rFonts w:cs="Arial"/>
                <w:sz w:val="16"/>
                <w:szCs w:val="16"/>
                <w:lang w:eastAsia="en-US"/>
              </w:rPr>
              <w:t xml:space="preserve">Evidencije o imovini </w:t>
            </w:r>
            <w:r w:rsidR="00DF40D4">
              <w:rPr>
                <w:rFonts w:cs="Arial"/>
                <w:sz w:val="16"/>
                <w:szCs w:val="16"/>
                <w:lang w:eastAsia="en-US"/>
              </w:rPr>
              <w:t>Tvrtke</w:t>
            </w:r>
          </w:p>
        </w:tc>
        <w:tc>
          <w:tcPr>
            <w:tcW w:w="733" w:type="pct"/>
            <w:tcBorders>
              <w:top w:val="nil"/>
              <w:left w:val="nil"/>
              <w:bottom w:val="single" w:sz="4" w:space="0" w:color="auto"/>
              <w:right w:val="single" w:sz="4" w:space="0" w:color="auto"/>
            </w:tcBorders>
            <w:shd w:val="clear" w:color="auto" w:fill="auto"/>
            <w:noWrap/>
            <w:vAlign w:val="center"/>
          </w:tcPr>
          <w:p w:rsidR="00322272" w:rsidRPr="00F65C6F" w:rsidRDefault="00322272" w:rsidP="0034109F">
            <w:pPr>
              <w:spacing w:after="0"/>
              <w:jc w:val="center"/>
              <w:rPr>
                <w:rFonts w:cs="Arial"/>
                <w:sz w:val="16"/>
                <w:szCs w:val="16"/>
                <w:lang w:val="en-US" w:eastAsia="en-US"/>
              </w:rPr>
            </w:pPr>
            <w:r w:rsidRPr="00F65C6F">
              <w:rPr>
                <w:rFonts w:cs="Arial"/>
                <w:sz w:val="16"/>
                <w:szCs w:val="16"/>
                <w:lang w:val="en-US" w:eastAsia="en-US"/>
              </w:rPr>
              <w:t>168</w:t>
            </w:r>
          </w:p>
        </w:tc>
      </w:tr>
    </w:tbl>
    <w:p w:rsidR="00322272" w:rsidRPr="00F65C6F" w:rsidRDefault="00322272" w:rsidP="00322272">
      <w:pPr>
        <w:rPr>
          <w:rFonts w:cs="Arial"/>
        </w:rPr>
      </w:pPr>
    </w:p>
    <w:p w:rsidR="00322272" w:rsidRPr="00F65C6F" w:rsidRDefault="00322272" w:rsidP="00602478">
      <w:pPr>
        <w:pStyle w:val="Heading1"/>
      </w:pPr>
      <w:bookmarkStart w:id="17" w:name="_Toc368306340"/>
      <w:bookmarkStart w:id="18" w:name="_Toc6258337"/>
      <w:r w:rsidRPr="00F65C6F">
        <w:t>POPIS KRITIČNIH RESURSA</w:t>
      </w:r>
      <w:bookmarkEnd w:id="17"/>
      <w:bookmarkEnd w:id="18"/>
    </w:p>
    <w:p w:rsidR="00322272" w:rsidRPr="00F65C6F" w:rsidRDefault="00322272" w:rsidP="0034109F">
      <w:pPr>
        <w:pStyle w:val="Heading2"/>
      </w:pPr>
      <w:bookmarkStart w:id="19" w:name="_Toc368306341"/>
      <w:bookmarkStart w:id="20" w:name="_Toc6258338"/>
      <w:r w:rsidRPr="00F65C6F">
        <w:t>Korištena metodologija</w:t>
      </w:r>
      <w:bookmarkEnd w:id="19"/>
      <w:bookmarkEnd w:id="20"/>
    </w:p>
    <w:p w:rsidR="00322272" w:rsidRPr="00F65C6F" w:rsidRDefault="00322272" w:rsidP="00322272">
      <w:pPr>
        <w:rPr>
          <w:rFonts w:cs="Arial"/>
        </w:rPr>
      </w:pPr>
      <w:r w:rsidRPr="00F65C6F">
        <w:rPr>
          <w:rFonts w:cs="Arial"/>
        </w:rPr>
        <w:t>Popis kritičnih resursa treba dati odgovor na sljedeća pitanja:</w:t>
      </w:r>
    </w:p>
    <w:p w:rsidR="00322272" w:rsidRPr="00F65C6F" w:rsidRDefault="00322272" w:rsidP="005D6F68">
      <w:pPr>
        <w:numPr>
          <w:ilvl w:val="0"/>
          <w:numId w:val="9"/>
        </w:numPr>
        <w:spacing w:after="0"/>
        <w:rPr>
          <w:rFonts w:cs="Arial"/>
        </w:rPr>
      </w:pPr>
      <w:r w:rsidRPr="00F65C6F">
        <w:rPr>
          <w:rFonts w:cs="Arial"/>
        </w:rPr>
        <w:lastRenderedPageBreak/>
        <w:t>Koji pojedinačni resursi su kritični za funkcionalnost poslovnih procesa na najnižoj prihvatljivoj razini?</w:t>
      </w:r>
    </w:p>
    <w:p w:rsidR="00322272" w:rsidRPr="00F65C6F" w:rsidRDefault="00322272" w:rsidP="005D6F68">
      <w:pPr>
        <w:numPr>
          <w:ilvl w:val="0"/>
          <w:numId w:val="9"/>
        </w:numPr>
        <w:spacing w:after="0"/>
        <w:rPr>
          <w:rFonts w:cs="Arial"/>
        </w:rPr>
      </w:pPr>
      <w:r w:rsidRPr="00F65C6F">
        <w:rPr>
          <w:rFonts w:cs="Arial"/>
        </w:rPr>
        <w:t>Koji dijeljeni resursi, odnosno infrastruktura, su kritični za funkcionalnost poslovnih procesa na najnižoj prihvatljivoj razini?</w:t>
      </w:r>
    </w:p>
    <w:p w:rsidR="00322272" w:rsidRPr="00F65C6F" w:rsidRDefault="00322272" w:rsidP="00322272">
      <w:pPr>
        <w:rPr>
          <w:rFonts w:cs="Arial"/>
        </w:rPr>
      </w:pPr>
    </w:p>
    <w:p w:rsidR="00322272" w:rsidRPr="00F65C6F" w:rsidRDefault="00322272" w:rsidP="00322272">
      <w:pPr>
        <w:rPr>
          <w:rFonts w:cs="Arial"/>
        </w:rPr>
      </w:pPr>
      <w:r w:rsidRPr="00F65C6F">
        <w:rPr>
          <w:rFonts w:cs="Arial"/>
        </w:rPr>
        <w:t>Pri identifikaciji kritičnih resursa uzimaju se u obzir:</w:t>
      </w:r>
    </w:p>
    <w:p w:rsidR="00322272" w:rsidRPr="00F65C6F" w:rsidRDefault="00322272" w:rsidP="005D6F68">
      <w:pPr>
        <w:numPr>
          <w:ilvl w:val="0"/>
          <w:numId w:val="10"/>
        </w:numPr>
        <w:spacing w:after="0"/>
        <w:rPr>
          <w:rFonts w:cs="Arial"/>
        </w:rPr>
      </w:pPr>
      <w:r w:rsidRPr="00F65C6F">
        <w:rPr>
          <w:rFonts w:cs="Arial"/>
        </w:rPr>
        <w:t>ljudski resursi,</w:t>
      </w:r>
    </w:p>
    <w:p w:rsidR="00322272" w:rsidRPr="00F65C6F" w:rsidRDefault="00322272" w:rsidP="005D6F68">
      <w:pPr>
        <w:numPr>
          <w:ilvl w:val="0"/>
          <w:numId w:val="10"/>
        </w:numPr>
        <w:spacing w:after="0"/>
        <w:rPr>
          <w:rFonts w:cs="Arial"/>
        </w:rPr>
      </w:pPr>
      <w:r w:rsidRPr="00F65C6F">
        <w:rPr>
          <w:rFonts w:cs="Arial"/>
        </w:rPr>
        <w:t>pravni resursi (ugovori, licence, certifikati i slično.),</w:t>
      </w:r>
    </w:p>
    <w:p w:rsidR="00322272" w:rsidRPr="00F65C6F" w:rsidRDefault="00322272" w:rsidP="005D6F68">
      <w:pPr>
        <w:numPr>
          <w:ilvl w:val="0"/>
          <w:numId w:val="10"/>
        </w:numPr>
        <w:spacing w:after="0"/>
        <w:rPr>
          <w:rFonts w:cs="Arial"/>
        </w:rPr>
      </w:pPr>
      <w:r w:rsidRPr="00F65C6F">
        <w:rPr>
          <w:rFonts w:cs="Arial"/>
        </w:rPr>
        <w:t>materijalni resursi (računala, uredski namještaj, financijska sredstva i slično.),</w:t>
      </w:r>
    </w:p>
    <w:p w:rsidR="00322272" w:rsidRPr="00F65C6F" w:rsidRDefault="00322272" w:rsidP="005D6F68">
      <w:pPr>
        <w:numPr>
          <w:ilvl w:val="0"/>
          <w:numId w:val="10"/>
        </w:numPr>
        <w:spacing w:after="0"/>
        <w:rPr>
          <w:rFonts w:cs="Arial"/>
        </w:rPr>
      </w:pPr>
      <w:r w:rsidRPr="00F65C6F">
        <w:rPr>
          <w:rFonts w:cs="Arial"/>
        </w:rPr>
        <w:t>podaci te</w:t>
      </w:r>
    </w:p>
    <w:p w:rsidR="00322272" w:rsidRPr="00F65C6F" w:rsidRDefault="00322272" w:rsidP="005D6F68">
      <w:pPr>
        <w:numPr>
          <w:ilvl w:val="0"/>
          <w:numId w:val="10"/>
        </w:numPr>
        <w:spacing w:after="0"/>
        <w:rPr>
          <w:rFonts w:cs="Arial"/>
        </w:rPr>
      </w:pPr>
      <w:r w:rsidRPr="00F65C6F">
        <w:rPr>
          <w:rFonts w:cs="Arial"/>
        </w:rPr>
        <w:t>poslovne aplikacije.</w:t>
      </w:r>
    </w:p>
    <w:p w:rsidR="00322272" w:rsidRPr="00F65C6F" w:rsidRDefault="00322272" w:rsidP="00322272">
      <w:pPr>
        <w:rPr>
          <w:rFonts w:cs="Arial"/>
        </w:rPr>
      </w:pPr>
    </w:p>
    <w:p w:rsidR="00322272" w:rsidRPr="00F65C6F" w:rsidRDefault="00322272" w:rsidP="00322272">
      <w:pPr>
        <w:rPr>
          <w:rFonts w:cs="Arial"/>
        </w:rPr>
      </w:pPr>
      <w:r w:rsidRPr="00F65C6F">
        <w:rPr>
          <w:rFonts w:cs="Arial"/>
        </w:rPr>
        <w:t>Do potrebnih podataka dolazi Koordinator vođenim razgovorima s vlasnicima poslovnih procesa. Uz to vodi posebne razgovore s</w:t>
      </w:r>
      <w:r w:rsidR="00CF64B9">
        <w:rPr>
          <w:rFonts w:cs="Arial"/>
        </w:rPr>
        <w:t>a</w:t>
      </w:r>
      <w:r w:rsidRPr="00F65C6F">
        <w:rPr>
          <w:rFonts w:cs="Arial"/>
        </w:rPr>
        <w:t xml:space="preserve"> Službe</w:t>
      </w:r>
      <w:r w:rsidR="00CF64B9">
        <w:rPr>
          <w:rFonts w:cs="Arial"/>
        </w:rPr>
        <w:t>nikom zaduženim za informatiku</w:t>
      </w:r>
      <w:r w:rsidRPr="00F65C6F">
        <w:rPr>
          <w:rFonts w:cs="Arial"/>
        </w:rPr>
        <w:t xml:space="preserve"> kako bi identificirao kritičnu dijeljenu informatičku infrastrukturu.</w:t>
      </w:r>
    </w:p>
    <w:p w:rsidR="00322272" w:rsidRPr="00F65C6F" w:rsidRDefault="00322272" w:rsidP="00DD22B4">
      <w:pPr>
        <w:pStyle w:val="Heading2"/>
      </w:pPr>
      <w:bookmarkStart w:id="21" w:name="_Toc368306342"/>
      <w:bookmarkStart w:id="22" w:name="_Toc6258339"/>
      <w:r w:rsidRPr="00F65C6F">
        <w:t>Konačni popis</w:t>
      </w:r>
      <w:bookmarkEnd w:id="21"/>
      <w:bookmarkEnd w:id="22"/>
    </w:p>
    <w:p w:rsidR="00322272" w:rsidRDefault="00322272" w:rsidP="00322272">
      <w:pPr>
        <w:rPr>
          <w:rFonts w:cs="Arial"/>
        </w:rPr>
      </w:pPr>
      <w:r w:rsidRPr="00F65C6F">
        <w:rPr>
          <w:rFonts w:cs="Arial"/>
        </w:rPr>
        <w:t>U tablici niže naveden je popis kritičnih resursa po procesima.</w:t>
      </w:r>
    </w:p>
    <w:tbl>
      <w:tblPr>
        <w:tblW w:w="5000" w:type="pct"/>
        <w:tblInd w:w="-5" w:type="dxa"/>
        <w:tblLayout w:type="fixed"/>
        <w:tblLook w:val="04A0" w:firstRow="1" w:lastRow="0" w:firstColumn="1" w:lastColumn="0" w:noHBand="0" w:noVBand="1"/>
      </w:tblPr>
      <w:tblGrid>
        <w:gridCol w:w="558"/>
        <w:gridCol w:w="1113"/>
        <w:gridCol w:w="1589"/>
        <w:gridCol w:w="1702"/>
        <w:gridCol w:w="1133"/>
        <w:gridCol w:w="1702"/>
        <w:gridCol w:w="1122"/>
      </w:tblGrid>
      <w:tr w:rsidR="00997B98" w:rsidRPr="00F65C6F" w:rsidTr="00997B98">
        <w:trPr>
          <w:trHeight w:val="255"/>
        </w:trPr>
        <w:tc>
          <w:tcPr>
            <w:tcW w:w="313" w:type="pct"/>
            <w:tcBorders>
              <w:top w:val="single" w:sz="4" w:space="0" w:color="auto"/>
              <w:left w:val="single" w:sz="4" w:space="0" w:color="auto"/>
              <w:bottom w:val="single" w:sz="4" w:space="0" w:color="auto"/>
              <w:right w:val="single" w:sz="4" w:space="0" w:color="auto"/>
            </w:tcBorders>
            <w:shd w:val="clear" w:color="auto" w:fill="D9D9D9"/>
            <w:noWrap/>
            <w:vAlign w:val="center"/>
          </w:tcPr>
          <w:p w:rsidR="00322272" w:rsidRPr="00F65C6F" w:rsidRDefault="00322272" w:rsidP="000718D1">
            <w:pPr>
              <w:spacing w:after="0"/>
              <w:jc w:val="center"/>
              <w:rPr>
                <w:rFonts w:cs="Arial"/>
                <w:b/>
                <w:bCs/>
                <w:sz w:val="16"/>
                <w:szCs w:val="16"/>
                <w:lang w:val="en-US" w:eastAsia="en-US"/>
              </w:rPr>
            </w:pPr>
            <w:r w:rsidRPr="00F65C6F">
              <w:rPr>
                <w:rFonts w:cs="Arial"/>
                <w:b/>
                <w:bCs/>
                <w:sz w:val="16"/>
                <w:szCs w:val="16"/>
                <w:lang w:val="en-US" w:eastAsia="en-US"/>
              </w:rPr>
              <w:t>Prioritet</w:t>
            </w:r>
          </w:p>
        </w:tc>
        <w:tc>
          <w:tcPr>
            <w:tcW w:w="624" w:type="pct"/>
            <w:tcBorders>
              <w:top w:val="single" w:sz="4" w:space="0" w:color="auto"/>
              <w:left w:val="nil"/>
              <w:bottom w:val="single" w:sz="4" w:space="0" w:color="auto"/>
              <w:right w:val="single" w:sz="4" w:space="0" w:color="auto"/>
            </w:tcBorders>
            <w:shd w:val="clear" w:color="auto" w:fill="D9D9D9"/>
            <w:noWrap/>
            <w:vAlign w:val="center"/>
          </w:tcPr>
          <w:p w:rsidR="00322272" w:rsidRPr="00F65C6F" w:rsidRDefault="00322272" w:rsidP="000718D1">
            <w:pPr>
              <w:spacing w:after="0"/>
              <w:jc w:val="center"/>
              <w:rPr>
                <w:rFonts w:cs="Arial"/>
                <w:b/>
                <w:bCs/>
                <w:sz w:val="16"/>
                <w:szCs w:val="16"/>
                <w:lang w:val="en-US" w:eastAsia="en-US"/>
              </w:rPr>
            </w:pPr>
            <w:r w:rsidRPr="00F65C6F">
              <w:rPr>
                <w:rFonts w:cs="Arial"/>
                <w:b/>
                <w:bCs/>
                <w:sz w:val="16"/>
                <w:szCs w:val="16"/>
                <w:lang w:val="en-US" w:eastAsia="en-US"/>
              </w:rPr>
              <w:t>Proces</w:t>
            </w:r>
          </w:p>
        </w:tc>
        <w:tc>
          <w:tcPr>
            <w:tcW w:w="891" w:type="pct"/>
            <w:tcBorders>
              <w:top w:val="single" w:sz="4" w:space="0" w:color="auto"/>
              <w:left w:val="nil"/>
              <w:bottom w:val="single" w:sz="4" w:space="0" w:color="auto"/>
              <w:right w:val="single" w:sz="4" w:space="0" w:color="auto"/>
            </w:tcBorders>
            <w:shd w:val="clear" w:color="auto" w:fill="D9D9D9"/>
            <w:noWrap/>
            <w:vAlign w:val="center"/>
          </w:tcPr>
          <w:p w:rsidR="00322272" w:rsidRPr="00F65C6F" w:rsidRDefault="00322272" w:rsidP="000718D1">
            <w:pPr>
              <w:spacing w:after="0"/>
              <w:jc w:val="center"/>
              <w:rPr>
                <w:rFonts w:cs="Arial"/>
                <w:b/>
                <w:bCs/>
                <w:sz w:val="16"/>
                <w:szCs w:val="16"/>
                <w:lang w:val="en-US" w:eastAsia="en-US"/>
              </w:rPr>
            </w:pPr>
            <w:r w:rsidRPr="00F65C6F">
              <w:rPr>
                <w:rFonts w:cs="Arial"/>
                <w:b/>
                <w:bCs/>
                <w:sz w:val="16"/>
                <w:szCs w:val="16"/>
                <w:lang w:val="en-US" w:eastAsia="en-US"/>
              </w:rPr>
              <w:t>Ljudski resursi</w:t>
            </w:r>
          </w:p>
        </w:tc>
        <w:tc>
          <w:tcPr>
            <w:tcW w:w="954" w:type="pct"/>
            <w:tcBorders>
              <w:top w:val="single" w:sz="4" w:space="0" w:color="auto"/>
              <w:left w:val="nil"/>
              <w:bottom w:val="single" w:sz="4" w:space="0" w:color="auto"/>
              <w:right w:val="single" w:sz="4" w:space="0" w:color="auto"/>
            </w:tcBorders>
            <w:shd w:val="clear" w:color="auto" w:fill="D9D9D9"/>
            <w:noWrap/>
            <w:vAlign w:val="center"/>
          </w:tcPr>
          <w:p w:rsidR="00322272" w:rsidRPr="00F65C6F" w:rsidRDefault="00322272" w:rsidP="000718D1">
            <w:pPr>
              <w:spacing w:after="0"/>
              <w:jc w:val="center"/>
              <w:rPr>
                <w:rFonts w:cs="Arial"/>
                <w:b/>
                <w:bCs/>
                <w:sz w:val="16"/>
                <w:szCs w:val="16"/>
                <w:lang w:val="en-US" w:eastAsia="en-US"/>
              </w:rPr>
            </w:pPr>
            <w:r w:rsidRPr="00F65C6F">
              <w:rPr>
                <w:rFonts w:cs="Arial"/>
                <w:b/>
                <w:bCs/>
                <w:sz w:val="16"/>
                <w:szCs w:val="16"/>
                <w:lang w:val="en-US" w:eastAsia="en-US"/>
              </w:rPr>
              <w:t>Pravni resursi</w:t>
            </w:r>
          </w:p>
        </w:tc>
        <w:tc>
          <w:tcPr>
            <w:tcW w:w="635" w:type="pct"/>
            <w:tcBorders>
              <w:top w:val="single" w:sz="4" w:space="0" w:color="auto"/>
              <w:left w:val="nil"/>
              <w:bottom w:val="single" w:sz="4" w:space="0" w:color="auto"/>
              <w:right w:val="single" w:sz="4" w:space="0" w:color="auto"/>
            </w:tcBorders>
            <w:shd w:val="clear" w:color="auto" w:fill="D9D9D9"/>
            <w:noWrap/>
            <w:vAlign w:val="center"/>
          </w:tcPr>
          <w:p w:rsidR="00322272" w:rsidRPr="00F65C6F" w:rsidRDefault="00322272" w:rsidP="000718D1">
            <w:pPr>
              <w:spacing w:after="0"/>
              <w:jc w:val="center"/>
              <w:rPr>
                <w:rFonts w:cs="Arial"/>
                <w:b/>
                <w:bCs/>
                <w:sz w:val="16"/>
                <w:szCs w:val="16"/>
                <w:lang w:val="en-US" w:eastAsia="en-US"/>
              </w:rPr>
            </w:pPr>
            <w:r w:rsidRPr="00F65C6F">
              <w:rPr>
                <w:rFonts w:cs="Arial"/>
                <w:b/>
                <w:bCs/>
                <w:sz w:val="16"/>
                <w:szCs w:val="16"/>
                <w:lang w:val="en-US" w:eastAsia="en-US"/>
              </w:rPr>
              <w:t>Materijalni resursi</w:t>
            </w:r>
          </w:p>
        </w:tc>
        <w:tc>
          <w:tcPr>
            <w:tcW w:w="954" w:type="pct"/>
            <w:tcBorders>
              <w:top w:val="single" w:sz="4" w:space="0" w:color="auto"/>
              <w:left w:val="nil"/>
              <w:bottom w:val="single" w:sz="4" w:space="0" w:color="auto"/>
              <w:right w:val="single" w:sz="4" w:space="0" w:color="auto"/>
            </w:tcBorders>
            <w:shd w:val="clear" w:color="auto" w:fill="D9D9D9"/>
            <w:noWrap/>
            <w:vAlign w:val="center"/>
          </w:tcPr>
          <w:p w:rsidR="00322272" w:rsidRPr="00F65C6F" w:rsidRDefault="00322272" w:rsidP="000718D1">
            <w:pPr>
              <w:spacing w:after="0"/>
              <w:jc w:val="center"/>
              <w:rPr>
                <w:rFonts w:cs="Arial"/>
                <w:b/>
                <w:bCs/>
                <w:sz w:val="16"/>
                <w:szCs w:val="16"/>
                <w:lang w:val="en-US" w:eastAsia="en-US"/>
              </w:rPr>
            </w:pPr>
            <w:r w:rsidRPr="00F65C6F">
              <w:rPr>
                <w:rFonts w:cs="Arial"/>
                <w:b/>
                <w:bCs/>
                <w:sz w:val="16"/>
                <w:szCs w:val="16"/>
                <w:lang w:val="en-US" w:eastAsia="en-US"/>
              </w:rPr>
              <w:t>Podaci</w:t>
            </w:r>
          </w:p>
        </w:tc>
        <w:tc>
          <w:tcPr>
            <w:tcW w:w="629" w:type="pct"/>
            <w:tcBorders>
              <w:top w:val="single" w:sz="4" w:space="0" w:color="auto"/>
              <w:left w:val="nil"/>
              <w:bottom w:val="single" w:sz="4" w:space="0" w:color="auto"/>
              <w:right w:val="single" w:sz="4" w:space="0" w:color="auto"/>
            </w:tcBorders>
            <w:shd w:val="clear" w:color="auto" w:fill="D9D9D9"/>
            <w:noWrap/>
            <w:vAlign w:val="center"/>
          </w:tcPr>
          <w:p w:rsidR="00322272" w:rsidRPr="00F65C6F" w:rsidRDefault="00322272" w:rsidP="000718D1">
            <w:pPr>
              <w:spacing w:after="0"/>
              <w:jc w:val="center"/>
              <w:rPr>
                <w:rFonts w:cs="Arial"/>
                <w:b/>
                <w:bCs/>
                <w:sz w:val="16"/>
                <w:szCs w:val="16"/>
                <w:lang w:val="en-US" w:eastAsia="en-US"/>
              </w:rPr>
            </w:pPr>
            <w:r w:rsidRPr="00F65C6F">
              <w:rPr>
                <w:rFonts w:cs="Arial"/>
                <w:b/>
                <w:bCs/>
                <w:sz w:val="16"/>
                <w:szCs w:val="16"/>
                <w:lang w:val="en-US" w:eastAsia="en-US"/>
              </w:rPr>
              <w:t>Poslovne aplikacije</w:t>
            </w:r>
          </w:p>
        </w:tc>
      </w:tr>
      <w:tr w:rsidR="00997B98" w:rsidRPr="00F65C6F" w:rsidTr="00997B98">
        <w:trPr>
          <w:trHeight w:val="613"/>
        </w:trPr>
        <w:tc>
          <w:tcPr>
            <w:tcW w:w="313" w:type="pct"/>
            <w:tcBorders>
              <w:top w:val="nil"/>
              <w:left w:val="single" w:sz="4" w:space="0" w:color="auto"/>
              <w:bottom w:val="single" w:sz="4" w:space="0" w:color="auto"/>
              <w:right w:val="single" w:sz="4" w:space="0" w:color="auto"/>
            </w:tcBorders>
            <w:shd w:val="clear" w:color="auto" w:fill="auto"/>
            <w:noWrap/>
            <w:vAlign w:val="center"/>
          </w:tcPr>
          <w:p w:rsidR="00322272" w:rsidRPr="00F65C6F" w:rsidRDefault="00322272" w:rsidP="000718D1">
            <w:pPr>
              <w:spacing w:after="0"/>
              <w:jc w:val="center"/>
              <w:rPr>
                <w:rFonts w:cs="Arial"/>
                <w:sz w:val="16"/>
                <w:szCs w:val="16"/>
                <w:lang w:val="en-US" w:eastAsia="en-US"/>
              </w:rPr>
            </w:pPr>
            <w:r w:rsidRPr="00F65C6F">
              <w:rPr>
                <w:rFonts w:cs="Arial"/>
                <w:sz w:val="16"/>
                <w:szCs w:val="16"/>
                <w:lang w:val="en-US" w:eastAsia="en-US"/>
              </w:rPr>
              <w:t>1</w:t>
            </w:r>
          </w:p>
        </w:tc>
        <w:tc>
          <w:tcPr>
            <w:tcW w:w="624" w:type="pct"/>
            <w:tcBorders>
              <w:top w:val="nil"/>
              <w:left w:val="nil"/>
              <w:bottom w:val="single" w:sz="4" w:space="0" w:color="auto"/>
              <w:right w:val="single" w:sz="4" w:space="0" w:color="auto"/>
            </w:tcBorders>
            <w:shd w:val="clear" w:color="auto" w:fill="auto"/>
            <w:vAlign w:val="center"/>
          </w:tcPr>
          <w:p w:rsidR="00322272" w:rsidRPr="00F65C6F" w:rsidRDefault="00322272" w:rsidP="000718D1">
            <w:pPr>
              <w:spacing w:after="0"/>
              <w:jc w:val="left"/>
              <w:rPr>
                <w:rFonts w:cs="Tahoma"/>
                <w:color w:val="000000"/>
                <w:sz w:val="16"/>
                <w:szCs w:val="16"/>
                <w:lang w:val="en-US" w:eastAsia="en-US"/>
              </w:rPr>
            </w:pPr>
            <w:r w:rsidRPr="00F65C6F">
              <w:rPr>
                <w:rFonts w:cs="Tahoma"/>
                <w:color w:val="000000"/>
                <w:sz w:val="16"/>
                <w:szCs w:val="16"/>
                <w:lang w:val="en-US" w:eastAsia="en-US"/>
              </w:rPr>
              <w:t>Vođenje i odlučivanje</w:t>
            </w:r>
          </w:p>
        </w:tc>
        <w:tc>
          <w:tcPr>
            <w:tcW w:w="891" w:type="pct"/>
            <w:tcBorders>
              <w:top w:val="nil"/>
              <w:left w:val="nil"/>
              <w:bottom w:val="single" w:sz="4" w:space="0" w:color="auto"/>
              <w:right w:val="single" w:sz="4" w:space="0" w:color="auto"/>
            </w:tcBorders>
            <w:shd w:val="clear" w:color="auto" w:fill="auto"/>
            <w:vAlign w:val="center"/>
          </w:tcPr>
          <w:p w:rsidR="000718D1" w:rsidRDefault="00FD135A" w:rsidP="005D6F68">
            <w:pPr>
              <w:pStyle w:val="ListParagraph"/>
              <w:numPr>
                <w:ilvl w:val="2"/>
                <w:numId w:val="5"/>
              </w:numPr>
              <w:tabs>
                <w:tab w:val="clear" w:pos="2160"/>
              </w:tabs>
              <w:spacing w:after="0"/>
              <w:ind w:left="98" w:hanging="141"/>
              <w:rPr>
                <w:rFonts w:cs="Arial"/>
                <w:sz w:val="16"/>
                <w:szCs w:val="16"/>
                <w:lang w:val="pt-BR" w:eastAsia="en-US"/>
              </w:rPr>
            </w:pPr>
            <w:r>
              <w:rPr>
                <w:rFonts w:cs="Arial"/>
                <w:sz w:val="16"/>
                <w:szCs w:val="16"/>
                <w:lang w:val="pt-BR" w:eastAsia="en-US"/>
              </w:rPr>
              <w:t xml:space="preserve">Direktor </w:t>
            </w:r>
            <w:r w:rsidR="00DF40D4">
              <w:rPr>
                <w:rFonts w:cs="Arial"/>
                <w:sz w:val="16"/>
                <w:szCs w:val="16"/>
                <w:lang w:val="pt-BR" w:eastAsia="en-US"/>
              </w:rPr>
              <w:t>Tvrtke</w:t>
            </w:r>
          </w:p>
          <w:p w:rsidR="000718D1" w:rsidRDefault="00322272" w:rsidP="005D6F68">
            <w:pPr>
              <w:pStyle w:val="ListParagraph"/>
              <w:numPr>
                <w:ilvl w:val="2"/>
                <w:numId w:val="5"/>
              </w:numPr>
              <w:tabs>
                <w:tab w:val="clear" w:pos="2160"/>
              </w:tabs>
              <w:spacing w:after="0"/>
              <w:ind w:left="98" w:hanging="141"/>
              <w:rPr>
                <w:rFonts w:cs="Arial"/>
                <w:sz w:val="16"/>
                <w:szCs w:val="16"/>
                <w:lang w:val="pt-BR" w:eastAsia="en-US"/>
              </w:rPr>
            </w:pPr>
            <w:r w:rsidRPr="000718D1">
              <w:rPr>
                <w:rFonts w:cs="Arial"/>
                <w:sz w:val="16"/>
                <w:szCs w:val="16"/>
                <w:lang w:val="pt-BR" w:eastAsia="en-US"/>
              </w:rPr>
              <w:t xml:space="preserve">Zamjenik </w:t>
            </w:r>
            <w:r w:rsidR="00FD135A">
              <w:rPr>
                <w:rFonts w:cs="Arial"/>
                <w:sz w:val="16"/>
                <w:szCs w:val="16"/>
                <w:lang w:val="pt-BR" w:eastAsia="en-US"/>
              </w:rPr>
              <w:t xml:space="preserve">Direktora </w:t>
            </w:r>
            <w:r w:rsidR="00DF40D4">
              <w:rPr>
                <w:rFonts w:cs="Arial"/>
                <w:sz w:val="16"/>
                <w:szCs w:val="16"/>
                <w:lang w:val="pt-BR" w:eastAsia="en-US"/>
              </w:rPr>
              <w:t>Tvrtke</w:t>
            </w:r>
          </w:p>
          <w:p w:rsidR="00322272" w:rsidRPr="000718D1" w:rsidRDefault="00322272" w:rsidP="005D6F68">
            <w:pPr>
              <w:pStyle w:val="ListParagraph"/>
              <w:numPr>
                <w:ilvl w:val="2"/>
                <w:numId w:val="5"/>
              </w:numPr>
              <w:tabs>
                <w:tab w:val="clear" w:pos="2160"/>
              </w:tabs>
              <w:spacing w:after="0"/>
              <w:ind w:left="98" w:hanging="141"/>
              <w:rPr>
                <w:rFonts w:cs="Arial"/>
                <w:sz w:val="16"/>
                <w:szCs w:val="16"/>
                <w:lang w:val="pt-BR" w:eastAsia="en-US"/>
              </w:rPr>
            </w:pPr>
            <w:r w:rsidRPr="000718D1">
              <w:rPr>
                <w:rFonts w:cs="Arial"/>
                <w:sz w:val="16"/>
                <w:szCs w:val="16"/>
                <w:lang w:val="pt-BR" w:eastAsia="en-US"/>
              </w:rPr>
              <w:t xml:space="preserve">Član </w:t>
            </w:r>
            <w:r w:rsidR="00FD135A">
              <w:rPr>
                <w:rFonts w:cs="Arial"/>
                <w:sz w:val="16"/>
                <w:szCs w:val="16"/>
                <w:lang w:val="pt-BR" w:eastAsia="en-US"/>
              </w:rPr>
              <w:t xml:space="preserve">Rukovodstva </w:t>
            </w:r>
            <w:r w:rsidR="00DF40D4">
              <w:rPr>
                <w:rFonts w:cs="Arial"/>
                <w:sz w:val="16"/>
                <w:szCs w:val="16"/>
                <w:lang w:val="pt-BR" w:eastAsia="en-US"/>
              </w:rPr>
              <w:t>Tvrtke</w:t>
            </w:r>
          </w:p>
        </w:tc>
        <w:tc>
          <w:tcPr>
            <w:tcW w:w="954" w:type="pct"/>
            <w:tcBorders>
              <w:top w:val="nil"/>
              <w:left w:val="nil"/>
              <w:bottom w:val="single" w:sz="4" w:space="0" w:color="auto"/>
              <w:right w:val="single" w:sz="4" w:space="0" w:color="auto"/>
            </w:tcBorders>
            <w:shd w:val="clear" w:color="auto" w:fill="auto"/>
            <w:noWrap/>
            <w:vAlign w:val="center"/>
          </w:tcPr>
          <w:p w:rsidR="00322272" w:rsidRPr="000718D1" w:rsidRDefault="000718D1" w:rsidP="000718D1">
            <w:pPr>
              <w:spacing w:after="0"/>
              <w:rPr>
                <w:rFonts w:cs="Arial"/>
                <w:sz w:val="16"/>
                <w:szCs w:val="16"/>
                <w:lang w:val="pt-BR" w:eastAsia="en-US"/>
              </w:rPr>
            </w:pPr>
            <w:r>
              <w:rPr>
                <w:rFonts w:cs="Arial"/>
                <w:sz w:val="16"/>
                <w:szCs w:val="16"/>
                <w:lang w:val="pt-BR" w:eastAsia="en-US"/>
              </w:rPr>
              <w:t xml:space="preserve">1. </w:t>
            </w:r>
            <w:r w:rsidR="00CF64B9">
              <w:rPr>
                <w:rFonts w:cs="Arial"/>
                <w:sz w:val="16"/>
                <w:szCs w:val="16"/>
                <w:lang w:val="pt-BR" w:eastAsia="en-US"/>
              </w:rPr>
              <w:t>Licenca za rad</w:t>
            </w:r>
          </w:p>
        </w:tc>
        <w:tc>
          <w:tcPr>
            <w:tcW w:w="635" w:type="pct"/>
            <w:tcBorders>
              <w:top w:val="nil"/>
              <w:left w:val="nil"/>
              <w:bottom w:val="single" w:sz="4" w:space="0" w:color="auto"/>
              <w:right w:val="single" w:sz="4" w:space="0" w:color="auto"/>
            </w:tcBorders>
            <w:shd w:val="clear" w:color="auto" w:fill="auto"/>
            <w:vAlign w:val="center"/>
          </w:tcPr>
          <w:p w:rsidR="000718D1" w:rsidRDefault="00322272" w:rsidP="000718D1">
            <w:pPr>
              <w:spacing w:after="0"/>
              <w:rPr>
                <w:rFonts w:cs="Arial"/>
                <w:sz w:val="16"/>
                <w:szCs w:val="16"/>
                <w:lang w:val="pt-BR" w:eastAsia="en-US"/>
              </w:rPr>
            </w:pPr>
            <w:r w:rsidRPr="000718D1">
              <w:rPr>
                <w:rFonts w:cs="Arial"/>
                <w:sz w:val="16"/>
                <w:szCs w:val="16"/>
                <w:lang w:val="pt-BR" w:eastAsia="en-US"/>
              </w:rPr>
              <w:t>1. Osobno računalo (3 kom)</w:t>
            </w:r>
            <w:r w:rsidR="000718D1">
              <w:rPr>
                <w:rFonts w:cs="Arial"/>
                <w:sz w:val="16"/>
                <w:szCs w:val="16"/>
                <w:lang w:val="pt-BR" w:eastAsia="en-US"/>
              </w:rPr>
              <w:t xml:space="preserve"> </w:t>
            </w:r>
          </w:p>
          <w:p w:rsidR="00322272" w:rsidRPr="000718D1" w:rsidRDefault="00322272" w:rsidP="000718D1">
            <w:pPr>
              <w:spacing w:after="0"/>
              <w:rPr>
                <w:rFonts w:cs="Arial"/>
                <w:sz w:val="16"/>
                <w:szCs w:val="16"/>
                <w:lang w:val="pt-BR" w:eastAsia="en-US"/>
              </w:rPr>
            </w:pPr>
            <w:r w:rsidRPr="000718D1">
              <w:rPr>
                <w:rFonts w:cs="Arial"/>
                <w:sz w:val="16"/>
                <w:szCs w:val="16"/>
                <w:lang w:val="pt-BR" w:eastAsia="en-US"/>
              </w:rPr>
              <w:t>2. Pisač</w:t>
            </w:r>
          </w:p>
          <w:p w:rsidR="00322272" w:rsidRPr="000718D1" w:rsidRDefault="00322272" w:rsidP="000718D1">
            <w:pPr>
              <w:spacing w:after="0"/>
              <w:rPr>
                <w:rFonts w:cs="Arial"/>
                <w:sz w:val="16"/>
                <w:szCs w:val="16"/>
                <w:lang w:val="pt-BR" w:eastAsia="en-US"/>
              </w:rPr>
            </w:pPr>
            <w:r w:rsidRPr="000718D1">
              <w:rPr>
                <w:rFonts w:cs="Arial"/>
                <w:sz w:val="16"/>
                <w:szCs w:val="16"/>
                <w:lang w:val="pt-BR" w:eastAsia="en-US"/>
              </w:rPr>
              <w:t>3. Telefon</w:t>
            </w:r>
          </w:p>
        </w:tc>
        <w:tc>
          <w:tcPr>
            <w:tcW w:w="954" w:type="pct"/>
            <w:tcBorders>
              <w:top w:val="nil"/>
              <w:left w:val="nil"/>
              <w:bottom w:val="single" w:sz="4" w:space="0" w:color="auto"/>
              <w:right w:val="single" w:sz="4" w:space="0" w:color="auto"/>
            </w:tcBorders>
            <w:shd w:val="clear" w:color="auto" w:fill="auto"/>
            <w:vAlign w:val="center"/>
          </w:tcPr>
          <w:p w:rsidR="00322272" w:rsidRPr="00F65C6F" w:rsidRDefault="00322272" w:rsidP="000718D1">
            <w:pPr>
              <w:spacing w:after="0"/>
              <w:ind w:left="318" w:hanging="318"/>
              <w:rPr>
                <w:rFonts w:cs="Arial"/>
                <w:sz w:val="16"/>
                <w:szCs w:val="16"/>
                <w:lang w:val="pl-PL" w:eastAsia="en-US"/>
              </w:rPr>
            </w:pPr>
            <w:r w:rsidRPr="00F65C6F">
              <w:rPr>
                <w:rFonts w:cs="Arial"/>
                <w:sz w:val="16"/>
                <w:szCs w:val="16"/>
                <w:lang w:val="pl-PL" w:eastAsia="en-US"/>
              </w:rPr>
              <w:t>1. Podaci iz internog izvješćivanje ostalih poslovnih procesa</w:t>
            </w:r>
          </w:p>
        </w:tc>
        <w:tc>
          <w:tcPr>
            <w:tcW w:w="629" w:type="pct"/>
            <w:tcBorders>
              <w:top w:val="nil"/>
              <w:left w:val="nil"/>
              <w:bottom w:val="single" w:sz="4" w:space="0" w:color="auto"/>
              <w:right w:val="single" w:sz="4" w:space="0" w:color="auto"/>
            </w:tcBorders>
            <w:shd w:val="clear" w:color="auto" w:fill="auto"/>
            <w:noWrap/>
            <w:vAlign w:val="center"/>
          </w:tcPr>
          <w:p w:rsidR="00322272" w:rsidRPr="00F65C6F" w:rsidRDefault="00322272" w:rsidP="000718D1">
            <w:pPr>
              <w:spacing w:after="0"/>
              <w:rPr>
                <w:rFonts w:cs="Arial"/>
                <w:sz w:val="16"/>
                <w:szCs w:val="16"/>
                <w:lang w:val="pl-PL" w:eastAsia="en-US"/>
              </w:rPr>
            </w:pPr>
            <w:r w:rsidRPr="00F65C6F">
              <w:rPr>
                <w:rFonts w:cs="Arial"/>
                <w:sz w:val="16"/>
                <w:szCs w:val="16"/>
                <w:lang w:val="pl-PL" w:eastAsia="en-US"/>
              </w:rPr>
              <w:t> </w:t>
            </w:r>
          </w:p>
        </w:tc>
      </w:tr>
      <w:tr w:rsidR="00997B98" w:rsidRPr="00F65C6F" w:rsidTr="00997B98">
        <w:trPr>
          <w:trHeight w:val="1101"/>
        </w:trPr>
        <w:tc>
          <w:tcPr>
            <w:tcW w:w="313" w:type="pct"/>
            <w:tcBorders>
              <w:top w:val="nil"/>
              <w:left w:val="single" w:sz="4" w:space="0" w:color="auto"/>
              <w:bottom w:val="single" w:sz="4" w:space="0" w:color="auto"/>
              <w:right w:val="single" w:sz="4" w:space="0" w:color="auto"/>
            </w:tcBorders>
            <w:shd w:val="clear" w:color="auto" w:fill="auto"/>
            <w:noWrap/>
            <w:vAlign w:val="center"/>
          </w:tcPr>
          <w:p w:rsidR="00322272" w:rsidRPr="00F65C6F" w:rsidRDefault="00322272" w:rsidP="000718D1">
            <w:pPr>
              <w:spacing w:after="0"/>
              <w:jc w:val="center"/>
              <w:rPr>
                <w:rFonts w:cs="Arial"/>
                <w:sz w:val="16"/>
                <w:szCs w:val="16"/>
                <w:lang w:val="en-US" w:eastAsia="en-US"/>
              </w:rPr>
            </w:pPr>
            <w:r w:rsidRPr="00F65C6F">
              <w:rPr>
                <w:rFonts w:cs="Arial"/>
                <w:sz w:val="16"/>
                <w:szCs w:val="16"/>
                <w:lang w:val="en-US" w:eastAsia="en-US"/>
              </w:rPr>
              <w:t>2</w:t>
            </w:r>
          </w:p>
        </w:tc>
        <w:tc>
          <w:tcPr>
            <w:tcW w:w="624" w:type="pct"/>
            <w:tcBorders>
              <w:top w:val="nil"/>
              <w:left w:val="nil"/>
              <w:bottom w:val="single" w:sz="4" w:space="0" w:color="auto"/>
              <w:right w:val="single" w:sz="4" w:space="0" w:color="auto"/>
            </w:tcBorders>
            <w:shd w:val="clear" w:color="000000" w:fill="FFFFFF"/>
            <w:vAlign w:val="center"/>
          </w:tcPr>
          <w:p w:rsidR="00322272" w:rsidRPr="00F65C6F" w:rsidRDefault="00322272" w:rsidP="000718D1">
            <w:pPr>
              <w:spacing w:after="0"/>
              <w:jc w:val="left"/>
              <w:rPr>
                <w:rFonts w:cs="Tahoma"/>
                <w:color w:val="000000"/>
                <w:sz w:val="16"/>
                <w:szCs w:val="16"/>
                <w:lang w:val="pl-PL" w:eastAsia="en-US"/>
              </w:rPr>
            </w:pPr>
            <w:r w:rsidRPr="00F65C6F">
              <w:rPr>
                <w:rFonts w:cs="Tahoma"/>
                <w:color w:val="000000"/>
                <w:sz w:val="16"/>
                <w:szCs w:val="16"/>
                <w:lang w:val="pl-PL" w:eastAsia="en-US"/>
              </w:rPr>
              <w:t>Održavanje i razvoj informacijskog sustava</w:t>
            </w:r>
          </w:p>
        </w:tc>
        <w:tc>
          <w:tcPr>
            <w:tcW w:w="891" w:type="pct"/>
            <w:tcBorders>
              <w:top w:val="nil"/>
              <w:left w:val="nil"/>
              <w:bottom w:val="single" w:sz="4" w:space="0" w:color="auto"/>
              <w:right w:val="single" w:sz="4" w:space="0" w:color="auto"/>
            </w:tcBorders>
            <w:shd w:val="clear" w:color="auto" w:fill="auto"/>
            <w:vAlign w:val="center"/>
          </w:tcPr>
          <w:p w:rsidR="000718D1" w:rsidRDefault="00322272" w:rsidP="000718D1">
            <w:pPr>
              <w:spacing w:after="0"/>
              <w:jc w:val="left"/>
              <w:rPr>
                <w:rFonts w:cs="Arial"/>
                <w:sz w:val="16"/>
                <w:szCs w:val="16"/>
                <w:lang w:val="en-US" w:eastAsia="en-US"/>
              </w:rPr>
            </w:pPr>
            <w:r w:rsidRPr="00F65C6F">
              <w:rPr>
                <w:rFonts w:cs="Arial"/>
                <w:sz w:val="16"/>
                <w:szCs w:val="16"/>
                <w:lang w:val="en-US" w:eastAsia="en-US"/>
              </w:rPr>
              <w:t>1. Direktor Službe informatike</w:t>
            </w:r>
            <w:r w:rsidR="000718D1">
              <w:rPr>
                <w:rFonts w:cs="Arial"/>
                <w:sz w:val="16"/>
                <w:szCs w:val="16"/>
                <w:lang w:val="en-US" w:eastAsia="en-US"/>
              </w:rPr>
              <w:t xml:space="preserve"> </w:t>
            </w:r>
          </w:p>
          <w:p w:rsidR="00322272" w:rsidRPr="00F65C6F" w:rsidRDefault="000718D1" w:rsidP="000718D1">
            <w:pPr>
              <w:spacing w:after="0"/>
              <w:jc w:val="left"/>
              <w:rPr>
                <w:rFonts w:cs="Arial"/>
                <w:sz w:val="16"/>
                <w:szCs w:val="16"/>
                <w:lang w:val="en-US" w:eastAsia="en-US"/>
              </w:rPr>
            </w:pPr>
            <w:r>
              <w:rPr>
                <w:rFonts w:cs="Arial"/>
                <w:sz w:val="16"/>
                <w:szCs w:val="16"/>
                <w:lang w:val="en-US" w:eastAsia="en-US"/>
              </w:rPr>
              <w:t>2</w:t>
            </w:r>
            <w:r w:rsidR="00322272" w:rsidRPr="00F65C6F">
              <w:rPr>
                <w:rFonts w:cs="Arial"/>
                <w:sz w:val="16"/>
                <w:szCs w:val="16"/>
                <w:lang w:val="en-US" w:eastAsia="en-US"/>
              </w:rPr>
              <w:t>. Samostalni administrator IS-a</w:t>
            </w:r>
          </w:p>
        </w:tc>
        <w:tc>
          <w:tcPr>
            <w:tcW w:w="954" w:type="pct"/>
            <w:tcBorders>
              <w:top w:val="nil"/>
              <w:left w:val="nil"/>
              <w:bottom w:val="single" w:sz="4" w:space="0" w:color="auto"/>
              <w:right w:val="single" w:sz="4" w:space="0" w:color="auto"/>
            </w:tcBorders>
            <w:shd w:val="clear" w:color="auto" w:fill="auto"/>
            <w:vAlign w:val="center"/>
          </w:tcPr>
          <w:p w:rsidR="0034109F" w:rsidRDefault="00322272" w:rsidP="000718D1">
            <w:pPr>
              <w:spacing w:after="0"/>
              <w:rPr>
                <w:rFonts w:cs="Arial"/>
                <w:sz w:val="16"/>
                <w:szCs w:val="16"/>
                <w:lang w:val="en-US" w:eastAsia="en-US"/>
              </w:rPr>
            </w:pPr>
            <w:r w:rsidRPr="00F65C6F">
              <w:rPr>
                <w:rFonts w:cs="Arial"/>
                <w:sz w:val="16"/>
                <w:szCs w:val="16"/>
                <w:lang w:val="en-US" w:eastAsia="en-US"/>
              </w:rPr>
              <w:t>1. Licence za Windows OS</w:t>
            </w:r>
            <w:r w:rsidR="0034109F">
              <w:rPr>
                <w:rFonts w:cs="Arial"/>
                <w:sz w:val="16"/>
                <w:szCs w:val="16"/>
                <w:lang w:val="en-US" w:eastAsia="en-US"/>
              </w:rPr>
              <w:t xml:space="preserve"> </w:t>
            </w:r>
          </w:p>
          <w:p w:rsidR="000718D1" w:rsidRDefault="00322272" w:rsidP="000718D1">
            <w:pPr>
              <w:spacing w:after="0"/>
              <w:rPr>
                <w:rFonts w:cs="Arial"/>
                <w:sz w:val="16"/>
                <w:szCs w:val="16"/>
                <w:lang w:val="en-US" w:eastAsia="en-US"/>
              </w:rPr>
            </w:pPr>
            <w:r w:rsidRPr="00F65C6F">
              <w:rPr>
                <w:rFonts w:cs="Arial"/>
                <w:sz w:val="16"/>
                <w:szCs w:val="16"/>
                <w:lang w:val="en-US" w:eastAsia="en-US"/>
              </w:rPr>
              <w:t>2. Licence za MS Office</w:t>
            </w:r>
            <w:r w:rsidR="0034109F">
              <w:rPr>
                <w:rFonts w:cs="Arial"/>
                <w:sz w:val="16"/>
                <w:szCs w:val="16"/>
                <w:lang w:val="en-US" w:eastAsia="en-US"/>
              </w:rPr>
              <w:t xml:space="preserve"> </w:t>
            </w:r>
          </w:p>
          <w:p w:rsidR="000718D1" w:rsidRDefault="00CF64B9" w:rsidP="000718D1">
            <w:pPr>
              <w:spacing w:after="0"/>
              <w:rPr>
                <w:rFonts w:cs="Arial"/>
                <w:sz w:val="16"/>
                <w:szCs w:val="16"/>
                <w:lang w:val="pt-BR" w:eastAsia="en-US"/>
              </w:rPr>
            </w:pPr>
            <w:r>
              <w:rPr>
                <w:rFonts w:cs="Arial"/>
                <w:sz w:val="16"/>
                <w:szCs w:val="16"/>
                <w:lang w:val="pt-BR" w:eastAsia="en-US"/>
              </w:rPr>
              <w:t>3</w:t>
            </w:r>
            <w:r w:rsidR="00322272" w:rsidRPr="00F65C6F">
              <w:rPr>
                <w:rFonts w:cs="Arial"/>
                <w:sz w:val="16"/>
                <w:szCs w:val="16"/>
                <w:lang w:val="pt-BR" w:eastAsia="en-US"/>
              </w:rPr>
              <w:t xml:space="preserve">. Ugovor o poslovnoj suradnji sa </w:t>
            </w:r>
            <w:r w:rsidRPr="00CF64B9">
              <w:rPr>
                <w:rFonts w:cs="Arial"/>
                <w:sz w:val="16"/>
                <w:szCs w:val="16"/>
                <w:highlight w:val="yellow"/>
                <w:lang w:val="pt-BR" w:eastAsia="en-US"/>
              </w:rPr>
              <w:t>A1</w:t>
            </w:r>
            <w:r w:rsidR="0034109F">
              <w:rPr>
                <w:rFonts w:cs="Arial"/>
                <w:sz w:val="16"/>
                <w:szCs w:val="16"/>
                <w:lang w:val="pt-BR" w:eastAsia="en-US"/>
              </w:rPr>
              <w:t xml:space="preserve"> </w:t>
            </w:r>
          </w:p>
          <w:p w:rsidR="00CF64B9" w:rsidRDefault="00CF64B9" w:rsidP="000718D1">
            <w:pPr>
              <w:spacing w:after="0"/>
              <w:rPr>
                <w:rFonts w:cs="Arial"/>
                <w:sz w:val="16"/>
                <w:szCs w:val="16"/>
                <w:lang w:val="pt-BR" w:eastAsia="en-US"/>
              </w:rPr>
            </w:pPr>
            <w:r>
              <w:rPr>
                <w:rFonts w:cs="Arial"/>
                <w:sz w:val="16"/>
                <w:szCs w:val="16"/>
                <w:lang w:val="pt-BR" w:eastAsia="en-US"/>
              </w:rPr>
              <w:t xml:space="preserve">4. Ugovor o poslovnoj suradnji s </w:t>
            </w:r>
            <w:r w:rsidRPr="00CF64B9">
              <w:rPr>
                <w:rFonts w:cs="Arial"/>
                <w:sz w:val="16"/>
                <w:szCs w:val="16"/>
                <w:highlight w:val="yellow"/>
                <w:lang w:val="pt-BR" w:eastAsia="en-US"/>
              </w:rPr>
              <w:t>IT tvrtkom</w:t>
            </w:r>
          </w:p>
          <w:p w:rsidR="00322272" w:rsidRPr="00F65C6F" w:rsidRDefault="00CF64B9" w:rsidP="00CF64B9">
            <w:pPr>
              <w:spacing w:after="0"/>
              <w:rPr>
                <w:rFonts w:cs="Arial"/>
                <w:sz w:val="16"/>
                <w:szCs w:val="16"/>
                <w:lang w:val="en-US" w:eastAsia="en-US"/>
              </w:rPr>
            </w:pPr>
            <w:r>
              <w:rPr>
                <w:rFonts w:cs="Arial"/>
                <w:sz w:val="16"/>
                <w:szCs w:val="16"/>
                <w:lang w:val="en-US" w:eastAsia="en-US"/>
              </w:rPr>
              <w:t>5</w:t>
            </w:r>
            <w:r w:rsidR="00322272" w:rsidRPr="00F65C6F">
              <w:rPr>
                <w:rFonts w:cs="Arial"/>
                <w:sz w:val="16"/>
                <w:szCs w:val="16"/>
                <w:lang w:val="en-US" w:eastAsia="en-US"/>
              </w:rPr>
              <w:t>. Licenc</w:t>
            </w:r>
            <w:r>
              <w:rPr>
                <w:rFonts w:cs="Arial"/>
                <w:sz w:val="16"/>
                <w:szCs w:val="16"/>
                <w:lang w:val="en-US" w:eastAsia="en-US"/>
              </w:rPr>
              <w:t>e za MS sustave (SQL</w:t>
            </w:r>
            <w:r w:rsidR="00322272" w:rsidRPr="00F65C6F">
              <w:rPr>
                <w:rFonts w:cs="Arial"/>
                <w:sz w:val="16"/>
                <w:szCs w:val="16"/>
                <w:lang w:val="en-US" w:eastAsia="en-US"/>
              </w:rPr>
              <w:t>)</w:t>
            </w:r>
          </w:p>
        </w:tc>
        <w:tc>
          <w:tcPr>
            <w:tcW w:w="635" w:type="pct"/>
            <w:tcBorders>
              <w:top w:val="nil"/>
              <w:left w:val="nil"/>
              <w:bottom w:val="single" w:sz="4" w:space="0" w:color="auto"/>
              <w:right w:val="single" w:sz="4" w:space="0" w:color="auto"/>
            </w:tcBorders>
            <w:shd w:val="clear" w:color="auto" w:fill="auto"/>
            <w:vAlign w:val="center"/>
          </w:tcPr>
          <w:p w:rsidR="00322272" w:rsidRPr="000718D1" w:rsidRDefault="00322272" w:rsidP="000718D1">
            <w:pPr>
              <w:spacing w:after="0"/>
              <w:jc w:val="left"/>
              <w:rPr>
                <w:rFonts w:cs="Arial"/>
                <w:sz w:val="16"/>
                <w:szCs w:val="16"/>
                <w:lang w:val="pt-BR" w:eastAsia="en-US"/>
              </w:rPr>
            </w:pPr>
            <w:r w:rsidRPr="000718D1">
              <w:rPr>
                <w:rFonts w:cs="Arial"/>
                <w:sz w:val="16"/>
                <w:szCs w:val="16"/>
                <w:lang w:val="pt-BR" w:eastAsia="en-US"/>
              </w:rPr>
              <w:t>1. Osobno računalo (2 kom)</w:t>
            </w:r>
            <w:r w:rsidR="000718D1">
              <w:rPr>
                <w:rFonts w:cs="Arial"/>
                <w:sz w:val="16"/>
                <w:szCs w:val="16"/>
                <w:lang w:val="pt-BR" w:eastAsia="en-US"/>
              </w:rPr>
              <w:t xml:space="preserve"> </w:t>
            </w:r>
            <w:r w:rsidRPr="000718D1">
              <w:rPr>
                <w:rFonts w:cs="Arial"/>
                <w:sz w:val="16"/>
                <w:szCs w:val="16"/>
                <w:lang w:val="pt-BR" w:eastAsia="en-US"/>
              </w:rPr>
              <w:t>2. Pisač</w:t>
            </w:r>
          </w:p>
          <w:p w:rsidR="00322272" w:rsidRPr="00F65C6F" w:rsidRDefault="00322272" w:rsidP="000718D1">
            <w:pPr>
              <w:spacing w:after="0"/>
              <w:rPr>
                <w:rFonts w:cs="Arial"/>
                <w:sz w:val="16"/>
                <w:szCs w:val="16"/>
                <w:lang w:val="pl-PL" w:eastAsia="en-US"/>
              </w:rPr>
            </w:pPr>
            <w:r w:rsidRPr="000718D1">
              <w:rPr>
                <w:rFonts w:cs="Arial"/>
                <w:sz w:val="16"/>
                <w:szCs w:val="16"/>
                <w:lang w:val="pt-BR" w:eastAsia="en-US"/>
              </w:rPr>
              <w:t>3.Telefon</w:t>
            </w:r>
          </w:p>
        </w:tc>
        <w:tc>
          <w:tcPr>
            <w:tcW w:w="954" w:type="pct"/>
            <w:tcBorders>
              <w:top w:val="nil"/>
              <w:left w:val="nil"/>
              <w:bottom w:val="single" w:sz="4" w:space="0" w:color="auto"/>
              <w:right w:val="single" w:sz="4" w:space="0" w:color="auto"/>
            </w:tcBorders>
            <w:shd w:val="clear" w:color="auto" w:fill="auto"/>
            <w:vAlign w:val="center"/>
          </w:tcPr>
          <w:p w:rsidR="000718D1" w:rsidRPr="000718D1" w:rsidRDefault="00322272" w:rsidP="000718D1">
            <w:pPr>
              <w:spacing w:after="0"/>
              <w:jc w:val="left"/>
              <w:rPr>
                <w:rFonts w:cs="Arial"/>
                <w:sz w:val="16"/>
                <w:szCs w:val="16"/>
                <w:lang w:val="pt-BR" w:eastAsia="en-US"/>
              </w:rPr>
            </w:pPr>
            <w:r w:rsidRPr="000718D1">
              <w:rPr>
                <w:rFonts w:cs="Arial"/>
                <w:sz w:val="16"/>
                <w:szCs w:val="16"/>
                <w:lang w:val="pt-BR" w:eastAsia="en-US"/>
              </w:rPr>
              <w:t>1. Podaci iz CMDB</w:t>
            </w:r>
            <w:r w:rsidR="000718D1" w:rsidRPr="000718D1">
              <w:rPr>
                <w:rFonts w:cs="Arial"/>
                <w:sz w:val="16"/>
                <w:szCs w:val="16"/>
                <w:lang w:val="pt-BR" w:eastAsia="en-US"/>
              </w:rPr>
              <w:t xml:space="preserve"> </w:t>
            </w:r>
          </w:p>
          <w:p w:rsidR="000718D1" w:rsidRPr="000718D1" w:rsidRDefault="00322272" w:rsidP="000718D1">
            <w:pPr>
              <w:spacing w:after="0"/>
              <w:jc w:val="left"/>
              <w:rPr>
                <w:rFonts w:cs="Arial"/>
                <w:sz w:val="16"/>
                <w:szCs w:val="16"/>
                <w:lang w:val="pt-BR" w:eastAsia="en-US"/>
              </w:rPr>
            </w:pPr>
            <w:r w:rsidRPr="000718D1">
              <w:rPr>
                <w:rFonts w:cs="Arial"/>
                <w:sz w:val="16"/>
                <w:szCs w:val="16"/>
                <w:lang w:val="pt-BR" w:eastAsia="en-US"/>
              </w:rPr>
              <w:t>2. Podaci Active Directory</w:t>
            </w:r>
          </w:p>
          <w:p w:rsidR="00322272" w:rsidRPr="000718D1" w:rsidRDefault="00322272" w:rsidP="000718D1">
            <w:pPr>
              <w:spacing w:after="0"/>
              <w:ind w:left="176" w:hanging="176"/>
              <w:jc w:val="left"/>
              <w:rPr>
                <w:rFonts w:cs="Arial"/>
                <w:sz w:val="16"/>
                <w:szCs w:val="16"/>
                <w:lang w:val="pt-BR" w:eastAsia="en-US"/>
              </w:rPr>
            </w:pPr>
            <w:r w:rsidRPr="000718D1">
              <w:rPr>
                <w:rFonts w:cs="Arial"/>
                <w:sz w:val="16"/>
                <w:szCs w:val="16"/>
                <w:lang w:val="pt-BR" w:eastAsia="en-US"/>
              </w:rPr>
              <w:t>3. Konfiguracije serverskih računala</w:t>
            </w:r>
          </w:p>
        </w:tc>
        <w:tc>
          <w:tcPr>
            <w:tcW w:w="629" w:type="pct"/>
            <w:tcBorders>
              <w:top w:val="nil"/>
              <w:left w:val="nil"/>
              <w:bottom w:val="single" w:sz="4" w:space="0" w:color="auto"/>
              <w:right w:val="single" w:sz="4" w:space="0" w:color="auto"/>
            </w:tcBorders>
            <w:shd w:val="clear" w:color="auto" w:fill="auto"/>
            <w:noWrap/>
            <w:vAlign w:val="center"/>
          </w:tcPr>
          <w:p w:rsidR="00322272" w:rsidRPr="00F65C6F" w:rsidRDefault="00322272" w:rsidP="000718D1">
            <w:pPr>
              <w:spacing w:after="0"/>
              <w:rPr>
                <w:rFonts w:cs="Arial"/>
                <w:sz w:val="16"/>
                <w:szCs w:val="16"/>
                <w:lang w:val="en-US" w:eastAsia="en-US"/>
              </w:rPr>
            </w:pPr>
            <w:r w:rsidRPr="00F65C6F">
              <w:rPr>
                <w:rFonts w:cs="Arial"/>
                <w:sz w:val="16"/>
                <w:szCs w:val="16"/>
                <w:lang w:val="en-US" w:eastAsia="en-US"/>
              </w:rPr>
              <w:t> </w:t>
            </w:r>
          </w:p>
        </w:tc>
      </w:tr>
      <w:tr w:rsidR="00997B98" w:rsidRPr="00F65C6F" w:rsidTr="00997B98">
        <w:trPr>
          <w:trHeight w:val="900"/>
        </w:trPr>
        <w:tc>
          <w:tcPr>
            <w:tcW w:w="313" w:type="pct"/>
            <w:tcBorders>
              <w:top w:val="nil"/>
              <w:left w:val="single" w:sz="4" w:space="0" w:color="auto"/>
              <w:bottom w:val="single" w:sz="4" w:space="0" w:color="auto"/>
              <w:right w:val="single" w:sz="4" w:space="0" w:color="auto"/>
            </w:tcBorders>
            <w:shd w:val="clear" w:color="auto" w:fill="auto"/>
            <w:noWrap/>
            <w:vAlign w:val="center"/>
          </w:tcPr>
          <w:p w:rsidR="00322272" w:rsidRPr="00F65C6F" w:rsidRDefault="00CF64B9" w:rsidP="000718D1">
            <w:pPr>
              <w:spacing w:after="0"/>
              <w:jc w:val="center"/>
              <w:rPr>
                <w:rFonts w:cs="Arial"/>
                <w:sz w:val="16"/>
                <w:szCs w:val="16"/>
                <w:lang w:val="en-US" w:eastAsia="en-US"/>
              </w:rPr>
            </w:pPr>
            <w:r>
              <w:rPr>
                <w:rFonts w:cs="Arial"/>
                <w:sz w:val="16"/>
                <w:szCs w:val="16"/>
                <w:lang w:val="en-US" w:eastAsia="en-US"/>
              </w:rPr>
              <w:t>3</w:t>
            </w:r>
          </w:p>
        </w:tc>
        <w:tc>
          <w:tcPr>
            <w:tcW w:w="624" w:type="pct"/>
            <w:tcBorders>
              <w:top w:val="nil"/>
              <w:left w:val="nil"/>
              <w:bottom w:val="single" w:sz="4" w:space="0" w:color="auto"/>
              <w:right w:val="single" w:sz="4" w:space="0" w:color="auto"/>
            </w:tcBorders>
            <w:shd w:val="clear" w:color="000000" w:fill="FFFFFF"/>
            <w:vAlign w:val="center"/>
          </w:tcPr>
          <w:p w:rsidR="00322272" w:rsidRPr="00F65C6F" w:rsidRDefault="00322272" w:rsidP="000718D1">
            <w:pPr>
              <w:spacing w:after="0"/>
              <w:rPr>
                <w:rFonts w:cs="Tahoma"/>
                <w:color w:val="000000"/>
                <w:sz w:val="16"/>
                <w:szCs w:val="16"/>
                <w:lang w:val="en-US" w:eastAsia="en-US"/>
              </w:rPr>
            </w:pPr>
            <w:r w:rsidRPr="00F65C6F">
              <w:rPr>
                <w:rFonts w:cs="Tahoma"/>
                <w:color w:val="000000"/>
                <w:sz w:val="16"/>
                <w:szCs w:val="16"/>
                <w:lang w:val="en-US" w:eastAsia="en-US"/>
              </w:rPr>
              <w:t>Vođenje analitičke knjigovodstvene evidencije</w:t>
            </w:r>
          </w:p>
        </w:tc>
        <w:tc>
          <w:tcPr>
            <w:tcW w:w="891" w:type="pct"/>
            <w:tcBorders>
              <w:top w:val="nil"/>
              <w:left w:val="nil"/>
              <w:bottom w:val="single" w:sz="4" w:space="0" w:color="auto"/>
              <w:right w:val="single" w:sz="4" w:space="0" w:color="auto"/>
            </w:tcBorders>
            <w:shd w:val="clear" w:color="auto" w:fill="auto"/>
            <w:vAlign w:val="center"/>
          </w:tcPr>
          <w:p w:rsidR="005003F8" w:rsidRDefault="00322272" w:rsidP="000718D1">
            <w:pPr>
              <w:spacing w:after="0"/>
              <w:rPr>
                <w:rFonts w:cs="Arial"/>
                <w:sz w:val="16"/>
                <w:szCs w:val="16"/>
                <w:lang w:val="en-US" w:eastAsia="en-US"/>
              </w:rPr>
            </w:pPr>
            <w:r w:rsidRPr="00F65C6F">
              <w:rPr>
                <w:rFonts w:cs="Arial"/>
                <w:sz w:val="16"/>
                <w:szCs w:val="16"/>
                <w:lang w:val="en-US" w:eastAsia="en-US"/>
              </w:rPr>
              <w:t>1. Direktor Službe analitičkog knjigovodstva</w:t>
            </w:r>
          </w:p>
          <w:p w:rsidR="00322272" w:rsidRPr="00F65C6F" w:rsidRDefault="00322272" w:rsidP="000718D1">
            <w:pPr>
              <w:spacing w:after="0"/>
              <w:rPr>
                <w:rFonts w:cs="Arial"/>
                <w:sz w:val="16"/>
                <w:szCs w:val="16"/>
                <w:lang w:val="en-US" w:eastAsia="en-US"/>
              </w:rPr>
            </w:pPr>
            <w:r w:rsidRPr="00F65C6F">
              <w:rPr>
                <w:rFonts w:cs="Arial"/>
                <w:sz w:val="16"/>
                <w:szCs w:val="16"/>
                <w:lang w:val="en-US" w:eastAsia="en-US"/>
              </w:rPr>
              <w:t>2. Samostalni referent Službe analitičkog knjigovodstva</w:t>
            </w:r>
          </w:p>
        </w:tc>
        <w:tc>
          <w:tcPr>
            <w:tcW w:w="954" w:type="pct"/>
            <w:tcBorders>
              <w:top w:val="nil"/>
              <w:left w:val="nil"/>
              <w:bottom w:val="single" w:sz="4" w:space="0" w:color="auto"/>
              <w:right w:val="single" w:sz="4" w:space="0" w:color="auto"/>
            </w:tcBorders>
            <w:shd w:val="clear" w:color="auto" w:fill="auto"/>
            <w:noWrap/>
            <w:vAlign w:val="center"/>
          </w:tcPr>
          <w:p w:rsidR="00322272" w:rsidRPr="00F65C6F" w:rsidRDefault="00322272" w:rsidP="000718D1">
            <w:pPr>
              <w:spacing w:after="0"/>
              <w:rPr>
                <w:rFonts w:cs="Arial"/>
                <w:sz w:val="16"/>
                <w:szCs w:val="16"/>
                <w:lang w:val="en-US" w:eastAsia="en-US"/>
              </w:rPr>
            </w:pPr>
            <w:r w:rsidRPr="00F65C6F">
              <w:rPr>
                <w:rFonts w:cs="Arial"/>
                <w:sz w:val="16"/>
                <w:szCs w:val="16"/>
                <w:lang w:val="en-US" w:eastAsia="en-US"/>
              </w:rPr>
              <w:t> </w:t>
            </w:r>
          </w:p>
        </w:tc>
        <w:tc>
          <w:tcPr>
            <w:tcW w:w="635" w:type="pct"/>
            <w:tcBorders>
              <w:top w:val="nil"/>
              <w:left w:val="nil"/>
              <w:bottom w:val="single" w:sz="4" w:space="0" w:color="auto"/>
              <w:right w:val="single" w:sz="4" w:space="0" w:color="auto"/>
            </w:tcBorders>
            <w:shd w:val="clear" w:color="auto" w:fill="auto"/>
            <w:vAlign w:val="center"/>
          </w:tcPr>
          <w:p w:rsidR="00322272" w:rsidRPr="00F65C6F" w:rsidRDefault="00322272" w:rsidP="000718D1">
            <w:pPr>
              <w:spacing w:after="0"/>
              <w:rPr>
                <w:rFonts w:cs="Arial"/>
                <w:sz w:val="16"/>
                <w:szCs w:val="16"/>
                <w:lang w:val="en-US" w:eastAsia="en-US"/>
              </w:rPr>
            </w:pPr>
            <w:r w:rsidRPr="00F65C6F">
              <w:rPr>
                <w:rFonts w:cs="Arial"/>
                <w:sz w:val="16"/>
                <w:szCs w:val="16"/>
                <w:lang w:val="en-US" w:eastAsia="en-US"/>
              </w:rPr>
              <w:t>1. Osobno računalo (2 kom)</w:t>
            </w:r>
          </w:p>
          <w:p w:rsidR="00322272" w:rsidRPr="00F65C6F" w:rsidRDefault="00322272" w:rsidP="000718D1">
            <w:pPr>
              <w:spacing w:after="0"/>
              <w:rPr>
                <w:rFonts w:cs="Arial"/>
                <w:sz w:val="16"/>
                <w:szCs w:val="16"/>
                <w:lang w:val="en-US" w:eastAsia="en-US"/>
              </w:rPr>
            </w:pPr>
            <w:r w:rsidRPr="00F65C6F">
              <w:rPr>
                <w:rFonts w:cs="Arial"/>
                <w:sz w:val="16"/>
                <w:szCs w:val="16"/>
                <w:lang w:val="en-US" w:eastAsia="en-US"/>
              </w:rPr>
              <w:t>2. Telefon</w:t>
            </w:r>
          </w:p>
        </w:tc>
        <w:tc>
          <w:tcPr>
            <w:tcW w:w="954" w:type="pct"/>
            <w:tcBorders>
              <w:top w:val="nil"/>
              <w:left w:val="nil"/>
              <w:bottom w:val="single" w:sz="4" w:space="0" w:color="auto"/>
              <w:right w:val="single" w:sz="4" w:space="0" w:color="auto"/>
            </w:tcBorders>
            <w:shd w:val="clear" w:color="auto" w:fill="auto"/>
            <w:vAlign w:val="center"/>
          </w:tcPr>
          <w:p w:rsidR="00322272" w:rsidRPr="00F65C6F" w:rsidRDefault="00322272" w:rsidP="00CF64B9">
            <w:pPr>
              <w:spacing w:after="0"/>
              <w:rPr>
                <w:rFonts w:cs="Arial"/>
                <w:sz w:val="16"/>
                <w:szCs w:val="16"/>
                <w:lang w:val="en-US" w:eastAsia="en-US"/>
              </w:rPr>
            </w:pPr>
            <w:r w:rsidRPr="00F65C6F">
              <w:rPr>
                <w:rFonts w:cs="Arial"/>
                <w:sz w:val="16"/>
                <w:szCs w:val="16"/>
                <w:lang w:val="en-US" w:eastAsia="en-US"/>
              </w:rPr>
              <w:t xml:space="preserve">1. Prometi po financijskim instrumentima </w:t>
            </w:r>
          </w:p>
        </w:tc>
        <w:tc>
          <w:tcPr>
            <w:tcW w:w="629" w:type="pct"/>
            <w:tcBorders>
              <w:top w:val="nil"/>
              <w:left w:val="nil"/>
              <w:bottom w:val="single" w:sz="4" w:space="0" w:color="auto"/>
              <w:right w:val="single" w:sz="4" w:space="0" w:color="auto"/>
            </w:tcBorders>
            <w:shd w:val="clear" w:color="auto" w:fill="auto"/>
            <w:vAlign w:val="center"/>
          </w:tcPr>
          <w:p w:rsidR="00322272" w:rsidRPr="00F65C6F" w:rsidRDefault="00CF64B9" w:rsidP="000718D1">
            <w:pPr>
              <w:spacing w:after="0"/>
              <w:rPr>
                <w:rFonts w:cs="Arial"/>
                <w:sz w:val="16"/>
                <w:szCs w:val="16"/>
                <w:lang w:val="en-US" w:eastAsia="en-US"/>
              </w:rPr>
            </w:pPr>
            <w:r w:rsidRPr="00CF64B9">
              <w:rPr>
                <w:rFonts w:cs="Arial"/>
                <w:sz w:val="16"/>
                <w:szCs w:val="16"/>
                <w:highlight w:val="yellow"/>
                <w:lang w:val="en-US" w:eastAsia="en-US"/>
              </w:rPr>
              <w:t>Po</w:t>
            </w:r>
            <w:r>
              <w:rPr>
                <w:rFonts w:cs="Arial"/>
                <w:sz w:val="16"/>
                <w:szCs w:val="16"/>
                <w:highlight w:val="yellow"/>
                <w:lang w:val="en-US" w:eastAsia="en-US"/>
              </w:rPr>
              <w:t>slo</w:t>
            </w:r>
            <w:r w:rsidRPr="00CF64B9">
              <w:rPr>
                <w:rFonts w:cs="Arial"/>
                <w:sz w:val="16"/>
                <w:szCs w:val="16"/>
                <w:highlight w:val="yellow"/>
                <w:lang w:val="en-US" w:eastAsia="en-US"/>
              </w:rPr>
              <w:t>vna aplikacija</w:t>
            </w:r>
          </w:p>
        </w:tc>
      </w:tr>
      <w:tr w:rsidR="00997B98" w:rsidRPr="00F65C6F" w:rsidTr="00997B98">
        <w:trPr>
          <w:trHeight w:val="836"/>
        </w:trPr>
        <w:tc>
          <w:tcPr>
            <w:tcW w:w="313" w:type="pct"/>
            <w:tcBorders>
              <w:top w:val="nil"/>
              <w:left w:val="single" w:sz="4" w:space="0" w:color="auto"/>
              <w:bottom w:val="single" w:sz="4" w:space="0" w:color="auto"/>
              <w:right w:val="single" w:sz="4" w:space="0" w:color="auto"/>
            </w:tcBorders>
            <w:shd w:val="clear" w:color="auto" w:fill="auto"/>
            <w:noWrap/>
            <w:vAlign w:val="center"/>
          </w:tcPr>
          <w:p w:rsidR="00322272" w:rsidRPr="00F65C6F" w:rsidRDefault="00CF64B9" w:rsidP="00234500">
            <w:pPr>
              <w:jc w:val="center"/>
              <w:rPr>
                <w:rFonts w:cs="Arial"/>
                <w:sz w:val="16"/>
                <w:szCs w:val="16"/>
                <w:lang w:val="en-US" w:eastAsia="en-US"/>
              </w:rPr>
            </w:pPr>
            <w:r>
              <w:rPr>
                <w:rFonts w:cs="Arial"/>
                <w:sz w:val="16"/>
                <w:szCs w:val="16"/>
                <w:lang w:val="en-US" w:eastAsia="en-US"/>
              </w:rPr>
              <w:t>4</w:t>
            </w:r>
          </w:p>
        </w:tc>
        <w:tc>
          <w:tcPr>
            <w:tcW w:w="624" w:type="pct"/>
            <w:tcBorders>
              <w:top w:val="nil"/>
              <w:left w:val="nil"/>
              <w:bottom w:val="single" w:sz="4" w:space="0" w:color="auto"/>
              <w:right w:val="single" w:sz="4" w:space="0" w:color="auto"/>
            </w:tcBorders>
            <w:shd w:val="clear" w:color="auto" w:fill="auto"/>
            <w:vAlign w:val="center"/>
          </w:tcPr>
          <w:p w:rsidR="00322272" w:rsidRPr="005003F8" w:rsidRDefault="00322272" w:rsidP="005003F8">
            <w:pPr>
              <w:spacing w:after="0"/>
              <w:rPr>
                <w:rFonts w:cs="Arial"/>
                <w:sz w:val="16"/>
                <w:szCs w:val="16"/>
                <w:lang w:val="pl-PL" w:eastAsia="en-US"/>
              </w:rPr>
            </w:pPr>
            <w:r w:rsidRPr="005003F8">
              <w:rPr>
                <w:rFonts w:cs="Arial"/>
                <w:sz w:val="16"/>
                <w:szCs w:val="16"/>
                <w:lang w:val="pl-PL" w:eastAsia="en-US"/>
              </w:rPr>
              <w:t>Pravni poslovi</w:t>
            </w:r>
          </w:p>
        </w:tc>
        <w:tc>
          <w:tcPr>
            <w:tcW w:w="891" w:type="pct"/>
            <w:tcBorders>
              <w:top w:val="nil"/>
              <w:left w:val="nil"/>
              <w:bottom w:val="single" w:sz="4" w:space="0" w:color="auto"/>
              <w:right w:val="single" w:sz="4" w:space="0" w:color="auto"/>
            </w:tcBorders>
            <w:shd w:val="clear" w:color="auto" w:fill="auto"/>
            <w:vAlign w:val="center"/>
          </w:tcPr>
          <w:p w:rsidR="00322272" w:rsidRPr="00F65C6F" w:rsidRDefault="00322272" w:rsidP="00CF64B9">
            <w:pPr>
              <w:spacing w:after="0"/>
              <w:rPr>
                <w:rFonts w:cs="Arial"/>
                <w:sz w:val="16"/>
                <w:szCs w:val="16"/>
                <w:lang w:val="pl-PL" w:eastAsia="en-US"/>
              </w:rPr>
            </w:pPr>
            <w:r w:rsidRPr="00F65C6F">
              <w:rPr>
                <w:rFonts w:cs="Arial"/>
                <w:sz w:val="16"/>
                <w:szCs w:val="16"/>
                <w:lang w:val="pl-PL" w:eastAsia="en-US"/>
              </w:rPr>
              <w:t xml:space="preserve">1. </w:t>
            </w:r>
            <w:r w:rsidR="00CF64B9">
              <w:rPr>
                <w:rFonts w:cs="Arial"/>
                <w:sz w:val="16"/>
                <w:szCs w:val="16"/>
                <w:lang w:val="pl-PL" w:eastAsia="en-US"/>
              </w:rPr>
              <w:t>Pravnik</w:t>
            </w:r>
          </w:p>
        </w:tc>
        <w:tc>
          <w:tcPr>
            <w:tcW w:w="954" w:type="pct"/>
            <w:tcBorders>
              <w:top w:val="nil"/>
              <w:left w:val="nil"/>
              <w:bottom w:val="single" w:sz="4" w:space="0" w:color="auto"/>
              <w:right w:val="single" w:sz="4" w:space="0" w:color="auto"/>
            </w:tcBorders>
            <w:shd w:val="clear" w:color="auto" w:fill="auto"/>
            <w:vAlign w:val="center"/>
          </w:tcPr>
          <w:p w:rsidR="005003F8" w:rsidRDefault="00322272" w:rsidP="005003F8">
            <w:pPr>
              <w:spacing w:after="0"/>
              <w:rPr>
                <w:rFonts w:cs="Arial"/>
                <w:sz w:val="16"/>
                <w:szCs w:val="16"/>
                <w:lang w:val="pl-PL" w:eastAsia="en-US"/>
              </w:rPr>
            </w:pPr>
            <w:r w:rsidRPr="00F65C6F">
              <w:rPr>
                <w:rFonts w:cs="Arial"/>
                <w:sz w:val="16"/>
                <w:szCs w:val="16"/>
                <w:lang w:val="pl-PL" w:eastAsia="en-US"/>
              </w:rPr>
              <w:t>1. Ugovori, sporazumi i drugi pravni poslovi</w:t>
            </w:r>
          </w:p>
          <w:p w:rsidR="005003F8" w:rsidRDefault="00322272" w:rsidP="005003F8">
            <w:pPr>
              <w:spacing w:after="0"/>
              <w:rPr>
                <w:rFonts w:cs="Arial"/>
                <w:sz w:val="16"/>
                <w:szCs w:val="16"/>
                <w:lang w:val="pl-PL" w:eastAsia="en-US"/>
              </w:rPr>
            </w:pPr>
            <w:r w:rsidRPr="00F65C6F">
              <w:rPr>
                <w:rFonts w:cs="Arial"/>
                <w:sz w:val="16"/>
                <w:szCs w:val="16"/>
                <w:lang w:val="pl-PL" w:eastAsia="en-US"/>
              </w:rPr>
              <w:t>2. Statusne informacije</w:t>
            </w:r>
          </w:p>
          <w:p w:rsidR="005003F8" w:rsidRDefault="00322272" w:rsidP="005003F8">
            <w:pPr>
              <w:spacing w:after="0"/>
              <w:rPr>
                <w:rFonts w:cs="Arial"/>
                <w:sz w:val="16"/>
                <w:szCs w:val="16"/>
                <w:lang w:val="pl-PL" w:eastAsia="en-US"/>
              </w:rPr>
            </w:pPr>
            <w:r w:rsidRPr="00F65C6F">
              <w:rPr>
                <w:rFonts w:cs="Arial"/>
                <w:sz w:val="16"/>
                <w:szCs w:val="16"/>
                <w:lang w:val="pl-PL" w:eastAsia="en-US"/>
              </w:rPr>
              <w:t>3. Evidencije o sporovima</w:t>
            </w:r>
          </w:p>
          <w:p w:rsidR="00322272" w:rsidRPr="005003F8" w:rsidRDefault="00322272" w:rsidP="005003F8">
            <w:pPr>
              <w:spacing w:after="0"/>
              <w:rPr>
                <w:rFonts w:cs="Arial"/>
                <w:sz w:val="16"/>
                <w:szCs w:val="16"/>
                <w:lang w:val="pl-PL" w:eastAsia="en-US"/>
              </w:rPr>
            </w:pPr>
            <w:r w:rsidRPr="00F65C6F">
              <w:rPr>
                <w:rFonts w:cs="Arial"/>
                <w:sz w:val="16"/>
                <w:szCs w:val="16"/>
                <w:lang w:val="pl-PL" w:eastAsia="en-US"/>
              </w:rPr>
              <w:t xml:space="preserve">4. </w:t>
            </w:r>
            <w:r w:rsidRPr="005003F8">
              <w:rPr>
                <w:rFonts w:cs="Arial"/>
                <w:sz w:val="16"/>
                <w:szCs w:val="16"/>
                <w:lang w:val="pl-PL" w:eastAsia="en-US"/>
              </w:rPr>
              <w:t>Interni akti</w:t>
            </w:r>
          </w:p>
        </w:tc>
        <w:tc>
          <w:tcPr>
            <w:tcW w:w="635" w:type="pct"/>
            <w:tcBorders>
              <w:top w:val="nil"/>
              <w:left w:val="nil"/>
              <w:bottom w:val="single" w:sz="4" w:space="0" w:color="auto"/>
              <w:right w:val="single" w:sz="4" w:space="0" w:color="auto"/>
            </w:tcBorders>
            <w:shd w:val="clear" w:color="auto" w:fill="auto"/>
            <w:vAlign w:val="center"/>
          </w:tcPr>
          <w:p w:rsidR="00322272" w:rsidRPr="00F65C6F" w:rsidRDefault="00322272" w:rsidP="005003F8">
            <w:pPr>
              <w:spacing w:after="0"/>
              <w:rPr>
                <w:rFonts w:cs="Arial"/>
                <w:sz w:val="16"/>
                <w:szCs w:val="16"/>
                <w:lang w:val="pl-PL" w:eastAsia="en-US"/>
              </w:rPr>
            </w:pPr>
            <w:r w:rsidRPr="00F65C6F">
              <w:rPr>
                <w:rFonts w:cs="Arial"/>
                <w:sz w:val="16"/>
                <w:szCs w:val="16"/>
                <w:lang w:val="pl-PL" w:eastAsia="en-US"/>
              </w:rPr>
              <w:t>1. Osobno računalo (2 kom)</w:t>
            </w:r>
            <w:r w:rsidRPr="00F65C6F">
              <w:rPr>
                <w:rFonts w:cs="Arial"/>
                <w:sz w:val="16"/>
                <w:szCs w:val="16"/>
                <w:lang w:val="pl-PL" w:eastAsia="en-US"/>
              </w:rPr>
              <w:br/>
              <w:t>2. Multifunkcijski pisač</w:t>
            </w:r>
          </w:p>
          <w:p w:rsidR="00322272" w:rsidRPr="00F65C6F" w:rsidRDefault="00322272" w:rsidP="005003F8">
            <w:pPr>
              <w:spacing w:after="0"/>
              <w:rPr>
                <w:rFonts w:cs="Arial"/>
                <w:sz w:val="16"/>
                <w:szCs w:val="16"/>
                <w:lang w:val="pl-PL" w:eastAsia="en-US"/>
              </w:rPr>
            </w:pPr>
            <w:r w:rsidRPr="00F65C6F">
              <w:rPr>
                <w:rFonts w:cs="Arial"/>
                <w:sz w:val="16"/>
                <w:szCs w:val="16"/>
                <w:lang w:val="pl-PL" w:eastAsia="en-US"/>
              </w:rPr>
              <w:t>3. Telefon</w:t>
            </w:r>
          </w:p>
        </w:tc>
        <w:tc>
          <w:tcPr>
            <w:tcW w:w="954" w:type="pct"/>
            <w:tcBorders>
              <w:top w:val="nil"/>
              <w:left w:val="nil"/>
              <w:bottom w:val="single" w:sz="4" w:space="0" w:color="auto"/>
              <w:right w:val="single" w:sz="4" w:space="0" w:color="auto"/>
            </w:tcBorders>
            <w:shd w:val="clear" w:color="auto" w:fill="auto"/>
            <w:vAlign w:val="center"/>
          </w:tcPr>
          <w:p w:rsidR="005003F8" w:rsidRDefault="00322272" w:rsidP="005003F8">
            <w:pPr>
              <w:spacing w:after="0"/>
              <w:rPr>
                <w:rFonts w:cs="Arial"/>
                <w:sz w:val="16"/>
                <w:szCs w:val="16"/>
                <w:lang w:val="pl-PL" w:eastAsia="en-US"/>
              </w:rPr>
            </w:pPr>
            <w:r w:rsidRPr="00F65C6F">
              <w:rPr>
                <w:rFonts w:cs="Arial"/>
                <w:sz w:val="16"/>
                <w:szCs w:val="16"/>
                <w:lang w:val="pl-PL" w:eastAsia="en-US"/>
              </w:rPr>
              <w:t>1. Ugovori, sporazumi i drugi pravni poslovi</w:t>
            </w:r>
          </w:p>
          <w:p w:rsidR="005003F8" w:rsidRDefault="00322272" w:rsidP="005003F8">
            <w:pPr>
              <w:spacing w:after="0"/>
              <w:rPr>
                <w:rFonts w:cs="Arial"/>
                <w:sz w:val="16"/>
                <w:szCs w:val="16"/>
                <w:lang w:val="pl-PL" w:eastAsia="en-US"/>
              </w:rPr>
            </w:pPr>
            <w:r w:rsidRPr="00F65C6F">
              <w:rPr>
                <w:rFonts w:cs="Arial"/>
                <w:sz w:val="16"/>
                <w:szCs w:val="16"/>
                <w:lang w:val="pl-PL" w:eastAsia="en-US"/>
              </w:rPr>
              <w:t>2. Statusne informacije</w:t>
            </w:r>
          </w:p>
          <w:p w:rsidR="005003F8" w:rsidRDefault="00322272" w:rsidP="005003F8">
            <w:pPr>
              <w:spacing w:after="0"/>
              <w:rPr>
                <w:rFonts w:cs="Arial"/>
                <w:sz w:val="16"/>
                <w:szCs w:val="16"/>
                <w:lang w:val="pl-PL" w:eastAsia="en-US"/>
              </w:rPr>
            </w:pPr>
            <w:r w:rsidRPr="00F65C6F">
              <w:rPr>
                <w:rFonts w:cs="Arial"/>
                <w:sz w:val="16"/>
                <w:szCs w:val="16"/>
                <w:lang w:val="pl-PL" w:eastAsia="en-US"/>
              </w:rPr>
              <w:t>3. Evidencije o sporovima</w:t>
            </w:r>
          </w:p>
          <w:p w:rsidR="00322272" w:rsidRPr="005003F8" w:rsidRDefault="00322272" w:rsidP="005003F8">
            <w:pPr>
              <w:spacing w:after="0"/>
              <w:rPr>
                <w:rFonts w:cs="Arial"/>
                <w:sz w:val="16"/>
                <w:szCs w:val="16"/>
                <w:lang w:val="pl-PL" w:eastAsia="en-US"/>
              </w:rPr>
            </w:pPr>
            <w:r w:rsidRPr="00F65C6F">
              <w:rPr>
                <w:rFonts w:cs="Arial"/>
                <w:sz w:val="16"/>
                <w:szCs w:val="16"/>
                <w:lang w:val="pl-PL" w:eastAsia="en-US"/>
              </w:rPr>
              <w:t xml:space="preserve">4. </w:t>
            </w:r>
            <w:r w:rsidRPr="005003F8">
              <w:rPr>
                <w:rFonts w:cs="Arial"/>
                <w:sz w:val="16"/>
                <w:szCs w:val="16"/>
                <w:lang w:val="pl-PL" w:eastAsia="en-US"/>
              </w:rPr>
              <w:t>Interni akti</w:t>
            </w:r>
          </w:p>
        </w:tc>
        <w:tc>
          <w:tcPr>
            <w:tcW w:w="629" w:type="pct"/>
            <w:tcBorders>
              <w:top w:val="nil"/>
              <w:left w:val="nil"/>
              <w:bottom w:val="single" w:sz="4" w:space="0" w:color="auto"/>
              <w:right w:val="single" w:sz="4" w:space="0" w:color="auto"/>
            </w:tcBorders>
            <w:shd w:val="clear" w:color="auto" w:fill="auto"/>
            <w:vAlign w:val="center"/>
          </w:tcPr>
          <w:p w:rsidR="00322272" w:rsidRPr="005003F8" w:rsidRDefault="00322272" w:rsidP="005003F8">
            <w:pPr>
              <w:spacing w:after="0"/>
              <w:rPr>
                <w:rFonts w:cs="Arial"/>
                <w:sz w:val="16"/>
                <w:szCs w:val="16"/>
                <w:lang w:val="pl-PL" w:eastAsia="en-US"/>
              </w:rPr>
            </w:pPr>
          </w:p>
        </w:tc>
      </w:tr>
      <w:tr w:rsidR="00997B98" w:rsidRPr="00F65C6F" w:rsidTr="00997B98">
        <w:trPr>
          <w:trHeight w:val="70"/>
        </w:trPr>
        <w:tc>
          <w:tcPr>
            <w:tcW w:w="313" w:type="pct"/>
            <w:tcBorders>
              <w:top w:val="nil"/>
              <w:left w:val="single" w:sz="4" w:space="0" w:color="auto"/>
              <w:bottom w:val="single" w:sz="4" w:space="0" w:color="auto"/>
              <w:right w:val="single" w:sz="4" w:space="0" w:color="auto"/>
            </w:tcBorders>
            <w:shd w:val="clear" w:color="auto" w:fill="auto"/>
            <w:noWrap/>
            <w:vAlign w:val="center"/>
          </w:tcPr>
          <w:p w:rsidR="00322272" w:rsidRPr="00F65C6F" w:rsidRDefault="00CF64B9" w:rsidP="00234500">
            <w:pPr>
              <w:jc w:val="center"/>
              <w:rPr>
                <w:rFonts w:cs="Arial"/>
                <w:sz w:val="16"/>
                <w:szCs w:val="16"/>
                <w:lang w:val="en-US" w:eastAsia="en-US"/>
              </w:rPr>
            </w:pPr>
            <w:r>
              <w:rPr>
                <w:rFonts w:cs="Arial"/>
                <w:sz w:val="16"/>
                <w:szCs w:val="16"/>
                <w:lang w:val="en-US" w:eastAsia="en-US"/>
              </w:rPr>
              <w:t>5</w:t>
            </w:r>
          </w:p>
        </w:tc>
        <w:tc>
          <w:tcPr>
            <w:tcW w:w="624" w:type="pct"/>
            <w:tcBorders>
              <w:top w:val="nil"/>
              <w:left w:val="nil"/>
              <w:bottom w:val="single" w:sz="4" w:space="0" w:color="auto"/>
              <w:right w:val="single" w:sz="4" w:space="0" w:color="auto"/>
            </w:tcBorders>
            <w:shd w:val="clear" w:color="000000" w:fill="FFFFFF"/>
            <w:vAlign w:val="center"/>
          </w:tcPr>
          <w:p w:rsidR="00322272" w:rsidRPr="005003F8" w:rsidRDefault="00322272" w:rsidP="005003F8">
            <w:pPr>
              <w:spacing w:after="0"/>
              <w:rPr>
                <w:rFonts w:cs="Arial"/>
                <w:sz w:val="16"/>
                <w:szCs w:val="16"/>
                <w:lang w:val="pl-PL" w:eastAsia="en-US"/>
              </w:rPr>
            </w:pPr>
            <w:r w:rsidRPr="005003F8">
              <w:rPr>
                <w:rFonts w:cs="Arial"/>
                <w:sz w:val="16"/>
                <w:szCs w:val="16"/>
                <w:lang w:val="pl-PL" w:eastAsia="en-US"/>
              </w:rPr>
              <w:t>Kadrovski poslovi</w:t>
            </w:r>
          </w:p>
        </w:tc>
        <w:tc>
          <w:tcPr>
            <w:tcW w:w="891" w:type="pct"/>
            <w:tcBorders>
              <w:top w:val="nil"/>
              <w:left w:val="nil"/>
              <w:bottom w:val="single" w:sz="4" w:space="0" w:color="auto"/>
              <w:right w:val="single" w:sz="4" w:space="0" w:color="auto"/>
            </w:tcBorders>
            <w:shd w:val="clear" w:color="auto" w:fill="auto"/>
            <w:vAlign w:val="center"/>
          </w:tcPr>
          <w:p w:rsidR="00322272" w:rsidRPr="00F65C6F" w:rsidRDefault="00322272" w:rsidP="00CF64B9">
            <w:pPr>
              <w:spacing w:after="0"/>
              <w:rPr>
                <w:rFonts w:cs="Arial"/>
                <w:sz w:val="16"/>
                <w:szCs w:val="16"/>
                <w:lang w:val="pl-PL" w:eastAsia="en-US"/>
              </w:rPr>
            </w:pPr>
            <w:r w:rsidRPr="00F65C6F">
              <w:rPr>
                <w:rFonts w:cs="Arial"/>
                <w:sz w:val="16"/>
                <w:szCs w:val="16"/>
                <w:lang w:val="pl-PL" w:eastAsia="en-US"/>
              </w:rPr>
              <w:t xml:space="preserve">1. </w:t>
            </w:r>
            <w:r w:rsidR="00CF64B9">
              <w:rPr>
                <w:rFonts w:cs="Arial"/>
                <w:sz w:val="16"/>
                <w:szCs w:val="16"/>
                <w:lang w:val="pl-PL" w:eastAsia="en-US"/>
              </w:rPr>
              <w:t>Voditelj Kadrovske službe</w:t>
            </w:r>
          </w:p>
        </w:tc>
        <w:tc>
          <w:tcPr>
            <w:tcW w:w="954" w:type="pct"/>
            <w:tcBorders>
              <w:top w:val="nil"/>
              <w:left w:val="nil"/>
              <w:bottom w:val="single" w:sz="4" w:space="0" w:color="auto"/>
              <w:right w:val="single" w:sz="4" w:space="0" w:color="auto"/>
            </w:tcBorders>
            <w:shd w:val="clear" w:color="auto" w:fill="auto"/>
            <w:vAlign w:val="center"/>
          </w:tcPr>
          <w:p w:rsidR="00322272" w:rsidRPr="00F65C6F" w:rsidRDefault="00322272" w:rsidP="00CF64B9">
            <w:pPr>
              <w:spacing w:after="0"/>
              <w:jc w:val="left"/>
              <w:rPr>
                <w:rFonts w:cs="Arial"/>
                <w:sz w:val="16"/>
                <w:szCs w:val="16"/>
                <w:lang w:val="pl-PL" w:eastAsia="en-US"/>
              </w:rPr>
            </w:pPr>
            <w:r w:rsidRPr="00F65C6F">
              <w:rPr>
                <w:rFonts w:cs="Arial"/>
                <w:sz w:val="16"/>
                <w:szCs w:val="16"/>
                <w:lang w:val="pl-PL" w:eastAsia="en-US"/>
              </w:rPr>
              <w:t>1. Ugovori o radu</w:t>
            </w:r>
            <w:r w:rsidRPr="00F65C6F">
              <w:rPr>
                <w:rFonts w:cs="Arial"/>
                <w:sz w:val="16"/>
                <w:szCs w:val="16"/>
                <w:lang w:val="pl-PL" w:eastAsia="en-US"/>
              </w:rPr>
              <w:br/>
              <w:t>2. Odluke, evidencije i dosjei djelatnika</w:t>
            </w:r>
          </w:p>
        </w:tc>
        <w:tc>
          <w:tcPr>
            <w:tcW w:w="635" w:type="pct"/>
            <w:tcBorders>
              <w:top w:val="nil"/>
              <w:left w:val="nil"/>
              <w:bottom w:val="single" w:sz="4" w:space="0" w:color="auto"/>
              <w:right w:val="single" w:sz="4" w:space="0" w:color="auto"/>
            </w:tcBorders>
            <w:shd w:val="clear" w:color="auto" w:fill="auto"/>
            <w:vAlign w:val="center"/>
          </w:tcPr>
          <w:p w:rsidR="00322272" w:rsidRPr="00F65C6F" w:rsidRDefault="00322272" w:rsidP="005003F8">
            <w:pPr>
              <w:spacing w:after="0"/>
              <w:rPr>
                <w:rFonts w:cs="Arial"/>
                <w:sz w:val="16"/>
                <w:szCs w:val="16"/>
                <w:lang w:val="pl-PL" w:eastAsia="en-US"/>
              </w:rPr>
            </w:pPr>
            <w:r w:rsidRPr="00F65C6F">
              <w:rPr>
                <w:rFonts w:cs="Arial"/>
                <w:sz w:val="16"/>
                <w:szCs w:val="16"/>
                <w:lang w:val="pl-PL" w:eastAsia="en-US"/>
              </w:rPr>
              <w:t>1. Osobno računalo (2 kom)</w:t>
            </w:r>
            <w:r w:rsidRPr="00F65C6F">
              <w:rPr>
                <w:rFonts w:cs="Arial"/>
                <w:sz w:val="16"/>
                <w:szCs w:val="16"/>
                <w:lang w:val="pl-PL" w:eastAsia="en-US"/>
              </w:rPr>
              <w:br/>
              <w:t>2. Multifunkcijski pisač</w:t>
            </w:r>
          </w:p>
          <w:p w:rsidR="00322272" w:rsidRPr="00F65C6F" w:rsidRDefault="00322272" w:rsidP="005003F8">
            <w:pPr>
              <w:spacing w:after="0"/>
              <w:rPr>
                <w:rFonts w:cs="Arial"/>
                <w:sz w:val="16"/>
                <w:szCs w:val="16"/>
                <w:lang w:val="pl-PL" w:eastAsia="en-US"/>
              </w:rPr>
            </w:pPr>
            <w:r w:rsidRPr="00F65C6F">
              <w:rPr>
                <w:rFonts w:cs="Arial"/>
                <w:sz w:val="16"/>
                <w:szCs w:val="16"/>
                <w:lang w:val="pl-PL" w:eastAsia="en-US"/>
              </w:rPr>
              <w:t>3. Telefon</w:t>
            </w:r>
          </w:p>
        </w:tc>
        <w:tc>
          <w:tcPr>
            <w:tcW w:w="954" w:type="pct"/>
            <w:tcBorders>
              <w:top w:val="nil"/>
              <w:left w:val="nil"/>
              <w:bottom w:val="single" w:sz="4" w:space="0" w:color="auto"/>
              <w:right w:val="single" w:sz="4" w:space="0" w:color="auto"/>
            </w:tcBorders>
            <w:shd w:val="clear" w:color="auto" w:fill="auto"/>
            <w:vAlign w:val="center"/>
          </w:tcPr>
          <w:p w:rsidR="00322272" w:rsidRPr="00F65C6F" w:rsidRDefault="00322272" w:rsidP="00CF64B9">
            <w:pPr>
              <w:spacing w:after="0"/>
              <w:jc w:val="left"/>
              <w:rPr>
                <w:rFonts w:cs="Arial"/>
                <w:sz w:val="16"/>
                <w:szCs w:val="16"/>
                <w:lang w:val="pl-PL" w:eastAsia="en-US"/>
              </w:rPr>
            </w:pPr>
            <w:r w:rsidRPr="00F65C6F">
              <w:rPr>
                <w:rFonts w:cs="Arial"/>
                <w:sz w:val="16"/>
                <w:szCs w:val="16"/>
                <w:lang w:val="pl-PL" w:eastAsia="en-US"/>
              </w:rPr>
              <w:t>1. Ugovori o radu</w:t>
            </w:r>
            <w:r w:rsidRPr="00F65C6F">
              <w:rPr>
                <w:rFonts w:cs="Arial"/>
                <w:sz w:val="16"/>
                <w:szCs w:val="16"/>
                <w:lang w:val="pl-PL" w:eastAsia="en-US"/>
              </w:rPr>
              <w:br/>
              <w:t>2. Odluke, evidencije i dosjei djelatnika</w:t>
            </w:r>
          </w:p>
        </w:tc>
        <w:tc>
          <w:tcPr>
            <w:tcW w:w="629" w:type="pct"/>
            <w:tcBorders>
              <w:top w:val="nil"/>
              <w:left w:val="nil"/>
              <w:bottom w:val="single" w:sz="4" w:space="0" w:color="auto"/>
              <w:right w:val="single" w:sz="4" w:space="0" w:color="auto"/>
            </w:tcBorders>
            <w:shd w:val="clear" w:color="auto" w:fill="auto"/>
            <w:noWrap/>
            <w:vAlign w:val="center"/>
          </w:tcPr>
          <w:p w:rsidR="00322272" w:rsidRPr="00F65C6F" w:rsidRDefault="00322272" w:rsidP="005003F8">
            <w:pPr>
              <w:spacing w:after="0"/>
              <w:rPr>
                <w:rFonts w:cs="Arial"/>
                <w:sz w:val="16"/>
                <w:szCs w:val="16"/>
                <w:lang w:val="pl-PL" w:eastAsia="en-US"/>
              </w:rPr>
            </w:pPr>
            <w:r w:rsidRPr="00F65C6F">
              <w:rPr>
                <w:rFonts w:cs="Arial"/>
                <w:sz w:val="16"/>
                <w:szCs w:val="16"/>
                <w:lang w:val="pl-PL" w:eastAsia="en-US"/>
              </w:rPr>
              <w:t> </w:t>
            </w:r>
          </w:p>
        </w:tc>
      </w:tr>
      <w:tr w:rsidR="00997B98" w:rsidRPr="00F65C6F" w:rsidTr="00997B98">
        <w:trPr>
          <w:trHeight w:val="450"/>
        </w:trPr>
        <w:tc>
          <w:tcPr>
            <w:tcW w:w="313" w:type="pct"/>
            <w:tcBorders>
              <w:top w:val="nil"/>
              <w:left w:val="single" w:sz="4" w:space="0" w:color="auto"/>
              <w:bottom w:val="single" w:sz="4" w:space="0" w:color="auto"/>
              <w:right w:val="single" w:sz="4" w:space="0" w:color="auto"/>
            </w:tcBorders>
            <w:shd w:val="clear" w:color="auto" w:fill="auto"/>
            <w:noWrap/>
            <w:vAlign w:val="center"/>
          </w:tcPr>
          <w:p w:rsidR="00322272" w:rsidRPr="00F65C6F" w:rsidRDefault="00CF64B9" w:rsidP="00234500">
            <w:pPr>
              <w:jc w:val="center"/>
              <w:rPr>
                <w:rFonts w:cs="Arial"/>
                <w:sz w:val="16"/>
                <w:szCs w:val="16"/>
                <w:lang w:val="en-US" w:eastAsia="en-US"/>
              </w:rPr>
            </w:pPr>
            <w:r>
              <w:rPr>
                <w:rFonts w:cs="Arial"/>
                <w:sz w:val="16"/>
                <w:szCs w:val="16"/>
                <w:lang w:val="en-US" w:eastAsia="en-US"/>
              </w:rPr>
              <w:t>6</w:t>
            </w:r>
          </w:p>
        </w:tc>
        <w:tc>
          <w:tcPr>
            <w:tcW w:w="624" w:type="pct"/>
            <w:tcBorders>
              <w:top w:val="nil"/>
              <w:left w:val="nil"/>
              <w:bottom w:val="single" w:sz="4" w:space="0" w:color="auto"/>
              <w:right w:val="single" w:sz="4" w:space="0" w:color="auto"/>
            </w:tcBorders>
            <w:shd w:val="clear" w:color="auto" w:fill="auto"/>
            <w:vAlign w:val="center"/>
          </w:tcPr>
          <w:p w:rsidR="00322272" w:rsidRPr="005003F8" w:rsidRDefault="00322272" w:rsidP="005003F8">
            <w:pPr>
              <w:spacing w:after="0"/>
              <w:rPr>
                <w:rFonts w:cs="Arial"/>
                <w:sz w:val="16"/>
                <w:szCs w:val="16"/>
                <w:lang w:val="pl-PL" w:eastAsia="en-US"/>
              </w:rPr>
            </w:pPr>
            <w:r w:rsidRPr="005003F8">
              <w:rPr>
                <w:rFonts w:cs="Arial"/>
                <w:sz w:val="16"/>
                <w:szCs w:val="16"/>
                <w:lang w:val="pl-PL" w:eastAsia="en-US"/>
              </w:rPr>
              <w:t>Opći poslovi</w:t>
            </w:r>
          </w:p>
        </w:tc>
        <w:tc>
          <w:tcPr>
            <w:tcW w:w="891" w:type="pct"/>
            <w:tcBorders>
              <w:top w:val="nil"/>
              <w:left w:val="nil"/>
              <w:bottom w:val="single" w:sz="4" w:space="0" w:color="auto"/>
              <w:right w:val="single" w:sz="4" w:space="0" w:color="auto"/>
            </w:tcBorders>
            <w:shd w:val="clear" w:color="auto" w:fill="auto"/>
            <w:vAlign w:val="center"/>
          </w:tcPr>
          <w:p w:rsidR="00322272" w:rsidRPr="005003F8" w:rsidRDefault="00322272" w:rsidP="00CF64B9">
            <w:pPr>
              <w:spacing w:after="0"/>
              <w:rPr>
                <w:rFonts w:cs="Arial"/>
                <w:sz w:val="16"/>
                <w:szCs w:val="16"/>
                <w:lang w:val="pl-PL" w:eastAsia="en-US"/>
              </w:rPr>
            </w:pPr>
            <w:r w:rsidRPr="005003F8">
              <w:rPr>
                <w:rFonts w:cs="Arial"/>
                <w:sz w:val="16"/>
                <w:szCs w:val="16"/>
                <w:lang w:val="pl-PL" w:eastAsia="en-US"/>
              </w:rPr>
              <w:t xml:space="preserve">1. Referent </w:t>
            </w:r>
            <w:r w:rsidR="00CF64B9">
              <w:rPr>
                <w:rFonts w:cs="Arial"/>
                <w:sz w:val="16"/>
                <w:szCs w:val="16"/>
                <w:lang w:val="pl-PL" w:eastAsia="en-US"/>
              </w:rPr>
              <w:t>Kadrovske službe</w:t>
            </w:r>
          </w:p>
        </w:tc>
        <w:tc>
          <w:tcPr>
            <w:tcW w:w="954" w:type="pct"/>
            <w:tcBorders>
              <w:top w:val="nil"/>
              <w:left w:val="nil"/>
              <w:bottom w:val="single" w:sz="4" w:space="0" w:color="auto"/>
              <w:right w:val="single" w:sz="4" w:space="0" w:color="auto"/>
            </w:tcBorders>
            <w:shd w:val="clear" w:color="auto" w:fill="auto"/>
            <w:noWrap/>
            <w:vAlign w:val="center"/>
          </w:tcPr>
          <w:p w:rsidR="00322272" w:rsidRPr="005003F8" w:rsidRDefault="00322272" w:rsidP="005003F8">
            <w:pPr>
              <w:spacing w:after="0"/>
              <w:rPr>
                <w:rFonts w:cs="Arial"/>
                <w:sz w:val="16"/>
                <w:szCs w:val="16"/>
                <w:lang w:val="pl-PL" w:eastAsia="en-US"/>
              </w:rPr>
            </w:pPr>
            <w:r w:rsidRPr="005003F8">
              <w:rPr>
                <w:rFonts w:cs="Arial"/>
                <w:sz w:val="16"/>
                <w:szCs w:val="16"/>
                <w:lang w:val="pl-PL" w:eastAsia="en-US"/>
              </w:rPr>
              <w:t> </w:t>
            </w:r>
          </w:p>
        </w:tc>
        <w:tc>
          <w:tcPr>
            <w:tcW w:w="635" w:type="pct"/>
            <w:tcBorders>
              <w:top w:val="nil"/>
              <w:left w:val="nil"/>
              <w:bottom w:val="single" w:sz="4" w:space="0" w:color="auto"/>
              <w:right w:val="single" w:sz="4" w:space="0" w:color="auto"/>
            </w:tcBorders>
            <w:shd w:val="clear" w:color="auto" w:fill="auto"/>
            <w:vAlign w:val="center"/>
          </w:tcPr>
          <w:p w:rsidR="00322272" w:rsidRPr="00F65C6F" w:rsidRDefault="00322272" w:rsidP="005003F8">
            <w:pPr>
              <w:spacing w:after="0"/>
              <w:rPr>
                <w:rFonts w:cs="Arial"/>
                <w:sz w:val="16"/>
                <w:szCs w:val="16"/>
                <w:lang w:val="pl-PL" w:eastAsia="en-US"/>
              </w:rPr>
            </w:pPr>
            <w:r w:rsidRPr="00F65C6F">
              <w:rPr>
                <w:rFonts w:cs="Arial"/>
                <w:sz w:val="16"/>
                <w:szCs w:val="16"/>
                <w:lang w:val="pl-PL" w:eastAsia="en-US"/>
              </w:rPr>
              <w:t>1. Osobno računalo (1 kom)</w:t>
            </w:r>
            <w:r w:rsidRPr="00F65C6F">
              <w:rPr>
                <w:rFonts w:cs="Arial"/>
                <w:sz w:val="16"/>
                <w:szCs w:val="16"/>
                <w:lang w:val="pl-PL" w:eastAsia="en-US"/>
              </w:rPr>
              <w:br/>
              <w:t xml:space="preserve">2. </w:t>
            </w:r>
            <w:r w:rsidRPr="00F65C6F">
              <w:rPr>
                <w:rFonts w:cs="Arial"/>
                <w:sz w:val="16"/>
                <w:szCs w:val="16"/>
                <w:lang w:val="pl-PL" w:eastAsia="en-US"/>
              </w:rPr>
              <w:lastRenderedPageBreak/>
              <w:t>Multifunkcijski pisač</w:t>
            </w:r>
          </w:p>
          <w:p w:rsidR="00322272" w:rsidRPr="00F65C6F" w:rsidRDefault="00322272" w:rsidP="005003F8">
            <w:pPr>
              <w:spacing w:after="0"/>
              <w:rPr>
                <w:rFonts w:cs="Arial"/>
                <w:sz w:val="16"/>
                <w:szCs w:val="16"/>
                <w:lang w:val="pl-PL" w:eastAsia="en-US"/>
              </w:rPr>
            </w:pPr>
            <w:r w:rsidRPr="00F65C6F">
              <w:rPr>
                <w:rFonts w:cs="Arial"/>
                <w:sz w:val="16"/>
                <w:szCs w:val="16"/>
                <w:lang w:val="pl-PL" w:eastAsia="en-US"/>
              </w:rPr>
              <w:t>3. Telefon</w:t>
            </w:r>
          </w:p>
        </w:tc>
        <w:tc>
          <w:tcPr>
            <w:tcW w:w="954" w:type="pct"/>
            <w:tcBorders>
              <w:top w:val="nil"/>
              <w:left w:val="nil"/>
              <w:bottom w:val="single" w:sz="4" w:space="0" w:color="auto"/>
              <w:right w:val="single" w:sz="4" w:space="0" w:color="auto"/>
            </w:tcBorders>
            <w:shd w:val="clear" w:color="auto" w:fill="auto"/>
            <w:vAlign w:val="center"/>
          </w:tcPr>
          <w:p w:rsidR="00322272" w:rsidRPr="005003F8" w:rsidRDefault="00322272" w:rsidP="00CF64B9">
            <w:pPr>
              <w:spacing w:after="0"/>
              <w:jc w:val="left"/>
              <w:rPr>
                <w:rFonts w:cs="Arial"/>
                <w:sz w:val="16"/>
                <w:szCs w:val="16"/>
                <w:lang w:val="pl-PL" w:eastAsia="en-US"/>
              </w:rPr>
            </w:pPr>
            <w:r w:rsidRPr="005003F8">
              <w:rPr>
                <w:rFonts w:cs="Arial"/>
                <w:sz w:val="16"/>
                <w:szCs w:val="16"/>
                <w:lang w:val="pl-PL" w:eastAsia="en-US"/>
              </w:rPr>
              <w:lastRenderedPageBreak/>
              <w:t>1. Podaci o nabavama</w:t>
            </w:r>
            <w:r w:rsidRPr="005003F8">
              <w:rPr>
                <w:rFonts w:cs="Arial"/>
                <w:sz w:val="16"/>
                <w:szCs w:val="16"/>
                <w:lang w:val="pl-PL" w:eastAsia="en-US"/>
              </w:rPr>
              <w:br/>
              <w:t xml:space="preserve">2. Evidencije o imovini </w:t>
            </w:r>
            <w:r w:rsidR="00DF40D4">
              <w:rPr>
                <w:rFonts w:cs="Arial"/>
                <w:sz w:val="16"/>
                <w:szCs w:val="16"/>
                <w:lang w:val="pl-PL" w:eastAsia="en-US"/>
              </w:rPr>
              <w:t>Tvrtke</w:t>
            </w:r>
          </w:p>
        </w:tc>
        <w:tc>
          <w:tcPr>
            <w:tcW w:w="629" w:type="pct"/>
            <w:tcBorders>
              <w:top w:val="nil"/>
              <w:left w:val="nil"/>
              <w:bottom w:val="single" w:sz="4" w:space="0" w:color="auto"/>
              <w:right w:val="single" w:sz="4" w:space="0" w:color="auto"/>
            </w:tcBorders>
            <w:shd w:val="clear" w:color="auto" w:fill="auto"/>
            <w:noWrap/>
            <w:vAlign w:val="center"/>
          </w:tcPr>
          <w:p w:rsidR="00322272" w:rsidRPr="005003F8" w:rsidRDefault="00322272" w:rsidP="005003F8">
            <w:pPr>
              <w:spacing w:after="0"/>
              <w:rPr>
                <w:rFonts w:cs="Arial"/>
                <w:sz w:val="16"/>
                <w:szCs w:val="16"/>
                <w:lang w:val="pl-PL" w:eastAsia="en-US"/>
              </w:rPr>
            </w:pPr>
            <w:r w:rsidRPr="005003F8">
              <w:rPr>
                <w:rFonts w:cs="Arial"/>
                <w:sz w:val="16"/>
                <w:szCs w:val="16"/>
                <w:lang w:val="pl-PL" w:eastAsia="en-US"/>
              </w:rPr>
              <w:t> </w:t>
            </w:r>
          </w:p>
        </w:tc>
      </w:tr>
    </w:tbl>
    <w:p w:rsidR="00997B98" w:rsidRDefault="00997B98" w:rsidP="00322272">
      <w:pPr>
        <w:rPr>
          <w:rFonts w:cs="Arial"/>
        </w:rPr>
      </w:pPr>
    </w:p>
    <w:p w:rsidR="00322272" w:rsidRPr="00F65C6F" w:rsidRDefault="00322272" w:rsidP="00322272">
      <w:pPr>
        <w:rPr>
          <w:rFonts w:cs="Arial"/>
        </w:rPr>
      </w:pPr>
      <w:r w:rsidRPr="00F65C6F">
        <w:rPr>
          <w:rFonts w:cs="Arial"/>
        </w:rPr>
        <w:t>Nadalje, identificirani su kritični resursi dijeljeni između dva ili više procesa. Rezultati su navedeni u tablici niže.</w:t>
      </w:r>
    </w:p>
    <w:tbl>
      <w:tblPr>
        <w:tblW w:w="5260" w:type="dxa"/>
        <w:jc w:val="center"/>
        <w:tblLook w:val="04A0" w:firstRow="1" w:lastRow="0" w:firstColumn="1" w:lastColumn="0" w:noHBand="0" w:noVBand="1"/>
      </w:tblPr>
      <w:tblGrid>
        <w:gridCol w:w="5260"/>
      </w:tblGrid>
      <w:tr w:rsidR="00322272" w:rsidRPr="00F65C6F" w:rsidTr="00234500">
        <w:trPr>
          <w:trHeight w:val="255"/>
          <w:jc w:val="center"/>
        </w:trPr>
        <w:tc>
          <w:tcPr>
            <w:tcW w:w="5260"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322272" w:rsidRPr="00F65C6F" w:rsidRDefault="00322272" w:rsidP="00234500">
            <w:pPr>
              <w:jc w:val="center"/>
              <w:rPr>
                <w:rFonts w:cs="Arial"/>
                <w:b/>
                <w:bCs/>
                <w:sz w:val="16"/>
                <w:szCs w:val="16"/>
                <w:lang w:val="en-US" w:eastAsia="en-US"/>
              </w:rPr>
            </w:pPr>
            <w:r w:rsidRPr="00F65C6F">
              <w:rPr>
                <w:rFonts w:cs="Arial"/>
                <w:b/>
                <w:bCs/>
                <w:sz w:val="16"/>
                <w:szCs w:val="16"/>
                <w:lang w:val="en-US" w:eastAsia="en-US"/>
              </w:rPr>
              <w:t>Naziv</w:t>
            </w:r>
          </w:p>
        </w:tc>
      </w:tr>
      <w:tr w:rsidR="00322272" w:rsidRPr="00F65C6F" w:rsidTr="00234500">
        <w:trPr>
          <w:trHeight w:val="255"/>
          <w:jc w:val="center"/>
        </w:trPr>
        <w:tc>
          <w:tcPr>
            <w:tcW w:w="5260" w:type="dxa"/>
            <w:tcBorders>
              <w:top w:val="nil"/>
              <w:left w:val="single" w:sz="4" w:space="0" w:color="auto"/>
              <w:bottom w:val="single" w:sz="4" w:space="0" w:color="auto"/>
              <w:right w:val="single" w:sz="4" w:space="0" w:color="auto"/>
            </w:tcBorders>
            <w:shd w:val="clear" w:color="000000" w:fill="F2F2F2"/>
            <w:noWrap/>
            <w:vAlign w:val="center"/>
          </w:tcPr>
          <w:p w:rsidR="00322272" w:rsidRPr="00F65C6F" w:rsidRDefault="00322272" w:rsidP="00234500">
            <w:pPr>
              <w:jc w:val="center"/>
              <w:rPr>
                <w:rFonts w:cs="Arial"/>
                <w:b/>
                <w:bCs/>
                <w:sz w:val="16"/>
                <w:szCs w:val="16"/>
                <w:lang w:val="en-US" w:eastAsia="en-US"/>
              </w:rPr>
            </w:pPr>
            <w:r w:rsidRPr="00F65C6F">
              <w:rPr>
                <w:rFonts w:cs="Arial"/>
                <w:b/>
                <w:bCs/>
                <w:sz w:val="16"/>
                <w:szCs w:val="16"/>
                <w:lang w:val="en-US" w:eastAsia="en-US"/>
              </w:rPr>
              <w:t>Općenito</w:t>
            </w:r>
          </w:p>
        </w:tc>
      </w:tr>
      <w:tr w:rsidR="00322272" w:rsidRPr="00F65C6F" w:rsidTr="00234500">
        <w:trPr>
          <w:trHeight w:val="255"/>
          <w:jc w:val="center"/>
        </w:trPr>
        <w:tc>
          <w:tcPr>
            <w:tcW w:w="5260" w:type="dxa"/>
            <w:tcBorders>
              <w:top w:val="nil"/>
              <w:left w:val="single" w:sz="4" w:space="0" w:color="auto"/>
              <w:bottom w:val="single" w:sz="4" w:space="0" w:color="auto"/>
              <w:right w:val="single" w:sz="4" w:space="0" w:color="auto"/>
            </w:tcBorders>
            <w:shd w:val="clear" w:color="auto" w:fill="auto"/>
            <w:noWrap/>
            <w:vAlign w:val="center"/>
          </w:tcPr>
          <w:p w:rsidR="00322272" w:rsidRPr="00F65C6F" w:rsidRDefault="00322272" w:rsidP="00234500">
            <w:pPr>
              <w:rPr>
                <w:rFonts w:cs="Arial"/>
                <w:sz w:val="16"/>
                <w:szCs w:val="16"/>
                <w:lang w:val="en-US" w:eastAsia="en-US"/>
              </w:rPr>
            </w:pPr>
            <w:r w:rsidRPr="00F65C6F">
              <w:rPr>
                <w:rFonts w:cs="Arial"/>
                <w:sz w:val="16"/>
                <w:szCs w:val="16"/>
                <w:lang w:val="en-US" w:eastAsia="en-US"/>
              </w:rPr>
              <w:t>Poslovna zgrada s infrastrukturom (električna energija, voda, grijanje)</w:t>
            </w:r>
          </w:p>
        </w:tc>
      </w:tr>
      <w:tr w:rsidR="00322272" w:rsidRPr="00F65C6F" w:rsidTr="00234500">
        <w:trPr>
          <w:trHeight w:val="255"/>
          <w:jc w:val="center"/>
        </w:trPr>
        <w:tc>
          <w:tcPr>
            <w:tcW w:w="5260" w:type="dxa"/>
            <w:tcBorders>
              <w:top w:val="nil"/>
              <w:left w:val="single" w:sz="4" w:space="0" w:color="auto"/>
              <w:bottom w:val="single" w:sz="4" w:space="0" w:color="auto"/>
              <w:right w:val="single" w:sz="4" w:space="0" w:color="auto"/>
            </w:tcBorders>
            <w:shd w:val="clear" w:color="000000" w:fill="FFFFFF"/>
            <w:noWrap/>
            <w:vAlign w:val="center"/>
          </w:tcPr>
          <w:p w:rsidR="00322272" w:rsidRPr="00F65C6F" w:rsidRDefault="00322272" w:rsidP="00234500">
            <w:pPr>
              <w:rPr>
                <w:rFonts w:cs="Arial"/>
                <w:sz w:val="16"/>
                <w:szCs w:val="16"/>
                <w:lang w:val="pl-PL" w:eastAsia="en-US"/>
              </w:rPr>
            </w:pPr>
            <w:r w:rsidRPr="00F65C6F">
              <w:rPr>
                <w:rFonts w:cs="Arial"/>
                <w:sz w:val="16"/>
                <w:szCs w:val="16"/>
                <w:lang w:val="pl-PL" w:eastAsia="en-US"/>
              </w:rPr>
              <w:t>Uredi s namještajem i sitnim inventarom</w:t>
            </w:r>
          </w:p>
        </w:tc>
      </w:tr>
      <w:tr w:rsidR="00322272" w:rsidRPr="00F65C6F" w:rsidTr="00234500">
        <w:trPr>
          <w:trHeight w:val="255"/>
          <w:jc w:val="center"/>
        </w:trPr>
        <w:tc>
          <w:tcPr>
            <w:tcW w:w="5260" w:type="dxa"/>
            <w:tcBorders>
              <w:top w:val="nil"/>
              <w:left w:val="single" w:sz="4" w:space="0" w:color="auto"/>
              <w:bottom w:val="single" w:sz="4" w:space="0" w:color="auto"/>
              <w:right w:val="single" w:sz="4" w:space="0" w:color="auto"/>
            </w:tcBorders>
            <w:shd w:val="clear" w:color="auto" w:fill="auto"/>
            <w:noWrap/>
            <w:vAlign w:val="center"/>
          </w:tcPr>
          <w:p w:rsidR="00322272" w:rsidRPr="00F65C6F" w:rsidRDefault="00322272" w:rsidP="00234500">
            <w:pPr>
              <w:rPr>
                <w:rFonts w:cs="Arial"/>
                <w:sz w:val="16"/>
                <w:szCs w:val="16"/>
                <w:lang w:val="pl-PL" w:eastAsia="en-US"/>
              </w:rPr>
            </w:pPr>
            <w:r w:rsidRPr="00F65C6F">
              <w:rPr>
                <w:rFonts w:cs="Arial"/>
                <w:sz w:val="16"/>
                <w:szCs w:val="16"/>
                <w:lang w:val="pl-PL" w:eastAsia="en-US"/>
              </w:rPr>
              <w:t>Poslužiteljska soba s okolišnim kontrolama</w:t>
            </w:r>
          </w:p>
        </w:tc>
      </w:tr>
      <w:tr w:rsidR="00322272" w:rsidRPr="00F65C6F" w:rsidTr="00234500">
        <w:trPr>
          <w:trHeight w:val="255"/>
          <w:jc w:val="center"/>
        </w:trPr>
        <w:tc>
          <w:tcPr>
            <w:tcW w:w="5260" w:type="dxa"/>
            <w:tcBorders>
              <w:top w:val="nil"/>
              <w:left w:val="single" w:sz="4" w:space="0" w:color="auto"/>
              <w:bottom w:val="single" w:sz="4" w:space="0" w:color="auto"/>
              <w:right w:val="single" w:sz="4" w:space="0" w:color="auto"/>
            </w:tcBorders>
            <w:shd w:val="clear" w:color="000000" w:fill="F2F2F2"/>
            <w:noWrap/>
            <w:vAlign w:val="center"/>
          </w:tcPr>
          <w:p w:rsidR="00322272" w:rsidRPr="00F65C6F" w:rsidRDefault="00322272" w:rsidP="00234500">
            <w:pPr>
              <w:jc w:val="center"/>
              <w:rPr>
                <w:rFonts w:cs="Arial"/>
                <w:b/>
                <w:bCs/>
                <w:sz w:val="16"/>
                <w:szCs w:val="16"/>
                <w:lang w:val="en-US" w:eastAsia="en-US"/>
              </w:rPr>
            </w:pPr>
            <w:r w:rsidRPr="00F65C6F">
              <w:rPr>
                <w:rFonts w:cs="Arial"/>
                <w:b/>
                <w:bCs/>
                <w:sz w:val="16"/>
                <w:szCs w:val="16"/>
                <w:lang w:val="en-US" w:eastAsia="en-US"/>
              </w:rPr>
              <w:t>Poslužiteljska infrastruktura</w:t>
            </w:r>
          </w:p>
        </w:tc>
      </w:tr>
      <w:tr w:rsidR="00322272" w:rsidRPr="00F65C6F" w:rsidTr="00234500">
        <w:trPr>
          <w:trHeight w:val="255"/>
          <w:jc w:val="center"/>
        </w:trPr>
        <w:tc>
          <w:tcPr>
            <w:tcW w:w="5260" w:type="dxa"/>
            <w:tcBorders>
              <w:top w:val="nil"/>
              <w:left w:val="single" w:sz="4" w:space="0" w:color="auto"/>
              <w:bottom w:val="single" w:sz="4" w:space="0" w:color="auto"/>
              <w:right w:val="single" w:sz="4" w:space="0" w:color="auto"/>
            </w:tcBorders>
            <w:shd w:val="clear" w:color="auto" w:fill="auto"/>
            <w:noWrap/>
            <w:vAlign w:val="center"/>
          </w:tcPr>
          <w:p w:rsidR="00322272" w:rsidRPr="00F65C6F" w:rsidRDefault="00322272" w:rsidP="00234500">
            <w:pPr>
              <w:rPr>
                <w:rFonts w:cs="Arial"/>
                <w:sz w:val="16"/>
                <w:szCs w:val="16"/>
                <w:lang w:val="en-US" w:eastAsia="en-US"/>
              </w:rPr>
            </w:pPr>
            <w:r w:rsidRPr="00F65C6F">
              <w:rPr>
                <w:rFonts w:cs="Arial"/>
                <w:sz w:val="16"/>
                <w:szCs w:val="16"/>
                <w:lang w:val="en-US" w:eastAsia="en-US"/>
              </w:rPr>
              <w:t>AD/DNS/DHCP poslužitelj</w:t>
            </w:r>
          </w:p>
        </w:tc>
      </w:tr>
      <w:tr w:rsidR="00322272" w:rsidRPr="00F65C6F" w:rsidTr="00234500">
        <w:trPr>
          <w:trHeight w:val="255"/>
          <w:jc w:val="center"/>
        </w:trPr>
        <w:tc>
          <w:tcPr>
            <w:tcW w:w="5260" w:type="dxa"/>
            <w:tcBorders>
              <w:top w:val="nil"/>
              <w:left w:val="single" w:sz="4" w:space="0" w:color="auto"/>
              <w:bottom w:val="single" w:sz="4" w:space="0" w:color="auto"/>
              <w:right w:val="single" w:sz="4" w:space="0" w:color="auto"/>
            </w:tcBorders>
            <w:shd w:val="clear" w:color="000000" w:fill="FFFFFF"/>
            <w:noWrap/>
            <w:vAlign w:val="center"/>
          </w:tcPr>
          <w:p w:rsidR="00322272" w:rsidRPr="00F65C6F" w:rsidRDefault="00322272" w:rsidP="00234500">
            <w:pPr>
              <w:rPr>
                <w:rFonts w:cs="Arial"/>
                <w:sz w:val="16"/>
                <w:szCs w:val="16"/>
                <w:lang w:val="en-US" w:eastAsia="en-US"/>
              </w:rPr>
            </w:pPr>
            <w:r w:rsidRPr="00F65C6F">
              <w:rPr>
                <w:rFonts w:cs="Arial"/>
                <w:sz w:val="16"/>
                <w:szCs w:val="16"/>
                <w:lang w:val="en-US" w:eastAsia="en-US"/>
              </w:rPr>
              <w:t>Datotečni poslužitelj</w:t>
            </w:r>
          </w:p>
        </w:tc>
      </w:tr>
      <w:tr w:rsidR="00322272" w:rsidRPr="00F65C6F" w:rsidTr="00234500">
        <w:trPr>
          <w:trHeight w:val="255"/>
          <w:jc w:val="center"/>
        </w:trPr>
        <w:tc>
          <w:tcPr>
            <w:tcW w:w="5260" w:type="dxa"/>
            <w:tcBorders>
              <w:top w:val="nil"/>
              <w:left w:val="single" w:sz="4" w:space="0" w:color="auto"/>
              <w:bottom w:val="single" w:sz="4" w:space="0" w:color="auto"/>
              <w:right w:val="single" w:sz="4" w:space="0" w:color="auto"/>
            </w:tcBorders>
            <w:shd w:val="clear" w:color="auto" w:fill="auto"/>
            <w:noWrap/>
            <w:vAlign w:val="center"/>
          </w:tcPr>
          <w:p w:rsidR="00322272" w:rsidRPr="00F65C6F" w:rsidRDefault="00322272" w:rsidP="00234500">
            <w:pPr>
              <w:rPr>
                <w:rFonts w:cs="Arial"/>
                <w:sz w:val="16"/>
                <w:szCs w:val="16"/>
                <w:lang w:val="pl-PL" w:eastAsia="en-US"/>
              </w:rPr>
            </w:pPr>
            <w:r w:rsidRPr="00F65C6F">
              <w:rPr>
                <w:rFonts w:cs="Arial"/>
                <w:sz w:val="16"/>
                <w:szCs w:val="16"/>
                <w:lang w:val="pl-PL" w:eastAsia="en-US"/>
              </w:rPr>
              <w:t>Poslužitelj MS SQL baze podataka i aplikacija</w:t>
            </w:r>
          </w:p>
        </w:tc>
      </w:tr>
      <w:tr w:rsidR="00322272" w:rsidRPr="00F65C6F" w:rsidTr="00234500">
        <w:trPr>
          <w:trHeight w:val="255"/>
          <w:jc w:val="center"/>
        </w:trPr>
        <w:tc>
          <w:tcPr>
            <w:tcW w:w="5260" w:type="dxa"/>
            <w:tcBorders>
              <w:top w:val="nil"/>
              <w:left w:val="single" w:sz="4" w:space="0" w:color="auto"/>
              <w:bottom w:val="single" w:sz="4" w:space="0" w:color="auto"/>
              <w:right w:val="single" w:sz="4" w:space="0" w:color="auto"/>
            </w:tcBorders>
            <w:shd w:val="clear" w:color="000000" w:fill="FFFFFF"/>
            <w:noWrap/>
            <w:vAlign w:val="center"/>
          </w:tcPr>
          <w:p w:rsidR="00322272" w:rsidRPr="00F65C6F" w:rsidRDefault="00322272" w:rsidP="00234500">
            <w:pPr>
              <w:rPr>
                <w:rFonts w:cs="Arial"/>
                <w:sz w:val="16"/>
                <w:szCs w:val="16"/>
                <w:lang w:val="en-US" w:eastAsia="en-US"/>
              </w:rPr>
            </w:pPr>
            <w:r w:rsidRPr="00F65C6F">
              <w:rPr>
                <w:rFonts w:cs="Arial"/>
                <w:sz w:val="16"/>
                <w:szCs w:val="16"/>
                <w:lang w:val="en-US" w:eastAsia="en-US"/>
              </w:rPr>
              <w:t>MS Exchange poslužitelj</w:t>
            </w:r>
          </w:p>
        </w:tc>
      </w:tr>
      <w:tr w:rsidR="00322272" w:rsidRPr="00F65C6F" w:rsidTr="00234500">
        <w:trPr>
          <w:trHeight w:val="255"/>
          <w:jc w:val="center"/>
        </w:trPr>
        <w:tc>
          <w:tcPr>
            <w:tcW w:w="5260" w:type="dxa"/>
            <w:tcBorders>
              <w:top w:val="nil"/>
              <w:left w:val="single" w:sz="4" w:space="0" w:color="auto"/>
              <w:bottom w:val="single" w:sz="4" w:space="0" w:color="auto"/>
              <w:right w:val="single" w:sz="4" w:space="0" w:color="auto"/>
            </w:tcBorders>
            <w:shd w:val="clear" w:color="auto" w:fill="auto"/>
            <w:noWrap/>
            <w:vAlign w:val="center"/>
          </w:tcPr>
          <w:p w:rsidR="00322272" w:rsidRPr="00F65C6F" w:rsidRDefault="00322272" w:rsidP="00234500">
            <w:pPr>
              <w:rPr>
                <w:rFonts w:cs="Arial"/>
                <w:sz w:val="16"/>
                <w:szCs w:val="16"/>
                <w:lang w:val="en-US" w:eastAsia="en-US"/>
              </w:rPr>
            </w:pPr>
            <w:r w:rsidRPr="00F65C6F">
              <w:rPr>
                <w:rFonts w:cs="Arial"/>
                <w:sz w:val="16"/>
                <w:szCs w:val="16"/>
                <w:lang w:val="en-US" w:eastAsia="en-US"/>
              </w:rPr>
              <w:t>Ispisni poslužitelj</w:t>
            </w:r>
          </w:p>
        </w:tc>
      </w:tr>
      <w:tr w:rsidR="00322272" w:rsidRPr="00F65C6F" w:rsidTr="00234500">
        <w:trPr>
          <w:trHeight w:val="255"/>
          <w:jc w:val="center"/>
        </w:trPr>
        <w:tc>
          <w:tcPr>
            <w:tcW w:w="5260" w:type="dxa"/>
            <w:tcBorders>
              <w:top w:val="nil"/>
              <w:left w:val="single" w:sz="4" w:space="0" w:color="auto"/>
              <w:bottom w:val="single" w:sz="4" w:space="0" w:color="auto"/>
              <w:right w:val="single" w:sz="4" w:space="0" w:color="auto"/>
            </w:tcBorders>
            <w:shd w:val="clear" w:color="000000" w:fill="F2F2F2"/>
            <w:noWrap/>
            <w:vAlign w:val="center"/>
          </w:tcPr>
          <w:p w:rsidR="00322272" w:rsidRPr="00F65C6F" w:rsidRDefault="00322272" w:rsidP="00234500">
            <w:pPr>
              <w:jc w:val="center"/>
              <w:rPr>
                <w:rFonts w:cs="Arial"/>
                <w:b/>
                <w:bCs/>
                <w:sz w:val="16"/>
                <w:szCs w:val="16"/>
                <w:lang w:val="en-US" w:eastAsia="en-US"/>
              </w:rPr>
            </w:pPr>
            <w:r w:rsidRPr="00F65C6F">
              <w:rPr>
                <w:rFonts w:cs="Arial"/>
                <w:b/>
                <w:bCs/>
                <w:sz w:val="16"/>
                <w:szCs w:val="16"/>
                <w:lang w:val="en-US" w:eastAsia="en-US"/>
              </w:rPr>
              <w:t>Mrežna i telekomunikacijska infrastruktura</w:t>
            </w:r>
          </w:p>
        </w:tc>
      </w:tr>
      <w:tr w:rsidR="00322272" w:rsidRPr="00F65C6F" w:rsidTr="00234500">
        <w:trPr>
          <w:trHeight w:val="255"/>
          <w:jc w:val="center"/>
        </w:trPr>
        <w:tc>
          <w:tcPr>
            <w:tcW w:w="5260" w:type="dxa"/>
            <w:tcBorders>
              <w:top w:val="nil"/>
              <w:left w:val="single" w:sz="4" w:space="0" w:color="auto"/>
              <w:bottom w:val="single" w:sz="4" w:space="0" w:color="auto"/>
              <w:right w:val="single" w:sz="4" w:space="0" w:color="auto"/>
            </w:tcBorders>
            <w:shd w:val="clear" w:color="000000" w:fill="FFFFFF"/>
            <w:noWrap/>
            <w:vAlign w:val="center"/>
          </w:tcPr>
          <w:p w:rsidR="00322272" w:rsidRPr="00F65C6F" w:rsidRDefault="00322272" w:rsidP="00234500">
            <w:pPr>
              <w:rPr>
                <w:rFonts w:cs="Arial"/>
                <w:sz w:val="16"/>
                <w:szCs w:val="16"/>
                <w:lang w:val="en-US" w:eastAsia="en-US"/>
              </w:rPr>
            </w:pPr>
            <w:r w:rsidRPr="00F65C6F">
              <w:rPr>
                <w:rFonts w:cs="Arial"/>
                <w:sz w:val="16"/>
                <w:szCs w:val="16"/>
                <w:lang w:val="en-US" w:eastAsia="en-US"/>
              </w:rPr>
              <w:t>Internet veza s fiksnom IP adresama</w:t>
            </w:r>
          </w:p>
        </w:tc>
      </w:tr>
      <w:tr w:rsidR="00322272" w:rsidRPr="00F65C6F" w:rsidTr="00234500">
        <w:trPr>
          <w:trHeight w:val="255"/>
          <w:jc w:val="center"/>
        </w:trPr>
        <w:tc>
          <w:tcPr>
            <w:tcW w:w="5260" w:type="dxa"/>
            <w:tcBorders>
              <w:top w:val="nil"/>
              <w:left w:val="single" w:sz="4" w:space="0" w:color="auto"/>
              <w:bottom w:val="single" w:sz="4" w:space="0" w:color="auto"/>
              <w:right w:val="single" w:sz="4" w:space="0" w:color="auto"/>
            </w:tcBorders>
            <w:shd w:val="clear" w:color="auto" w:fill="auto"/>
            <w:noWrap/>
            <w:vAlign w:val="center"/>
          </w:tcPr>
          <w:p w:rsidR="00322272" w:rsidRPr="00F65C6F" w:rsidRDefault="00322272" w:rsidP="00234500">
            <w:pPr>
              <w:rPr>
                <w:rFonts w:cs="Arial"/>
                <w:sz w:val="16"/>
                <w:szCs w:val="16"/>
                <w:lang w:val="en-US" w:eastAsia="en-US"/>
              </w:rPr>
            </w:pPr>
            <w:r w:rsidRPr="00F65C6F">
              <w:rPr>
                <w:rFonts w:cs="Arial"/>
                <w:sz w:val="16"/>
                <w:szCs w:val="16"/>
                <w:lang w:val="en-US" w:eastAsia="en-US"/>
              </w:rPr>
              <w:t>Telekomunikacijska veza</w:t>
            </w:r>
          </w:p>
        </w:tc>
      </w:tr>
      <w:tr w:rsidR="00322272" w:rsidRPr="00F65C6F" w:rsidTr="00234500">
        <w:trPr>
          <w:trHeight w:val="255"/>
          <w:jc w:val="center"/>
        </w:trPr>
        <w:tc>
          <w:tcPr>
            <w:tcW w:w="5260" w:type="dxa"/>
            <w:tcBorders>
              <w:top w:val="nil"/>
              <w:left w:val="single" w:sz="4" w:space="0" w:color="auto"/>
              <w:bottom w:val="single" w:sz="4" w:space="0" w:color="auto"/>
              <w:right w:val="single" w:sz="4" w:space="0" w:color="auto"/>
            </w:tcBorders>
            <w:shd w:val="clear" w:color="auto" w:fill="auto"/>
            <w:noWrap/>
            <w:vAlign w:val="center"/>
          </w:tcPr>
          <w:p w:rsidR="00322272" w:rsidRPr="00F65C6F" w:rsidRDefault="00322272" w:rsidP="00234500">
            <w:pPr>
              <w:rPr>
                <w:rFonts w:cs="Arial"/>
                <w:sz w:val="16"/>
                <w:szCs w:val="16"/>
                <w:lang w:val="en-US" w:eastAsia="en-US"/>
              </w:rPr>
            </w:pPr>
            <w:r w:rsidRPr="00F65C6F">
              <w:rPr>
                <w:rFonts w:cs="Arial"/>
                <w:sz w:val="16"/>
                <w:szCs w:val="16"/>
                <w:lang w:val="en-US" w:eastAsia="en-US"/>
              </w:rPr>
              <w:t>Kućna telefonska centrala</w:t>
            </w:r>
          </w:p>
        </w:tc>
      </w:tr>
      <w:tr w:rsidR="00322272" w:rsidRPr="00F65C6F" w:rsidTr="00234500">
        <w:trPr>
          <w:trHeight w:val="255"/>
          <w:jc w:val="center"/>
        </w:trPr>
        <w:tc>
          <w:tcPr>
            <w:tcW w:w="5260" w:type="dxa"/>
            <w:tcBorders>
              <w:top w:val="nil"/>
              <w:left w:val="single" w:sz="4" w:space="0" w:color="auto"/>
              <w:bottom w:val="single" w:sz="4" w:space="0" w:color="auto"/>
              <w:right w:val="single" w:sz="4" w:space="0" w:color="auto"/>
            </w:tcBorders>
            <w:shd w:val="clear" w:color="000000" w:fill="FFFFFF"/>
            <w:noWrap/>
            <w:vAlign w:val="center"/>
          </w:tcPr>
          <w:p w:rsidR="00322272" w:rsidRPr="00F65C6F" w:rsidRDefault="00322272" w:rsidP="00234500">
            <w:pPr>
              <w:rPr>
                <w:rFonts w:cs="Arial"/>
                <w:sz w:val="16"/>
                <w:szCs w:val="16"/>
                <w:lang w:val="en-US" w:eastAsia="en-US"/>
              </w:rPr>
            </w:pPr>
            <w:r w:rsidRPr="00F65C6F">
              <w:rPr>
                <w:rFonts w:cs="Arial"/>
                <w:sz w:val="16"/>
                <w:szCs w:val="16"/>
                <w:lang w:val="en-US" w:eastAsia="en-US"/>
              </w:rPr>
              <w:t>Cisco ASA mrežni usmjerivač</w:t>
            </w:r>
          </w:p>
        </w:tc>
      </w:tr>
    </w:tbl>
    <w:p w:rsidR="00322272" w:rsidRPr="00F65C6F" w:rsidRDefault="00322272" w:rsidP="00602478">
      <w:pPr>
        <w:pStyle w:val="Heading1"/>
      </w:pPr>
      <w:r w:rsidRPr="00F65C6F">
        <w:br w:type="page"/>
      </w:r>
    </w:p>
    <w:p w:rsidR="00322272" w:rsidRPr="00F65C6F" w:rsidRDefault="00322272" w:rsidP="00602478">
      <w:pPr>
        <w:pStyle w:val="Heading1"/>
      </w:pPr>
      <w:bookmarkStart w:id="23" w:name="_Toc368306343"/>
      <w:bookmarkStart w:id="24" w:name="_Toc6258340"/>
      <w:r w:rsidRPr="00F65C6F">
        <w:lastRenderedPageBreak/>
        <w:t>A</w:t>
      </w:r>
      <w:r w:rsidR="005003F8">
        <w:t>naliza rizika</w:t>
      </w:r>
      <w:bookmarkEnd w:id="23"/>
      <w:bookmarkEnd w:id="24"/>
    </w:p>
    <w:p w:rsidR="00322272" w:rsidRPr="005003F8" w:rsidRDefault="00322272" w:rsidP="005003F8">
      <w:pPr>
        <w:pStyle w:val="Heading2"/>
      </w:pPr>
      <w:bookmarkStart w:id="25" w:name="_Toc368306344"/>
      <w:bookmarkStart w:id="26" w:name="_Toc6258341"/>
      <w:r w:rsidRPr="00F65C6F">
        <w:t>Korištena metodologija</w:t>
      </w:r>
      <w:bookmarkEnd w:id="25"/>
      <w:bookmarkEnd w:id="26"/>
    </w:p>
    <w:p w:rsidR="00322272" w:rsidRPr="00F65C6F" w:rsidRDefault="00322272" w:rsidP="00322272">
      <w:pPr>
        <w:rPr>
          <w:rFonts w:cs="Arial"/>
        </w:rPr>
      </w:pPr>
      <w:r w:rsidRPr="00F65C6F">
        <w:rPr>
          <w:rFonts w:cs="Arial"/>
        </w:rPr>
        <w:t xml:space="preserve">Analiza rizika provodi se u cilju identifikacije štetnih događaja koji bi svojim djelovanjem mogli narušiti kontinuitet poslovanja </w:t>
      </w:r>
      <w:r w:rsidR="00DF40D4">
        <w:rPr>
          <w:rFonts w:cs="Arial"/>
        </w:rPr>
        <w:t>Tvrtke</w:t>
      </w:r>
      <w:r w:rsidRPr="00F65C6F">
        <w:rPr>
          <w:rFonts w:cs="Arial"/>
        </w:rPr>
        <w:t>. Analiza rizika treba dati odgovor na sljedeća pitanja:</w:t>
      </w:r>
    </w:p>
    <w:p w:rsidR="00322272" w:rsidRPr="00F65C6F" w:rsidRDefault="00322272" w:rsidP="005D6F68">
      <w:pPr>
        <w:numPr>
          <w:ilvl w:val="0"/>
          <w:numId w:val="11"/>
        </w:numPr>
        <w:spacing w:after="0"/>
        <w:rPr>
          <w:rFonts w:cs="Arial"/>
        </w:rPr>
      </w:pPr>
      <w:r w:rsidRPr="00F65C6F">
        <w:rPr>
          <w:rFonts w:cs="Arial"/>
        </w:rPr>
        <w:t xml:space="preserve">Koji štetni događaji bi svojim djelovanjem mogli narušiti kontinuitet poslovanja </w:t>
      </w:r>
      <w:r w:rsidR="00DF40D4">
        <w:rPr>
          <w:rFonts w:cs="Arial"/>
        </w:rPr>
        <w:t>Tvrtke</w:t>
      </w:r>
      <w:r w:rsidRPr="00F65C6F">
        <w:rPr>
          <w:rFonts w:cs="Arial"/>
        </w:rPr>
        <w:t>?</w:t>
      </w:r>
    </w:p>
    <w:p w:rsidR="00322272" w:rsidRPr="00F65C6F" w:rsidRDefault="00322272" w:rsidP="005D6F68">
      <w:pPr>
        <w:numPr>
          <w:ilvl w:val="0"/>
          <w:numId w:val="11"/>
        </w:numPr>
        <w:spacing w:after="0"/>
        <w:rPr>
          <w:rFonts w:cs="Arial"/>
        </w:rPr>
      </w:pPr>
      <w:r w:rsidRPr="00F65C6F">
        <w:rPr>
          <w:rFonts w:cs="Arial"/>
        </w:rPr>
        <w:t xml:space="preserve">U kojoj mjeri bi štetni događaji mogli utjecati na poslovne procese </w:t>
      </w:r>
      <w:r w:rsidR="00DF40D4">
        <w:rPr>
          <w:rFonts w:cs="Arial"/>
        </w:rPr>
        <w:t>Tvrtke</w:t>
      </w:r>
      <w:r w:rsidRPr="00F65C6F">
        <w:rPr>
          <w:rFonts w:cs="Arial"/>
        </w:rPr>
        <w:t>?</w:t>
      </w:r>
    </w:p>
    <w:p w:rsidR="00322272" w:rsidRPr="00F65C6F" w:rsidRDefault="00322272" w:rsidP="00322272">
      <w:pPr>
        <w:rPr>
          <w:rFonts w:cs="Arial"/>
        </w:rPr>
      </w:pPr>
      <w:r w:rsidRPr="00F65C6F">
        <w:rPr>
          <w:rFonts w:cs="Arial"/>
        </w:rPr>
        <w:t xml:space="preserve">Poslovni procesi </w:t>
      </w:r>
      <w:r w:rsidR="00DF40D4">
        <w:rPr>
          <w:rFonts w:cs="Arial"/>
        </w:rPr>
        <w:t>Tvrtke</w:t>
      </w:r>
      <w:r w:rsidRPr="00F65C6F">
        <w:rPr>
          <w:rFonts w:cs="Arial"/>
        </w:rPr>
        <w:t xml:space="preserve"> inherentno su izloženi određenim razinama rizika. Razina inherentnog rizika može se promatrati kao funkcija vjerojatnosti pojave određene prijetnje i razine učinka djelovanja te prijetnje:</w:t>
      </w:r>
    </w:p>
    <w:p w:rsidR="00322272" w:rsidRPr="00F65C6F" w:rsidRDefault="00322272" w:rsidP="005003F8">
      <w:pPr>
        <w:jc w:val="center"/>
        <w:rPr>
          <w:rFonts w:cs="Arial"/>
          <w:i/>
        </w:rPr>
      </w:pPr>
      <w:r w:rsidRPr="00F65C6F">
        <w:rPr>
          <w:rFonts w:cs="Arial"/>
          <w:i/>
        </w:rPr>
        <w:t>Inherentni rizik = F (Vjerojatnost, Učinak)</w:t>
      </w:r>
    </w:p>
    <w:p w:rsidR="00322272" w:rsidRPr="00F65C6F" w:rsidRDefault="00322272" w:rsidP="00322272">
      <w:pPr>
        <w:rPr>
          <w:rFonts w:cs="Arial"/>
        </w:rPr>
      </w:pPr>
      <w:r w:rsidRPr="00F65C6F">
        <w:rPr>
          <w:rFonts w:cs="Arial"/>
        </w:rPr>
        <w:t>Pri procjeni razine ukupnog rizika potrebno je uzeti u obzir i kontrolne mjere poduzete u cilju upravljanja rizicima:</w:t>
      </w:r>
    </w:p>
    <w:p w:rsidR="00322272" w:rsidRPr="00F65C6F" w:rsidRDefault="00322272" w:rsidP="005003F8">
      <w:pPr>
        <w:jc w:val="center"/>
        <w:rPr>
          <w:rFonts w:cs="Arial"/>
          <w:i/>
        </w:rPr>
      </w:pPr>
      <w:r w:rsidRPr="00F65C6F">
        <w:rPr>
          <w:rFonts w:cs="Arial"/>
          <w:i/>
        </w:rPr>
        <w:t>Ukupni rizik = F (Vjerojatnost, Učinak, Kontrolne mjere)</w:t>
      </w:r>
    </w:p>
    <w:p w:rsidR="00322272" w:rsidRPr="00F65C6F" w:rsidRDefault="00322272" w:rsidP="00322272">
      <w:pPr>
        <w:rPr>
          <w:rFonts w:cs="Arial"/>
        </w:rPr>
      </w:pPr>
      <w:r w:rsidRPr="00F65C6F">
        <w:rPr>
          <w:rFonts w:cs="Arial"/>
        </w:rPr>
        <w:t>U procjeni rizika za potrebe planiranja kontinuiteta poslovanja koristi se metoda samoprocjene. Varijablama u gore navedenoj funkciji pridaju se ocjene razine između 1 i 4, gdje pojedine ocjene imaju sljedeće značenje:</w:t>
      </w:r>
    </w:p>
    <w:tbl>
      <w:tblPr>
        <w:tblW w:w="5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1518"/>
        <w:gridCol w:w="1451"/>
        <w:gridCol w:w="1451"/>
      </w:tblGrid>
      <w:tr w:rsidR="00322272" w:rsidRPr="005003F8" w:rsidTr="00234500">
        <w:trPr>
          <w:trHeight w:val="300"/>
          <w:jc w:val="center"/>
        </w:trPr>
        <w:tc>
          <w:tcPr>
            <w:tcW w:w="860" w:type="dxa"/>
            <w:vMerge w:val="restart"/>
            <w:shd w:val="clear" w:color="000000" w:fill="D9D9D9"/>
            <w:noWrap/>
            <w:vAlign w:val="center"/>
          </w:tcPr>
          <w:p w:rsidR="00322272" w:rsidRPr="005003F8" w:rsidRDefault="00322272" w:rsidP="00234500">
            <w:pPr>
              <w:jc w:val="center"/>
              <w:rPr>
                <w:rFonts w:cs="Arial"/>
                <w:b/>
                <w:bCs/>
                <w:color w:val="000000"/>
                <w:sz w:val="20"/>
                <w:szCs w:val="16"/>
                <w:lang w:val="en-US" w:eastAsia="en-US"/>
              </w:rPr>
            </w:pPr>
            <w:r w:rsidRPr="005003F8">
              <w:rPr>
                <w:rFonts w:cs="Arial"/>
                <w:b/>
                <w:bCs/>
                <w:color w:val="000000"/>
                <w:sz w:val="20"/>
                <w:szCs w:val="16"/>
                <w:lang w:val="en-US" w:eastAsia="en-US"/>
              </w:rPr>
              <w:t>Ocjena</w:t>
            </w:r>
          </w:p>
        </w:tc>
        <w:tc>
          <w:tcPr>
            <w:tcW w:w="4420" w:type="dxa"/>
            <w:gridSpan w:val="3"/>
            <w:shd w:val="clear" w:color="000000" w:fill="D9D9D9"/>
            <w:vAlign w:val="center"/>
          </w:tcPr>
          <w:p w:rsidR="00322272" w:rsidRPr="005003F8" w:rsidRDefault="00322272" w:rsidP="00234500">
            <w:pPr>
              <w:jc w:val="center"/>
              <w:rPr>
                <w:rFonts w:cs="Arial"/>
                <w:b/>
                <w:bCs/>
                <w:color w:val="000000"/>
                <w:sz w:val="20"/>
                <w:szCs w:val="16"/>
                <w:lang w:val="en-US" w:eastAsia="en-US"/>
              </w:rPr>
            </w:pPr>
            <w:r w:rsidRPr="005003F8">
              <w:rPr>
                <w:rFonts w:cs="Arial"/>
                <w:b/>
                <w:bCs/>
                <w:color w:val="000000"/>
                <w:sz w:val="20"/>
                <w:szCs w:val="16"/>
                <w:lang w:val="en-US" w:eastAsia="en-US"/>
              </w:rPr>
              <w:t>Varijabla</w:t>
            </w:r>
          </w:p>
        </w:tc>
      </w:tr>
      <w:tr w:rsidR="00322272" w:rsidRPr="005003F8" w:rsidTr="00234500">
        <w:trPr>
          <w:trHeight w:val="300"/>
          <w:jc w:val="center"/>
        </w:trPr>
        <w:tc>
          <w:tcPr>
            <w:tcW w:w="860" w:type="dxa"/>
            <w:vMerge/>
            <w:vAlign w:val="center"/>
          </w:tcPr>
          <w:p w:rsidR="00322272" w:rsidRPr="005003F8" w:rsidRDefault="00322272" w:rsidP="00234500">
            <w:pPr>
              <w:rPr>
                <w:rFonts w:cs="Arial"/>
                <w:b/>
                <w:bCs/>
                <w:color w:val="000000"/>
                <w:sz w:val="20"/>
                <w:szCs w:val="16"/>
                <w:lang w:val="en-US" w:eastAsia="en-US"/>
              </w:rPr>
            </w:pPr>
          </w:p>
        </w:tc>
        <w:tc>
          <w:tcPr>
            <w:tcW w:w="1518" w:type="dxa"/>
            <w:shd w:val="clear" w:color="000000" w:fill="D9D9D9"/>
            <w:noWrap/>
            <w:vAlign w:val="center"/>
          </w:tcPr>
          <w:p w:rsidR="00322272" w:rsidRPr="005003F8" w:rsidRDefault="00322272" w:rsidP="00234500">
            <w:pPr>
              <w:rPr>
                <w:rFonts w:cs="Arial"/>
                <w:b/>
                <w:bCs/>
                <w:color w:val="000000"/>
                <w:sz w:val="20"/>
                <w:szCs w:val="16"/>
                <w:lang w:val="en-US" w:eastAsia="en-US"/>
              </w:rPr>
            </w:pPr>
            <w:r w:rsidRPr="005003F8">
              <w:rPr>
                <w:rFonts w:cs="Arial"/>
                <w:b/>
                <w:bCs/>
                <w:color w:val="000000"/>
                <w:sz w:val="20"/>
                <w:szCs w:val="16"/>
                <w:lang w:val="en-US" w:eastAsia="en-US"/>
              </w:rPr>
              <w:t>Vjerojatnost</w:t>
            </w:r>
          </w:p>
        </w:tc>
        <w:tc>
          <w:tcPr>
            <w:tcW w:w="1451" w:type="dxa"/>
            <w:shd w:val="clear" w:color="000000" w:fill="D9D9D9"/>
            <w:noWrap/>
            <w:vAlign w:val="center"/>
          </w:tcPr>
          <w:p w:rsidR="00322272" w:rsidRPr="005003F8" w:rsidRDefault="00322272" w:rsidP="00234500">
            <w:pPr>
              <w:rPr>
                <w:rFonts w:cs="Arial"/>
                <w:b/>
                <w:bCs/>
                <w:color w:val="000000"/>
                <w:sz w:val="20"/>
                <w:szCs w:val="16"/>
                <w:lang w:val="en-US" w:eastAsia="en-US"/>
              </w:rPr>
            </w:pPr>
            <w:r w:rsidRPr="005003F8">
              <w:rPr>
                <w:rFonts w:cs="Arial"/>
                <w:b/>
                <w:bCs/>
                <w:color w:val="000000"/>
                <w:sz w:val="20"/>
                <w:szCs w:val="16"/>
                <w:lang w:val="en-US" w:eastAsia="en-US"/>
              </w:rPr>
              <w:t>Učinak</w:t>
            </w:r>
          </w:p>
        </w:tc>
        <w:tc>
          <w:tcPr>
            <w:tcW w:w="1451" w:type="dxa"/>
            <w:shd w:val="clear" w:color="000000" w:fill="D9D9D9"/>
            <w:noWrap/>
            <w:vAlign w:val="center"/>
          </w:tcPr>
          <w:p w:rsidR="00322272" w:rsidRPr="005003F8" w:rsidRDefault="00322272" w:rsidP="00234500">
            <w:pPr>
              <w:rPr>
                <w:rFonts w:cs="Arial"/>
                <w:b/>
                <w:bCs/>
                <w:color w:val="000000"/>
                <w:sz w:val="20"/>
                <w:szCs w:val="16"/>
                <w:lang w:val="en-US" w:eastAsia="en-US"/>
              </w:rPr>
            </w:pPr>
            <w:r w:rsidRPr="005003F8">
              <w:rPr>
                <w:rFonts w:cs="Arial"/>
                <w:b/>
                <w:bCs/>
                <w:color w:val="000000"/>
                <w:sz w:val="20"/>
                <w:szCs w:val="16"/>
                <w:lang w:val="en-US" w:eastAsia="en-US"/>
              </w:rPr>
              <w:t>Ukupni rizik</w:t>
            </w:r>
          </w:p>
        </w:tc>
      </w:tr>
      <w:tr w:rsidR="00322272" w:rsidRPr="005003F8" w:rsidTr="00234500">
        <w:trPr>
          <w:trHeight w:val="300"/>
          <w:jc w:val="center"/>
        </w:trPr>
        <w:tc>
          <w:tcPr>
            <w:tcW w:w="860" w:type="dxa"/>
            <w:shd w:val="clear" w:color="auto" w:fill="auto"/>
            <w:noWrap/>
            <w:vAlign w:val="center"/>
          </w:tcPr>
          <w:p w:rsidR="00322272" w:rsidRPr="005003F8" w:rsidRDefault="00322272" w:rsidP="00234500">
            <w:pPr>
              <w:jc w:val="center"/>
              <w:rPr>
                <w:rFonts w:cs="Arial"/>
                <w:color w:val="000000"/>
                <w:sz w:val="20"/>
                <w:szCs w:val="16"/>
                <w:lang w:val="en-US" w:eastAsia="en-US"/>
              </w:rPr>
            </w:pPr>
            <w:r w:rsidRPr="005003F8">
              <w:rPr>
                <w:rFonts w:cs="Arial"/>
                <w:color w:val="000000"/>
                <w:sz w:val="20"/>
                <w:szCs w:val="16"/>
                <w:lang w:val="en-US" w:eastAsia="en-US"/>
              </w:rPr>
              <w:t>1</w:t>
            </w:r>
          </w:p>
        </w:tc>
        <w:tc>
          <w:tcPr>
            <w:tcW w:w="1518" w:type="dxa"/>
            <w:shd w:val="clear" w:color="auto" w:fill="auto"/>
            <w:noWrap/>
            <w:vAlign w:val="center"/>
          </w:tcPr>
          <w:p w:rsidR="00322272" w:rsidRPr="005003F8" w:rsidRDefault="00322272" w:rsidP="00234500">
            <w:pPr>
              <w:rPr>
                <w:rFonts w:cs="Arial"/>
                <w:color w:val="000000"/>
                <w:sz w:val="20"/>
                <w:szCs w:val="16"/>
                <w:lang w:val="en-US" w:eastAsia="en-US"/>
              </w:rPr>
            </w:pPr>
            <w:r w:rsidRPr="005003F8">
              <w:rPr>
                <w:rFonts w:cs="Arial"/>
                <w:color w:val="000000"/>
                <w:sz w:val="20"/>
                <w:szCs w:val="16"/>
                <w:lang w:val="en-US" w:eastAsia="en-US"/>
              </w:rPr>
              <w:t>Zanemariva</w:t>
            </w:r>
          </w:p>
        </w:tc>
        <w:tc>
          <w:tcPr>
            <w:tcW w:w="1451" w:type="dxa"/>
            <w:shd w:val="clear" w:color="auto" w:fill="auto"/>
            <w:noWrap/>
            <w:vAlign w:val="center"/>
          </w:tcPr>
          <w:p w:rsidR="00322272" w:rsidRPr="005003F8" w:rsidRDefault="00322272" w:rsidP="00234500">
            <w:pPr>
              <w:rPr>
                <w:rFonts w:cs="Arial"/>
                <w:color w:val="000000"/>
                <w:sz w:val="20"/>
                <w:szCs w:val="16"/>
                <w:lang w:val="en-US" w:eastAsia="en-US"/>
              </w:rPr>
            </w:pPr>
            <w:r w:rsidRPr="005003F8">
              <w:rPr>
                <w:rFonts w:cs="Arial"/>
                <w:color w:val="000000"/>
                <w:sz w:val="20"/>
                <w:szCs w:val="16"/>
                <w:lang w:val="en-US" w:eastAsia="en-US"/>
              </w:rPr>
              <w:t>Zanemariv</w:t>
            </w:r>
          </w:p>
        </w:tc>
        <w:tc>
          <w:tcPr>
            <w:tcW w:w="1451" w:type="dxa"/>
            <w:shd w:val="clear" w:color="auto" w:fill="auto"/>
            <w:noWrap/>
            <w:vAlign w:val="center"/>
          </w:tcPr>
          <w:p w:rsidR="00322272" w:rsidRPr="005003F8" w:rsidRDefault="00322272" w:rsidP="00234500">
            <w:pPr>
              <w:rPr>
                <w:rFonts w:cs="Arial"/>
                <w:color w:val="000000"/>
                <w:sz w:val="20"/>
                <w:szCs w:val="16"/>
                <w:lang w:val="en-US" w:eastAsia="en-US"/>
              </w:rPr>
            </w:pPr>
            <w:r w:rsidRPr="005003F8">
              <w:rPr>
                <w:rFonts w:cs="Arial"/>
                <w:color w:val="000000"/>
                <w:sz w:val="20"/>
                <w:szCs w:val="16"/>
                <w:lang w:val="en-US" w:eastAsia="en-US"/>
              </w:rPr>
              <w:t>Zanemariv</w:t>
            </w:r>
          </w:p>
        </w:tc>
      </w:tr>
      <w:tr w:rsidR="00322272" w:rsidRPr="005003F8" w:rsidTr="00234500">
        <w:trPr>
          <w:trHeight w:val="300"/>
          <w:jc w:val="center"/>
        </w:trPr>
        <w:tc>
          <w:tcPr>
            <w:tcW w:w="860" w:type="dxa"/>
            <w:shd w:val="clear" w:color="auto" w:fill="auto"/>
            <w:noWrap/>
            <w:vAlign w:val="center"/>
          </w:tcPr>
          <w:p w:rsidR="00322272" w:rsidRPr="005003F8" w:rsidRDefault="00322272" w:rsidP="00234500">
            <w:pPr>
              <w:jc w:val="center"/>
              <w:rPr>
                <w:rFonts w:cs="Arial"/>
                <w:color w:val="000000"/>
                <w:sz w:val="20"/>
                <w:szCs w:val="16"/>
                <w:lang w:val="en-US" w:eastAsia="en-US"/>
              </w:rPr>
            </w:pPr>
            <w:r w:rsidRPr="005003F8">
              <w:rPr>
                <w:rFonts w:cs="Arial"/>
                <w:color w:val="000000"/>
                <w:sz w:val="20"/>
                <w:szCs w:val="16"/>
                <w:lang w:val="en-US" w:eastAsia="en-US"/>
              </w:rPr>
              <w:t>2</w:t>
            </w:r>
          </w:p>
        </w:tc>
        <w:tc>
          <w:tcPr>
            <w:tcW w:w="1518" w:type="dxa"/>
            <w:shd w:val="clear" w:color="auto" w:fill="auto"/>
            <w:noWrap/>
            <w:vAlign w:val="center"/>
          </w:tcPr>
          <w:p w:rsidR="00322272" w:rsidRPr="005003F8" w:rsidRDefault="00322272" w:rsidP="00234500">
            <w:pPr>
              <w:rPr>
                <w:rFonts w:cs="Arial"/>
                <w:color w:val="000000"/>
                <w:sz w:val="20"/>
                <w:szCs w:val="16"/>
                <w:lang w:val="en-US" w:eastAsia="en-US"/>
              </w:rPr>
            </w:pPr>
            <w:r w:rsidRPr="005003F8">
              <w:rPr>
                <w:rFonts w:cs="Arial"/>
                <w:color w:val="000000"/>
                <w:sz w:val="20"/>
                <w:szCs w:val="16"/>
                <w:lang w:val="en-US" w:eastAsia="en-US"/>
              </w:rPr>
              <w:t>Mala</w:t>
            </w:r>
          </w:p>
        </w:tc>
        <w:tc>
          <w:tcPr>
            <w:tcW w:w="1451" w:type="dxa"/>
            <w:shd w:val="clear" w:color="auto" w:fill="auto"/>
            <w:noWrap/>
            <w:vAlign w:val="center"/>
          </w:tcPr>
          <w:p w:rsidR="00322272" w:rsidRPr="005003F8" w:rsidRDefault="00322272" w:rsidP="00234500">
            <w:pPr>
              <w:rPr>
                <w:rFonts w:cs="Arial"/>
                <w:color w:val="000000"/>
                <w:sz w:val="20"/>
                <w:szCs w:val="16"/>
                <w:lang w:val="en-US" w:eastAsia="en-US"/>
              </w:rPr>
            </w:pPr>
            <w:r w:rsidRPr="005003F8">
              <w:rPr>
                <w:rFonts w:cs="Arial"/>
                <w:color w:val="000000"/>
                <w:sz w:val="20"/>
                <w:szCs w:val="16"/>
                <w:lang w:val="en-US" w:eastAsia="en-US"/>
              </w:rPr>
              <w:t>Malen</w:t>
            </w:r>
          </w:p>
        </w:tc>
        <w:tc>
          <w:tcPr>
            <w:tcW w:w="1451" w:type="dxa"/>
            <w:shd w:val="clear" w:color="auto" w:fill="auto"/>
            <w:noWrap/>
            <w:vAlign w:val="center"/>
          </w:tcPr>
          <w:p w:rsidR="00322272" w:rsidRPr="005003F8" w:rsidRDefault="00322272" w:rsidP="00234500">
            <w:pPr>
              <w:rPr>
                <w:rFonts w:cs="Arial"/>
                <w:color w:val="000000"/>
                <w:sz w:val="20"/>
                <w:szCs w:val="16"/>
                <w:lang w:val="en-US" w:eastAsia="en-US"/>
              </w:rPr>
            </w:pPr>
            <w:r w:rsidRPr="005003F8">
              <w:rPr>
                <w:rFonts w:cs="Arial"/>
                <w:color w:val="000000"/>
                <w:sz w:val="20"/>
                <w:szCs w:val="16"/>
                <w:lang w:val="en-US" w:eastAsia="en-US"/>
              </w:rPr>
              <w:t>Prihvatljiv</w:t>
            </w:r>
          </w:p>
        </w:tc>
      </w:tr>
      <w:tr w:rsidR="00322272" w:rsidRPr="005003F8" w:rsidTr="00234500">
        <w:trPr>
          <w:trHeight w:val="300"/>
          <w:jc w:val="center"/>
        </w:trPr>
        <w:tc>
          <w:tcPr>
            <w:tcW w:w="860" w:type="dxa"/>
            <w:shd w:val="clear" w:color="auto" w:fill="auto"/>
            <w:noWrap/>
            <w:vAlign w:val="center"/>
          </w:tcPr>
          <w:p w:rsidR="00322272" w:rsidRPr="005003F8" w:rsidRDefault="00322272" w:rsidP="00234500">
            <w:pPr>
              <w:jc w:val="center"/>
              <w:rPr>
                <w:rFonts w:cs="Arial"/>
                <w:color w:val="000000"/>
                <w:sz w:val="20"/>
                <w:szCs w:val="16"/>
                <w:lang w:val="en-US" w:eastAsia="en-US"/>
              </w:rPr>
            </w:pPr>
            <w:r w:rsidRPr="005003F8">
              <w:rPr>
                <w:rFonts w:cs="Arial"/>
                <w:color w:val="000000"/>
                <w:sz w:val="20"/>
                <w:szCs w:val="16"/>
                <w:lang w:val="en-US" w:eastAsia="en-US"/>
              </w:rPr>
              <w:t>3</w:t>
            </w:r>
          </w:p>
        </w:tc>
        <w:tc>
          <w:tcPr>
            <w:tcW w:w="1518" w:type="dxa"/>
            <w:shd w:val="clear" w:color="auto" w:fill="auto"/>
            <w:noWrap/>
            <w:vAlign w:val="center"/>
          </w:tcPr>
          <w:p w:rsidR="00322272" w:rsidRPr="005003F8" w:rsidRDefault="00322272" w:rsidP="00234500">
            <w:pPr>
              <w:rPr>
                <w:rFonts w:cs="Arial"/>
                <w:color w:val="000000"/>
                <w:sz w:val="20"/>
                <w:szCs w:val="16"/>
                <w:lang w:val="en-US" w:eastAsia="en-US"/>
              </w:rPr>
            </w:pPr>
            <w:r w:rsidRPr="005003F8">
              <w:rPr>
                <w:rFonts w:cs="Arial"/>
                <w:color w:val="000000"/>
                <w:sz w:val="20"/>
                <w:szCs w:val="16"/>
                <w:lang w:val="en-US" w:eastAsia="en-US"/>
              </w:rPr>
              <w:t>Znatna</w:t>
            </w:r>
          </w:p>
        </w:tc>
        <w:tc>
          <w:tcPr>
            <w:tcW w:w="1451" w:type="dxa"/>
            <w:shd w:val="clear" w:color="auto" w:fill="auto"/>
            <w:noWrap/>
            <w:vAlign w:val="center"/>
          </w:tcPr>
          <w:p w:rsidR="00322272" w:rsidRPr="005003F8" w:rsidRDefault="00322272" w:rsidP="00234500">
            <w:pPr>
              <w:rPr>
                <w:rFonts w:cs="Arial"/>
                <w:color w:val="000000"/>
                <w:sz w:val="20"/>
                <w:szCs w:val="16"/>
                <w:lang w:val="en-US" w:eastAsia="en-US"/>
              </w:rPr>
            </w:pPr>
            <w:r w:rsidRPr="005003F8">
              <w:rPr>
                <w:rFonts w:cs="Arial"/>
                <w:color w:val="000000"/>
                <w:sz w:val="20"/>
                <w:szCs w:val="16"/>
                <w:lang w:val="en-US" w:eastAsia="en-US"/>
              </w:rPr>
              <w:t>Znatan</w:t>
            </w:r>
          </w:p>
        </w:tc>
        <w:tc>
          <w:tcPr>
            <w:tcW w:w="1451" w:type="dxa"/>
            <w:shd w:val="clear" w:color="auto" w:fill="auto"/>
            <w:noWrap/>
            <w:vAlign w:val="center"/>
          </w:tcPr>
          <w:p w:rsidR="00322272" w:rsidRPr="005003F8" w:rsidRDefault="00322272" w:rsidP="00234500">
            <w:pPr>
              <w:rPr>
                <w:rFonts w:cs="Arial"/>
                <w:color w:val="000000"/>
                <w:sz w:val="20"/>
                <w:szCs w:val="16"/>
                <w:lang w:val="en-US" w:eastAsia="en-US"/>
              </w:rPr>
            </w:pPr>
            <w:r w:rsidRPr="005003F8">
              <w:rPr>
                <w:rFonts w:cs="Arial"/>
                <w:color w:val="000000"/>
                <w:sz w:val="20"/>
                <w:szCs w:val="16"/>
                <w:lang w:val="en-US" w:eastAsia="en-US"/>
              </w:rPr>
              <w:t>Neprihvatljiv</w:t>
            </w:r>
          </w:p>
        </w:tc>
      </w:tr>
      <w:tr w:rsidR="00322272" w:rsidRPr="005003F8" w:rsidTr="00234500">
        <w:trPr>
          <w:trHeight w:val="300"/>
          <w:jc w:val="center"/>
        </w:trPr>
        <w:tc>
          <w:tcPr>
            <w:tcW w:w="860" w:type="dxa"/>
            <w:shd w:val="clear" w:color="auto" w:fill="auto"/>
            <w:noWrap/>
            <w:vAlign w:val="center"/>
          </w:tcPr>
          <w:p w:rsidR="00322272" w:rsidRPr="005003F8" w:rsidRDefault="00322272" w:rsidP="00234500">
            <w:pPr>
              <w:jc w:val="center"/>
              <w:rPr>
                <w:rFonts w:cs="Arial"/>
                <w:color w:val="000000"/>
                <w:sz w:val="20"/>
                <w:szCs w:val="16"/>
                <w:lang w:val="en-US" w:eastAsia="en-US"/>
              </w:rPr>
            </w:pPr>
            <w:r w:rsidRPr="005003F8">
              <w:rPr>
                <w:rFonts w:cs="Arial"/>
                <w:color w:val="000000"/>
                <w:sz w:val="20"/>
                <w:szCs w:val="16"/>
                <w:lang w:val="en-US" w:eastAsia="en-US"/>
              </w:rPr>
              <w:t>4</w:t>
            </w:r>
          </w:p>
        </w:tc>
        <w:tc>
          <w:tcPr>
            <w:tcW w:w="1518" w:type="dxa"/>
            <w:shd w:val="clear" w:color="auto" w:fill="auto"/>
            <w:noWrap/>
            <w:vAlign w:val="center"/>
          </w:tcPr>
          <w:p w:rsidR="00322272" w:rsidRPr="005003F8" w:rsidRDefault="00322272" w:rsidP="00234500">
            <w:pPr>
              <w:rPr>
                <w:rFonts w:cs="Arial"/>
                <w:color w:val="000000"/>
                <w:sz w:val="20"/>
                <w:szCs w:val="16"/>
                <w:lang w:val="en-US" w:eastAsia="en-US"/>
              </w:rPr>
            </w:pPr>
            <w:r w:rsidRPr="005003F8">
              <w:rPr>
                <w:rFonts w:cs="Arial"/>
                <w:color w:val="000000"/>
                <w:sz w:val="20"/>
                <w:szCs w:val="16"/>
                <w:lang w:val="en-US" w:eastAsia="en-US"/>
              </w:rPr>
              <w:t>Skoro sigurna</w:t>
            </w:r>
          </w:p>
        </w:tc>
        <w:tc>
          <w:tcPr>
            <w:tcW w:w="1451" w:type="dxa"/>
            <w:shd w:val="clear" w:color="auto" w:fill="auto"/>
            <w:noWrap/>
            <w:vAlign w:val="center"/>
          </w:tcPr>
          <w:p w:rsidR="00322272" w:rsidRPr="005003F8" w:rsidRDefault="00322272" w:rsidP="00234500">
            <w:pPr>
              <w:rPr>
                <w:rFonts w:cs="Arial"/>
                <w:color w:val="000000"/>
                <w:sz w:val="20"/>
                <w:szCs w:val="16"/>
                <w:lang w:val="en-US" w:eastAsia="en-US"/>
              </w:rPr>
            </w:pPr>
            <w:r w:rsidRPr="005003F8">
              <w:rPr>
                <w:rFonts w:cs="Arial"/>
                <w:color w:val="000000"/>
                <w:sz w:val="20"/>
                <w:szCs w:val="16"/>
                <w:lang w:val="en-US" w:eastAsia="en-US"/>
              </w:rPr>
              <w:t>Katastrofalan</w:t>
            </w:r>
          </w:p>
        </w:tc>
        <w:tc>
          <w:tcPr>
            <w:tcW w:w="1451" w:type="dxa"/>
            <w:shd w:val="clear" w:color="auto" w:fill="auto"/>
            <w:noWrap/>
            <w:vAlign w:val="center"/>
          </w:tcPr>
          <w:p w:rsidR="00322272" w:rsidRPr="005003F8" w:rsidRDefault="00322272" w:rsidP="00234500">
            <w:pPr>
              <w:rPr>
                <w:rFonts w:cs="Arial"/>
                <w:color w:val="000000"/>
                <w:sz w:val="20"/>
                <w:szCs w:val="16"/>
                <w:lang w:val="en-US" w:eastAsia="en-US"/>
              </w:rPr>
            </w:pPr>
            <w:r w:rsidRPr="005003F8">
              <w:rPr>
                <w:rFonts w:cs="Arial"/>
                <w:color w:val="000000"/>
                <w:sz w:val="20"/>
                <w:szCs w:val="16"/>
                <w:lang w:val="en-US" w:eastAsia="en-US"/>
              </w:rPr>
              <w:t>Katastrofalan</w:t>
            </w:r>
          </w:p>
        </w:tc>
      </w:tr>
    </w:tbl>
    <w:p w:rsidR="00322272" w:rsidRPr="00F65C6F" w:rsidRDefault="00322272" w:rsidP="00322272">
      <w:pPr>
        <w:rPr>
          <w:rFonts w:cs="Arial"/>
        </w:rPr>
      </w:pPr>
      <w:r w:rsidRPr="00F65C6F">
        <w:rPr>
          <w:rFonts w:cs="Arial"/>
        </w:rPr>
        <w:t>Vjerojatnost i učinak se dodatno korigiraju po procjeni učinka implementiranih kontrolnih mjera.</w:t>
      </w:r>
    </w:p>
    <w:p w:rsidR="00322272" w:rsidRPr="00F65C6F" w:rsidRDefault="00322272" w:rsidP="00322272">
      <w:pPr>
        <w:rPr>
          <w:rFonts w:cs="Arial"/>
        </w:rPr>
      </w:pPr>
      <w:r w:rsidRPr="00F65C6F">
        <w:rPr>
          <w:rFonts w:cs="Arial"/>
        </w:rPr>
        <w:t>Razina ukupnog rizika ovisi o korigiranim razinama vjerojatnosti i učinka, a može se iščitati iz sljedeće tablice:</w:t>
      </w:r>
    </w:p>
    <w:tbl>
      <w:tblPr>
        <w:tblW w:w="5940" w:type="dxa"/>
        <w:jc w:val="center"/>
        <w:tblLook w:val="04A0" w:firstRow="1" w:lastRow="0" w:firstColumn="1" w:lastColumn="0" w:noHBand="0" w:noVBand="1"/>
      </w:tblPr>
      <w:tblGrid>
        <w:gridCol w:w="960"/>
        <w:gridCol w:w="960"/>
        <w:gridCol w:w="960"/>
        <w:gridCol w:w="960"/>
        <w:gridCol w:w="960"/>
        <w:gridCol w:w="1267"/>
      </w:tblGrid>
      <w:tr w:rsidR="00322272" w:rsidRPr="005003F8" w:rsidTr="00234500">
        <w:trPr>
          <w:trHeight w:val="284"/>
          <w:jc w:val="center"/>
        </w:trPr>
        <w:tc>
          <w:tcPr>
            <w:tcW w:w="960" w:type="dxa"/>
            <w:tcBorders>
              <w:top w:val="single" w:sz="4" w:space="0" w:color="auto"/>
              <w:left w:val="single" w:sz="4" w:space="0" w:color="auto"/>
              <w:bottom w:val="single" w:sz="4" w:space="0" w:color="auto"/>
              <w:right w:val="single" w:sz="4" w:space="0" w:color="auto"/>
            </w:tcBorders>
            <w:shd w:val="clear" w:color="auto" w:fill="BFBFBF"/>
            <w:noWrap/>
            <w:vAlign w:val="center"/>
          </w:tcPr>
          <w:p w:rsidR="00322272" w:rsidRPr="005003F8" w:rsidRDefault="00322272" w:rsidP="00234500">
            <w:pPr>
              <w:jc w:val="center"/>
              <w:rPr>
                <w:rFonts w:cs="Arial"/>
                <w:sz w:val="20"/>
                <w:szCs w:val="16"/>
              </w:rPr>
            </w:pPr>
            <w:r w:rsidRPr="005003F8">
              <w:rPr>
                <w:rFonts w:cs="Arial"/>
                <w:sz w:val="20"/>
                <w:szCs w:val="16"/>
              </w:rPr>
              <w:t>Učinak</w:t>
            </w:r>
          </w:p>
        </w:tc>
        <w:tc>
          <w:tcPr>
            <w:tcW w:w="960" w:type="dxa"/>
            <w:tcBorders>
              <w:left w:val="nil"/>
              <w:bottom w:val="single" w:sz="4" w:space="0" w:color="auto"/>
            </w:tcBorders>
            <w:noWrap/>
            <w:vAlign w:val="center"/>
          </w:tcPr>
          <w:p w:rsidR="00322272" w:rsidRPr="005003F8" w:rsidRDefault="00322272" w:rsidP="00234500">
            <w:pPr>
              <w:jc w:val="center"/>
              <w:rPr>
                <w:rFonts w:cs="Arial"/>
                <w:sz w:val="20"/>
                <w:szCs w:val="16"/>
              </w:rPr>
            </w:pPr>
          </w:p>
        </w:tc>
        <w:tc>
          <w:tcPr>
            <w:tcW w:w="960" w:type="dxa"/>
            <w:tcBorders>
              <w:bottom w:val="single" w:sz="4" w:space="0" w:color="auto"/>
            </w:tcBorders>
            <w:noWrap/>
            <w:vAlign w:val="center"/>
          </w:tcPr>
          <w:p w:rsidR="00322272" w:rsidRPr="005003F8" w:rsidRDefault="00322272" w:rsidP="00234500">
            <w:pPr>
              <w:jc w:val="center"/>
              <w:rPr>
                <w:rFonts w:cs="Arial"/>
                <w:sz w:val="20"/>
                <w:szCs w:val="16"/>
              </w:rPr>
            </w:pPr>
          </w:p>
        </w:tc>
        <w:tc>
          <w:tcPr>
            <w:tcW w:w="960" w:type="dxa"/>
            <w:tcBorders>
              <w:bottom w:val="single" w:sz="4" w:space="0" w:color="auto"/>
            </w:tcBorders>
            <w:noWrap/>
            <w:vAlign w:val="center"/>
          </w:tcPr>
          <w:p w:rsidR="00322272" w:rsidRPr="005003F8" w:rsidRDefault="00322272" w:rsidP="00234500">
            <w:pPr>
              <w:jc w:val="center"/>
              <w:rPr>
                <w:rFonts w:cs="Arial"/>
                <w:sz w:val="20"/>
                <w:szCs w:val="16"/>
              </w:rPr>
            </w:pPr>
          </w:p>
        </w:tc>
        <w:tc>
          <w:tcPr>
            <w:tcW w:w="960" w:type="dxa"/>
            <w:tcBorders>
              <w:bottom w:val="single" w:sz="4" w:space="0" w:color="auto"/>
            </w:tcBorders>
            <w:noWrap/>
            <w:vAlign w:val="center"/>
          </w:tcPr>
          <w:p w:rsidR="00322272" w:rsidRPr="005003F8" w:rsidRDefault="00322272" w:rsidP="00234500">
            <w:pPr>
              <w:jc w:val="center"/>
              <w:rPr>
                <w:rFonts w:cs="Arial"/>
                <w:sz w:val="20"/>
                <w:szCs w:val="16"/>
              </w:rPr>
            </w:pPr>
          </w:p>
        </w:tc>
        <w:tc>
          <w:tcPr>
            <w:tcW w:w="1140" w:type="dxa"/>
            <w:noWrap/>
            <w:vAlign w:val="center"/>
          </w:tcPr>
          <w:p w:rsidR="00322272" w:rsidRPr="005003F8" w:rsidRDefault="00322272" w:rsidP="00234500">
            <w:pPr>
              <w:jc w:val="center"/>
              <w:rPr>
                <w:rFonts w:cs="Arial"/>
                <w:sz w:val="20"/>
                <w:szCs w:val="16"/>
              </w:rPr>
            </w:pPr>
          </w:p>
        </w:tc>
      </w:tr>
      <w:tr w:rsidR="00322272" w:rsidRPr="005003F8" w:rsidTr="00234500">
        <w:trPr>
          <w:trHeight w:val="284"/>
          <w:jc w:val="center"/>
        </w:trPr>
        <w:tc>
          <w:tcPr>
            <w:tcW w:w="960" w:type="dxa"/>
            <w:tcBorders>
              <w:top w:val="nil"/>
              <w:left w:val="single" w:sz="4" w:space="0" w:color="auto"/>
              <w:bottom w:val="single" w:sz="4" w:space="0" w:color="auto"/>
              <w:right w:val="single" w:sz="4" w:space="0" w:color="auto"/>
            </w:tcBorders>
            <w:shd w:val="clear" w:color="auto" w:fill="F2F2F2"/>
            <w:noWrap/>
            <w:vAlign w:val="center"/>
          </w:tcPr>
          <w:p w:rsidR="00322272" w:rsidRPr="005003F8" w:rsidRDefault="00322272" w:rsidP="00234500">
            <w:pPr>
              <w:jc w:val="center"/>
              <w:rPr>
                <w:rFonts w:cs="Arial"/>
                <w:sz w:val="20"/>
                <w:szCs w:val="16"/>
              </w:rPr>
            </w:pPr>
            <w:r w:rsidRPr="005003F8">
              <w:rPr>
                <w:rFonts w:cs="Arial"/>
                <w:sz w:val="20"/>
                <w:szCs w:val="16"/>
              </w:rPr>
              <w:t>4</w:t>
            </w:r>
          </w:p>
        </w:tc>
        <w:tc>
          <w:tcPr>
            <w:tcW w:w="960" w:type="dxa"/>
            <w:tcBorders>
              <w:top w:val="nil"/>
              <w:left w:val="nil"/>
              <w:bottom w:val="single" w:sz="4" w:space="0" w:color="auto"/>
              <w:right w:val="single" w:sz="4" w:space="0" w:color="auto"/>
            </w:tcBorders>
            <w:shd w:val="clear" w:color="auto" w:fill="FF9900"/>
            <w:noWrap/>
            <w:vAlign w:val="center"/>
          </w:tcPr>
          <w:p w:rsidR="00322272" w:rsidRPr="005003F8" w:rsidRDefault="00322272" w:rsidP="00234500">
            <w:pPr>
              <w:jc w:val="center"/>
              <w:rPr>
                <w:rFonts w:cs="Arial"/>
                <w:sz w:val="20"/>
                <w:szCs w:val="16"/>
              </w:rPr>
            </w:pPr>
            <w:r w:rsidRPr="005003F8">
              <w:rPr>
                <w:rFonts w:cs="Arial"/>
                <w:sz w:val="20"/>
                <w:szCs w:val="16"/>
              </w:rPr>
              <w:t>3</w:t>
            </w:r>
          </w:p>
        </w:tc>
        <w:tc>
          <w:tcPr>
            <w:tcW w:w="960" w:type="dxa"/>
            <w:tcBorders>
              <w:top w:val="nil"/>
              <w:left w:val="nil"/>
              <w:bottom w:val="single" w:sz="4" w:space="0" w:color="auto"/>
              <w:right w:val="single" w:sz="4" w:space="0" w:color="auto"/>
            </w:tcBorders>
            <w:shd w:val="clear" w:color="auto" w:fill="FF9900"/>
            <w:noWrap/>
            <w:vAlign w:val="center"/>
          </w:tcPr>
          <w:p w:rsidR="00322272" w:rsidRPr="005003F8" w:rsidRDefault="00322272" w:rsidP="00234500">
            <w:pPr>
              <w:jc w:val="center"/>
              <w:rPr>
                <w:rFonts w:cs="Arial"/>
                <w:sz w:val="20"/>
                <w:szCs w:val="16"/>
              </w:rPr>
            </w:pPr>
            <w:r w:rsidRPr="005003F8">
              <w:rPr>
                <w:rFonts w:cs="Arial"/>
                <w:sz w:val="20"/>
                <w:szCs w:val="16"/>
              </w:rPr>
              <w:t>3</w:t>
            </w:r>
          </w:p>
        </w:tc>
        <w:tc>
          <w:tcPr>
            <w:tcW w:w="960" w:type="dxa"/>
            <w:tcBorders>
              <w:top w:val="nil"/>
              <w:left w:val="nil"/>
              <w:bottom w:val="single" w:sz="4" w:space="0" w:color="auto"/>
              <w:right w:val="single" w:sz="4" w:space="0" w:color="auto"/>
            </w:tcBorders>
            <w:shd w:val="clear" w:color="auto" w:fill="FF0000"/>
            <w:noWrap/>
            <w:vAlign w:val="center"/>
          </w:tcPr>
          <w:p w:rsidR="00322272" w:rsidRPr="005003F8" w:rsidRDefault="00322272" w:rsidP="00234500">
            <w:pPr>
              <w:jc w:val="center"/>
              <w:rPr>
                <w:rFonts w:cs="Arial"/>
                <w:sz w:val="20"/>
                <w:szCs w:val="16"/>
              </w:rPr>
            </w:pPr>
            <w:r w:rsidRPr="005003F8">
              <w:rPr>
                <w:rFonts w:cs="Arial"/>
                <w:sz w:val="20"/>
                <w:szCs w:val="16"/>
              </w:rPr>
              <w:t>4</w:t>
            </w:r>
          </w:p>
        </w:tc>
        <w:tc>
          <w:tcPr>
            <w:tcW w:w="960" w:type="dxa"/>
            <w:tcBorders>
              <w:top w:val="nil"/>
              <w:left w:val="nil"/>
              <w:bottom w:val="single" w:sz="4" w:space="0" w:color="auto"/>
              <w:right w:val="single" w:sz="4" w:space="0" w:color="auto"/>
            </w:tcBorders>
            <w:shd w:val="clear" w:color="auto" w:fill="FF0000"/>
            <w:noWrap/>
            <w:vAlign w:val="center"/>
          </w:tcPr>
          <w:p w:rsidR="00322272" w:rsidRPr="005003F8" w:rsidRDefault="00322272" w:rsidP="00234500">
            <w:pPr>
              <w:jc w:val="center"/>
              <w:rPr>
                <w:rFonts w:cs="Arial"/>
                <w:sz w:val="20"/>
                <w:szCs w:val="16"/>
              </w:rPr>
            </w:pPr>
            <w:r w:rsidRPr="005003F8">
              <w:rPr>
                <w:rFonts w:cs="Arial"/>
                <w:sz w:val="20"/>
                <w:szCs w:val="16"/>
              </w:rPr>
              <w:t>4</w:t>
            </w:r>
          </w:p>
        </w:tc>
        <w:tc>
          <w:tcPr>
            <w:tcW w:w="1140" w:type="dxa"/>
            <w:tcBorders>
              <w:top w:val="nil"/>
              <w:left w:val="nil"/>
            </w:tcBorders>
            <w:noWrap/>
            <w:vAlign w:val="center"/>
          </w:tcPr>
          <w:p w:rsidR="00322272" w:rsidRPr="005003F8" w:rsidRDefault="00322272" w:rsidP="00234500">
            <w:pPr>
              <w:jc w:val="center"/>
              <w:rPr>
                <w:rFonts w:cs="Arial"/>
                <w:sz w:val="20"/>
                <w:szCs w:val="16"/>
              </w:rPr>
            </w:pPr>
          </w:p>
        </w:tc>
      </w:tr>
      <w:tr w:rsidR="00322272" w:rsidRPr="005003F8" w:rsidTr="00234500">
        <w:trPr>
          <w:trHeight w:val="284"/>
          <w:jc w:val="center"/>
        </w:trPr>
        <w:tc>
          <w:tcPr>
            <w:tcW w:w="960" w:type="dxa"/>
            <w:tcBorders>
              <w:top w:val="nil"/>
              <w:left w:val="single" w:sz="4" w:space="0" w:color="auto"/>
              <w:bottom w:val="single" w:sz="4" w:space="0" w:color="auto"/>
              <w:right w:val="single" w:sz="4" w:space="0" w:color="auto"/>
            </w:tcBorders>
            <w:shd w:val="clear" w:color="auto" w:fill="F2F2F2"/>
            <w:noWrap/>
            <w:vAlign w:val="center"/>
          </w:tcPr>
          <w:p w:rsidR="00322272" w:rsidRPr="005003F8" w:rsidRDefault="00322272" w:rsidP="00234500">
            <w:pPr>
              <w:jc w:val="center"/>
              <w:rPr>
                <w:rFonts w:cs="Arial"/>
                <w:sz w:val="20"/>
                <w:szCs w:val="16"/>
              </w:rPr>
            </w:pPr>
            <w:r w:rsidRPr="005003F8">
              <w:rPr>
                <w:rFonts w:cs="Arial"/>
                <w:sz w:val="20"/>
                <w:szCs w:val="16"/>
              </w:rPr>
              <w:t>3</w:t>
            </w:r>
          </w:p>
        </w:tc>
        <w:tc>
          <w:tcPr>
            <w:tcW w:w="960" w:type="dxa"/>
            <w:tcBorders>
              <w:top w:val="nil"/>
              <w:left w:val="nil"/>
              <w:bottom w:val="single" w:sz="4" w:space="0" w:color="auto"/>
              <w:right w:val="single" w:sz="4" w:space="0" w:color="auto"/>
            </w:tcBorders>
            <w:shd w:val="clear" w:color="auto" w:fill="FFFF00"/>
            <w:noWrap/>
            <w:vAlign w:val="center"/>
          </w:tcPr>
          <w:p w:rsidR="00322272" w:rsidRPr="005003F8" w:rsidRDefault="00322272" w:rsidP="00234500">
            <w:pPr>
              <w:jc w:val="center"/>
              <w:rPr>
                <w:rFonts w:cs="Arial"/>
                <w:sz w:val="20"/>
                <w:szCs w:val="16"/>
              </w:rPr>
            </w:pPr>
            <w:r w:rsidRPr="005003F8">
              <w:rPr>
                <w:rFonts w:cs="Arial"/>
                <w:sz w:val="20"/>
                <w:szCs w:val="16"/>
              </w:rPr>
              <w:t>2</w:t>
            </w:r>
          </w:p>
        </w:tc>
        <w:tc>
          <w:tcPr>
            <w:tcW w:w="960" w:type="dxa"/>
            <w:tcBorders>
              <w:top w:val="nil"/>
              <w:left w:val="nil"/>
              <w:bottom w:val="single" w:sz="4" w:space="0" w:color="auto"/>
              <w:right w:val="single" w:sz="4" w:space="0" w:color="auto"/>
            </w:tcBorders>
            <w:shd w:val="clear" w:color="auto" w:fill="FF9900"/>
            <w:noWrap/>
            <w:vAlign w:val="center"/>
          </w:tcPr>
          <w:p w:rsidR="00322272" w:rsidRPr="005003F8" w:rsidRDefault="00322272" w:rsidP="00234500">
            <w:pPr>
              <w:jc w:val="center"/>
              <w:rPr>
                <w:rFonts w:cs="Arial"/>
                <w:sz w:val="20"/>
                <w:szCs w:val="16"/>
              </w:rPr>
            </w:pPr>
            <w:r w:rsidRPr="005003F8">
              <w:rPr>
                <w:rFonts w:cs="Arial"/>
                <w:sz w:val="20"/>
                <w:szCs w:val="16"/>
              </w:rPr>
              <w:t>3</w:t>
            </w:r>
          </w:p>
        </w:tc>
        <w:tc>
          <w:tcPr>
            <w:tcW w:w="960" w:type="dxa"/>
            <w:tcBorders>
              <w:top w:val="nil"/>
              <w:left w:val="nil"/>
              <w:bottom w:val="single" w:sz="4" w:space="0" w:color="auto"/>
              <w:right w:val="single" w:sz="4" w:space="0" w:color="auto"/>
            </w:tcBorders>
            <w:shd w:val="clear" w:color="auto" w:fill="FF9900"/>
            <w:noWrap/>
            <w:vAlign w:val="center"/>
          </w:tcPr>
          <w:p w:rsidR="00322272" w:rsidRPr="005003F8" w:rsidRDefault="00322272" w:rsidP="00234500">
            <w:pPr>
              <w:jc w:val="center"/>
              <w:rPr>
                <w:rFonts w:cs="Arial"/>
                <w:sz w:val="20"/>
                <w:szCs w:val="16"/>
              </w:rPr>
            </w:pPr>
            <w:r w:rsidRPr="005003F8">
              <w:rPr>
                <w:rFonts w:cs="Arial"/>
                <w:sz w:val="20"/>
                <w:szCs w:val="16"/>
              </w:rPr>
              <w:t>3</w:t>
            </w:r>
          </w:p>
        </w:tc>
        <w:tc>
          <w:tcPr>
            <w:tcW w:w="960" w:type="dxa"/>
            <w:tcBorders>
              <w:top w:val="nil"/>
              <w:left w:val="nil"/>
              <w:bottom w:val="single" w:sz="4" w:space="0" w:color="auto"/>
              <w:right w:val="single" w:sz="4" w:space="0" w:color="auto"/>
            </w:tcBorders>
            <w:shd w:val="clear" w:color="auto" w:fill="FF0000"/>
            <w:noWrap/>
            <w:vAlign w:val="center"/>
          </w:tcPr>
          <w:p w:rsidR="00322272" w:rsidRPr="005003F8" w:rsidRDefault="00322272" w:rsidP="00234500">
            <w:pPr>
              <w:jc w:val="center"/>
              <w:rPr>
                <w:rFonts w:cs="Arial"/>
                <w:sz w:val="20"/>
                <w:szCs w:val="16"/>
              </w:rPr>
            </w:pPr>
            <w:r w:rsidRPr="005003F8">
              <w:rPr>
                <w:rFonts w:cs="Arial"/>
                <w:sz w:val="20"/>
                <w:szCs w:val="16"/>
              </w:rPr>
              <w:t>4</w:t>
            </w:r>
          </w:p>
        </w:tc>
        <w:tc>
          <w:tcPr>
            <w:tcW w:w="1140" w:type="dxa"/>
            <w:tcBorders>
              <w:top w:val="nil"/>
              <w:left w:val="nil"/>
            </w:tcBorders>
            <w:noWrap/>
            <w:vAlign w:val="center"/>
          </w:tcPr>
          <w:p w:rsidR="00322272" w:rsidRPr="005003F8" w:rsidRDefault="00322272" w:rsidP="00234500">
            <w:pPr>
              <w:jc w:val="center"/>
              <w:rPr>
                <w:rFonts w:cs="Arial"/>
                <w:sz w:val="20"/>
                <w:szCs w:val="16"/>
              </w:rPr>
            </w:pPr>
          </w:p>
        </w:tc>
      </w:tr>
      <w:tr w:rsidR="00322272" w:rsidRPr="005003F8" w:rsidTr="00234500">
        <w:trPr>
          <w:trHeight w:val="284"/>
          <w:jc w:val="center"/>
        </w:trPr>
        <w:tc>
          <w:tcPr>
            <w:tcW w:w="960" w:type="dxa"/>
            <w:tcBorders>
              <w:top w:val="nil"/>
              <w:left w:val="single" w:sz="4" w:space="0" w:color="auto"/>
              <w:bottom w:val="single" w:sz="4" w:space="0" w:color="auto"/>
              <w:right w:val="single" w:sz="4" w:space="0" w:color="auto"/>
            </w:tcBorders>
            <w:shd w:val="clear" w:color="auto" w:fill="F2F2F2"/>
            <w:noWrap/>
            <w:vAlign w:val="center"/>
          </w:tcPr>
          <w:p w:rsidR="00322272" w:rsidRPr="005003F8" w:rsidRDefault="00322272" w:rsidP="00234500">
            <w:pPr>
              <w:jc w:val="center"/>
              <w:rPr>
                <w:rFonts w:cs="Arial"/>
                <w:sz w:val="20"/>
                <w:szCs w:val="16"/>
              </w:rPr>
            </w:pPr>
            <w:r w:rsidRPr="005003F8">
              <w:rPr>
                <w:rFonts w:cs="Arial"/>
                <w:sz w:val="20"/>
                <w:szCs w:val="16"/>
              </w:rPr>
              <w:t>2</w:t>
            </w:r>
          </w:p>
        </w:tc>
        <w:tc>
          <w:tcPr>
            <w:tcW w:w="960" w:type="dxa"/>
            <w:tcBorders>
              <w:top w:val="nil"/>
              <w:left w:val="nil"/>
              <w:bottom w:val="single" w:sz="4" w:space="0" w:color="auto"/>
              <w:right w:val="single" w:sz="4" w:space="0" w:color="auto"/>
            </w:tcBorders>
            <w:shd w:val="clear" w:color="auto" w:fill="00FF00"/>
            <w:noWrap/>
            <w:vAlign w:val="center"/>
          </w:tcPr>
          <w:p w:rsidR="00322272" w:rsidRPr="005003F8" w:rsidRDefault="00322272" w:rsidP="00234500">
            <w:pPr>
              <w:jc w:val="center"/>
              <w:rPr>
                <w:rFonts w:cs="Arial"/>
                <w:sz w:val="20"/>
                <w:szCs w:val="16"/>
              </w:rPr>
            </w:pPr>
            <w:r w:rsidRPr="005003F8">
              <w:rPr>
                <w:rFonts w:cs="Arial"/>
                <w:sz w:val="20"/>
                <w:szCs w:val="16"/>
              </w:rPr>
              <w:t>1</w:t>
            </w:r>
          </w:p>
        </w:tc>
        <w:tc>
          <w:tcPr>
            <w:tcW w:w="960" w:type="dxa"/>
            <w:tcBorders>
              <w:top w:val="nil"/>
              <w:left w:val="nil"/>
              <w:bottom w:val="single" w:sz="4" w:space="0" w:color="auto"/>
              <w:right w:val="single" w:sz="4" w:space="0" w:color="auto"/>
            </w:tcBorders>
            <w:shd w:val="clear" w:color="auto" w:fill="FFFF00"/>
            <w:noWrap/>
            <w:vAlign w:val="center"/>
          </w:tcPr>
          <w:p w:rsidR="00322272" w:rsidRPr="005003F8" w:rsidRDefault="00322272" w:rsidP="00234500">
            <w:pPr>
              <w:jc w:val="center"/>
              <w:rPr>
                <w:rFonts w:cs="Arial"/>
                <w:sz w:val="20"/>
                <w:szCs w:val="16"/>
              </w:rPr>
            </w:pPr>
            <w:r w:rsidRPr="005003F8">
              <w:rPr>
                <w:rFonts w:cs="Arial"/>
                <w:sz w:val="20"/>
                <w:szCs w:val="16"/>
              </w:rPr>
              <w:t>2</w:t>
            </w:r>
          </w:p>
        </w:tc>
        <w:tc>
          <w:tcPr>
            <w:tcW w:w="960" w:type="dxa"/>
            <w:tcBorders>
              <w:top w:val="nil"/>
              <w:left w:val="nil"/>
              <w:bottom w:val="single" w:sz="4" w:space="0" w:color="auto"/>
              <w:right w:val="single" w:sz="4" w:space="0" w:color="auto"/>
            </w:tcBorders>
            <w:shd w:val="clear" w:color="auto" w:fill="FF9900"/>
            <w:noWrap/>
            <w:vAlign w:val="center"/>
          </w:tcPr>
          <w:p w:rsidR="00322272" w:rsidRPr="005003F8" w:rsidRDefault="00322272" w:rsidP="00234500">
            <w:pPr>
              <w:jc w:val="center"/>
              <w:rPr>
                <w:rFonts w:cs="Arial"/>
                <w:sz w:val="20"/>
                <w:szCs w:val="16"/>
              </w:rPr>
            </w:pPr>
            <w:r w:rsidRPr="005003F8">
              <w:rPr>
                <w:rFonts w:cs="Arial"/>
                <w:sz w:val="20"/>
                <w:szCs w:val="16"/>
              </w:rPr>
              <w:t>3</w:t>
            </w:r>
          </w:p>
        </w:tc>
        <w:tc>
          <w:tcPr>
            <w:tcW w:w="960" w:type="dxa"/>
            <w:tcBorders>
              <w:top w:val="nil"/>
              <w:left w:val="nil"/>
              <w:bottom w:val="single" w:sz="4" w:space="0" w:color="auto"/>
              <w:right w:val="single" w:sz="4" w:space="0" w:color="auto"/>
            </w:tcBorders>
            <w:shd w:val="clear" w:color="auto" w:fill="FF0000"/>
            <w:noWrap/>
            <w:vAlign w:val="center"/>
          </w:tcPr>
          <w:p w:rsidR="00322272" w:rsidRPr="005003F8" w:rsidRDefault="00322272" w:rsidP="00234500">
            <w:pPr>
              <w:jc w:val="center"/>
              <w:rPr>
                <w:rFonts w:cs="Arial"/>
                <w:sz w:val="20"/>
                <w:szCs w:val="16"/>
              </w:rPr>
            </w:pPr>
            <w:r w:rsidRPr="005003F8">
              <w:rPr>
                <w:rFonts w:cs="Arial"/>
                <w:sz w:val="20"/>
                <w:szCs w:val="16"/>
              </w:rPr>
              <w:t>4</w:t>
            </w:r>
          </w:p>
        </w:tc>
        <w:tc>
          <w:tcPr>
            <w:tcW w:w="1140" w:type="dxa"/>
            <w:tcBorders>
              <w:top w:val="nil"/>
              <w:left w:val="nil"/>
            </w:tcBorders>
            <w:noWrap/>
            <w:vAlign w:val="center"/>
          </w:tcPr>
          <w:p w:rsidR="00322272" w:rsidRPr="005003F8" w:rsidRDefault="00322272" w:rsidP="00234500">
            <w:pPr>
              <w:jc w:val="center"/>
              <w:rPr>
                <w:rFonts w:cs="Arial"/>
                <w:sz w:val="20"/>
                <w:szCs w:val="16"/>
              </w:rPr>
            </w:pPr>
          </w:p>
        </w:tc>
      </w:tr>
      <w:tr w:rsidR="00322272" w:rsidRPr="005003F8" w:rsidTr="00234500">
        <w:trPr>
          <w:trHeight w:val="284"/>
          <w:jc w:val="center"/>
        </w:trPr>
        <w:tc>
          <w:tcPr>
            <w:tcW w:w="960" w:type="dxa"/>
            <w:tcBorders>
              <w:top w:val="nil"/>
              <w:left w:val="single" w:sz="4" w:space="0" w:color="auto"/>
              <w:bottom w:val="single" w:sz="4" w:space="0" w:color="auto"/>
              <w:right w:val="single" w:sz="4" w:space="0" w:color="auto"/>
            </w:tcBorders>
            <w:shd w:val="clear" w:color="auto" w:fill="F2F2F2"/>
            <w:noWrap/>
            <w:vAlign w:val="center"/>
          </w:tcPr>
          <w:p w:rsidR="00322272" w:rsidRPr="005003F8" w:rsidRDefault="00322272" w:rsidP="00234500">
            <w:pPr>
              <w:jc w:val="center"/>
              <w:rPr>
                <w:rFonts w:cs="Arial"/>
                <w:sz w:val="20"/>
                <w:szCs w:val="16"/>
              </w:rPr>
            </w:pPr>
            <w:r w:rsidRPr="005003F8">
              <w:rPr>
                <w:rFonts w:cs="Arial"/>
                <w:sz w:val="20"/>
                <w:szCs w:val="16"/>
              </w:rPr>
              <w:t>1</w:t>
            </w:r>
          </w:p>
        </w:tc>
        <w:tc>
          <w:tcPr>
            <w:tcW w:w="960" w:type="dxa"/>
            <w:tcBorders>
              <w:top w:val="nil"/>
              <w:left w:val="nil"/>
              <w:bottom w:val="single" w:sz="4" w:space="0" w:color="auto"/>
              <w:right w:val="single" w:sz="4" w:space="0" w:color="auto"/>
            </w:tcBorders>
            <w:shd w:val="clear" w:color="auto" w:fill="00FF00"/>
            <w:noWrap/>
            <w:vAlign w:val="center"/>
          </w:tcPr>
          <w:p w:rsidR="00322272" w:rsidRPr="005003F8" w:rsidRDefault="00322272" w:rsidP="00234500">
            <w:pPr>
              <w:jc w:val="center"/>
              <w:rPr>
                <w:rFonts w:cs="Arial"/>
                <w:sz w:val="20"/>
                <w:szCs w:val="16"/>
              </w:rPr>
            </w:pPr>
            <w:r w:rsidRPr="005003F8">
              <w:rPr>
                <w:rFonts w:cs="Arial"/>
                <w:sz w:val="20"/>
                <w:szCs w:val="16"/>
              </w:rPr>
              <w:t>1</w:t>
            </w:r>
          </w:p>
        </w:tc>
        <w:tc>
          <w:tcPr>
            <w:tcW w:w="960" w:type="dxa"/>
            <w:tcBorders>
              <w:top w:val="nil"/>
              <w:left w:val="nil"/>
              <w:bottom w:val="single" w:sz="4" w:space="0" w:color="auto"/>
              <w:right w:val="single" w:sz="4" w:space="0" w:color="auto"/>
            </w:tcBorders>
            <w:shd w:val="clear" w:color="auto" w:fill="00FF00"/>
            <w:noWrap/>
            <w:vAlign w:val="center"/>
          </w:tcPr>
          <w:p w:rsidR="00322272" w:rsidRPr="005003F8" w:rsidRDefault="00322272" w:rsidP="00234500">
            <w:pPr>
              <w:jc w:val="center"/>
              <w:rPr>
                <w:rFonts w:cs="Arial"/>
                <w:sz w:val="20"/>
                <w:szCs w:val="16"/>
              </w:rPr>
            </w:pPr>
            <w:r w:rsidRPr="005003F8">
              <w:rPr>
                <w:rFonts w:cs="Arial"/>
                <w:sz w:val="20"/>
                <w:szCs w:val="16"/>
              </w:rPr>
              <w:t>1</w:t>
            </w:r>
          </w:p>
        </w:tc>
        <w:tc>
          <w:tcPr>
            <w:tcW w:w="960" w:type="dxa"/>
            <w:tcBorders>
              <w:top w:val="nil"/>
              <w:left w:val="nil"/>
              <w:bottom w:val="single" w:sz="4" w:space="0" w:color="auto"/>
              <w:right w:val="single" w:sz="4" w:space="0" w:color="auto"/>
            </w:tcBorders>
            <w:shd w:val="clear" w:color="auto" w:fill="00FF00"/>
            <w:noWrap/>
            <w:vAlign w:val="center"/>
          </w:tcPr>
          <w:p w:rsidR="00322272" w:rsidRPr="005003F8" w:rsidRDefault="00322272" w:rsidP="00234500">
            <w:pPr>
              <w:jc w:val="center"/>
              <w:rPr>
                <w:rFonts w:cs="Arial"/>
                <w:sz w:val="20"/>
                <w:szCs w:val="16"/>
              </w:rPr>
            </w:pPr>
            <w:r w:rsidRPr="005003F8">
              <w:rPr>
                <w:rFonts w:cs="Arial"/>
                <w:sz w:val="20"/>
                <w:szCs w:val="16"/>
              </w:rPr>
              <w:t>1</w:t>
            </w:r>
          </w:p>
        </w:tc>
        <w:tc>
          <w:tcPr>
            <w:tcW w:w="960" w:type="dxa"/>
            <w:tcBorders>
              <w:top w:val="nil"/>
              <w:left w:val="nil"/>
              <w:bottom w:val="single" w:sz="4" w:space="0" w:color="auto"/>
              <w:right w:val="single" w:sz="4" w:space="0" w:color="auto"/>
            </w:tcBorders>
            <w:shd w:val="clear" w:color="auto" w:fill="FF9900"/>
            <w:noWrap/>
            <w:vAlign w:val="center"/>
          </w:tcPr>
          <w:p w:rsidR="00322272" w:rsidRPr="005003F8" w:rsidRDefault="00322272" w:rsidP="00234500">
            <w:pPr>
              <w:jc w:val="center"/>
              <w:rPr>
                <w:rFonts w:cs="Arial"/>
                <w:sz w:val="20"/>
                <w:szCs w:val="16"/>
              </w:rPr>
            </w:pPr>
            <w:r w:rsidRPr="005003F8">
              <w:rPr>
                <w:rFonts w:cs="Arial"/>
                <w:sz w:val="20"/>
                <w:szCs w:val="16"/>
              </w:rPr>
              <w:t>3</w:t>
            </w:r>
          </w:p>
        </w:tc>
        <w:tc>
          <w:tcPr>
            <w:tcW w:w="1140" w:type="dxa"/>
            <w:tcBorders>
              <w:top w:val="nil"/>
              <w:left w:val="nil"/>
              <w:bottom w:val="single" w:sz="4" w:space="0" w:color="auto"/>
            </w:tcBorders>
            <w:noWrap/>
            <w:vAlign w:val="center"/>
          </w:tcPr>
          <w:p w:rsidR="00322272" w:rsidRPr="005003F8" w:rsidRDefault="00322272" w:rsidP="00234500">
            <w:pPr>
              <w:jc w:val="center"/>
              <w:rPr>
                <w:rFonts w:cs="Arial"/>
                <w:sz w:val="20"/>
                <w:szCs w:val="16"/>
              </w:rPr>
            </w:pPr>
          </w:p>
        </w:tc>
      </w:tr>
      <w:tr w:rsidR="00322272" w:rsidRPr="005003F8" w:rsidTr="00234500">
        <w:trPr>
          <w:trHeight w:val="284"/>
          <w:jc w:val="center"/>
        </w:trPr>
        <w:tc>
          <w:tcPr>
            <w:tcW w:w="960" w:type="dxa"/>
            <w:tcBorders>
              <w:top w:val="single" w:sz="4" w:space="0" w:color="auto"/>
              <w:right w:val="single" w:sz="4" w:space="0" w:color="auto"/>
            </w:tcBorders>
            <w:noWrap/>
            <w:vAlign w:val="center"/>
          </w:tcPr>
          <w:p w:rsidR="00322272" w:rsidRPr="005003F8" w:rsidRDefault="00322272" w:rsidP="00234500">
            <w:pPr>
              <w:jc w:val="center"/>
              <w:rPr>
                <w:rFonts w:cs="Arial"/>
                <w:sz w:val="20"/>
                <w:szCs w:val="16"/>
              </w:rPr>
            </w:pPr>
          </w:p>
        </w:tc>
        <w:tc>
          <w:tcPr>
            <w:tcW w:w="960" w:type="dxa"/>
            <w:tcBorders>
              <w:top w:val="nil"/>
              <w:left w:val="nil"/>
              <w:bottom w:val="single" w:sz="4" w:space="0" w:color="auto"/>
              <w:right w:val="single" w:sz="4" w:space="0" w:color="auto"/>
            </w:tcBorders>
            <w:shd w:val="clear" w:color="auto" w:fill="F2F2F2"/>
            <w:noWrap/>
            <w:vAlign w:val="center"/>
          </w:tcPr>
          <w:p w:rsidR="00322272" w:rsidRPr="005003F8" w:rsidRDefault="00322272" w:rsidP="00234500">
            <w:pPr>
              <w:jc w:val="center"/>
              <w:rPr>
                <w:rFonts w:cs="Arial"/>
                <w:sz w:val="20"/>
                <w:szCs w:val="16"/>
              </w:rPr>
            </w:pPr>
            <w:r w:rsidRPr="005003F8">
              <w:rPr>
                <w:rFonts w:cs="Arial"/>
                <w:sz w:val="20"/>
                <w:szCs w:val="16"/>
              </w:rPr>
              <w:t>1</w:t>
            </w:r>
          </w:p>
        </w:tc>
        <w:tc>
          <w:tcPr>
            <w:tcW w:w="960" w:type="dxa"/>
            <w:tcBorders>
              <w:top w:val="nil"/>
              <w:left w:val="nil"/>
              <w:bottom w:val="single" w:sz="4" w:space="0" w:color="auto"/>
              <w:right w:val="single" w:sz="4" w:space="0" w:color="auto"/>
            </w:tcBorders>
            <w:shd w:val="clear" w:color="auto" w:fill="F2F2F2"/>
            <w:noWrap/>
            <w:vAlign w:val="center"/>
          </w:tcPr>
          <w:p w:rsidR="00322272" w:rsidRPr="005003F8" w:rsidRDefault="00322272" w:rsidP="00234500">
            <w:pPr>
              <w:jc w:val="center"/>
              <w:rPr>
                <w:rFonts w:cs="Arial"/>
                <w:sz w:val="20"/>
                <w:szCs w:val="16"/>
              </w:rPr>
            </w:pPr>
            <w:r w:rsidRPr="005003F8">
              <w:rPr>
                <w:rFonts w:cs="Arial"/>
                <w:sz w:val="20"/>
                <w:szCs w:val="16"/>
              </w:rPr>
              <w:t>2</w:t>
            </w:r>
          </w:p>
        </w:tc>
        <w:tc>
          <w:tcPr>
            <w:tcW w:w="960" w:type="dxa"/>
            <w:tcBorders>
              <w:top w:val="nil"/>
              <w:left w:val="nil"/>
              <w:bottom w:val="single" w:sz="4" w:space="0" w:color="auto"/>
              <w:right w:val="single" w:sz="4" w:space="0" w:color="auto"/>
            </w:tcBorders>
            <w:shd w:val="clear" w:color="auto" w:fill="F2F2F2"/>
            <w:noWrap/>
            <w:vAlign w:val="center"/>
          </w:tcPr>
          <w:p w:rsidR="00322272" w:rsidRPr="005003F8" w:rsidRDefault="00322272" w:rsidP="00234500">
            <w:pPr>
              <w:jc w:val="center"/>
              <w:rPr>
                <w:rFonts w:cs="Arial"/>
                <w:sz w:val="20"/>
                <w:szCs w:val="16"/>
              </w:rPr>
            </w:pPr>
            <w:r w:rsidRPr="005003F8">
              <w:rPr>
                <w:rFonts w:cs="Arial"/>
                <w:sz w:val="20"/>
                <w:szCs w:val="16"/>
              </w:rPr>
              <w:t>3</w:t>
            </w:r>
          </w:p>
        </w:tc>
        <w:tc>
          <w:tcPr>
            <w:tcW w:w="960" w:type="dxa"/>
            <w:tcBorders>
              <w:top w:val="nil"/>
              <w:left w:val="nil"/>
              <w:bottom w:val="single" w:sz="4" w:space="0" w:color="auto"/>
              <w:right w:val="single" w:sz="4" w:space="0" w:color="auto"/>
            </w:tcBorders>
            <w:shd w:val="clear" w:color="auto" w:fill="F2F2F2"/>
            <w:noWrap/>
            <w:vAlign w:val="center"/>
          </w:tcPr>
          <w:p w:rsidR="00322272" w:rsidRPr="005003F8" w:rsidRDefault="00322272" w:rsidP="00234500">
            <w:pPr>
              <w:jc w:val="center"/>
              <w:rPr>
                <w:rFonts w:cs="Arial"/>
                <w:sz w:val="20"/>
                <w:szCs w:val="16"/>
              </w:rPr>
            </w:pPr>
            <w:r w:rsidRPr="005003F8">
              <w:rPr>
                <w:rFonts w:cs="Arial"/>
                <w:sz w:val="20"/>
                <w:szCs w:val="16"/>
              </w:rPr>
              <w:t>4</w:t>
            </w:r>
          </w:p>
        </w:tc>
        <w:tc>
          <w:tcPr>
            <w:tcW w:w="1140" w:type="dxa"/>
            <w:tcBorders>
              <w:top w:val="nil"/>
              <w:left w:val="nil"/>
              <w:bottom w:val="single" w:sz="4" w:space="0" w:color="auto"/>
              <w:right w:val="single" w:sz="4" w:space="0" w:color="auto"/>
            </w:tcBorders>
            <w:shd w:val="clear" w:color="auto" w:fill="BFBFBF"/>
            <w:noWrap/>
            <w:vAlign w:val="center"/>
          </w:tcPr>
          <w:p w:rsidR="00322272" w:rsidRPr="005003F8" w:rsidRDefault="00322272" w:rsidP="00234500">
            <w:pPr>
              <w:jc w:val="center"/>
              <w:rPr>
                <w:rFonts w:cs="Arial"/>
                <w:sz w:val="20"/>
                <w:szCs w:val="16"/>
              </w:rPr>
            </w:pPr>
            <w:r w:rsidRPr="005003F8">
              <w:rPr>
                <w:rFonts w:cs="Arial"/>
                <w:sz w:val="20"/>
                <w:szCs w:val="16"/>
                <w:shd w:val="clear" w:color="auto" w:fill="BFBFBF"/>
              </w:rPr>
              <w:t>Vjerojatnost</w:t>
            </w:r>
          </w:p>
        </w:tc>
      </w:tr>
    </w:tbl>
    <w:p w:rsidR="00322272" w:rsidRPr="00F65C6F" w:rsidRDefault="00322272" w:rsidP="00322272">
      <w:pPr>
        <w:rPr>
          <w:rFonts w:cs="Arial"/>
        </w:rPr>
      </w:pPr>
      <w:r w:rsidRPr="00F65C6F">
        <w:rPr>
          <w:rFonts w:cs="Arial"/>
        </w:rPr>
        <w:t>Prihvatljivim se smatraju ukupne razine rizika 2 i niže, s tim da se neprihvatljivim dodatno smatraju rizici sa sljedećim učincima, bez obzira na procijenjenu razinu:</w:t>
      </w:r>
    </w:p>
    <w:p w:rsidR="00322272" w:rsidRPr="00F65C6F" w:rsidRDefault="00322272" w:rsidP="005D6F68">
      <w:pPr>
        <w:numPr>
          <w:ilvl w:val="0"/>
          <w:numId w:val="12"/>
        </w:numPr>
        <w:spacing w:after="0"/>
        <w:rPr>
          <w:rFonts w:cs="Arial"/>
        </w:rPr>
      </w:pPr>
      <w:r w:rsidRPr="00F65C6F">
        <w:rPr>
          <w:rFonts w:cs="Arial"/>
        </w:rPr>
        <w:t>ugrožavanje zdravlja i sigurnosti osoba te</w:t>
      </w:r>
    </w:p>
    <w:p w:rsidR="00322272" w:rsidRPr="00F65C6F" w:rsidRDefault="00322272" w:rsidP="005D6F68">
      <w:pPr>
        <w:numPr>
          <w:ilvl w:val="0"/>
          <w:numId w:val="12"/>
        </w:numPr>
        <w:spacing w:after="0"/>
        <w:rPr>
          <w:rFonts w:cs="Arial"/>
        </w:rPr>
      </w:pPr>
      <w:r w:rsidRPr="00F65C6F">
        <w:rPr>
          <w:rFonts w:cs="Arial"/>
        </w:rPr>
        <w:t>nesukladnost s važećom zakonskom regulativom.</w:t>
      </w:r>
    </w:p>
    <w:p w:rsidR="00322272" w:rsidRDefault="00322272" w:rsidP="00322272">
      <w:pPr>
        <w:rPr>
          <w:rFonts w:cs="Arial"/>
        </w:rPr>
      </w:pPr>
      <w:r w:rsidRPr="00F65C6F">
        <w:rPr>
          <w:rFonts w:cs="Arial"/>
        </w:rPr>
        <w:t>Za potrebe procjene ukupnog rizika koristi se sljedeći katalog prijetnji i procjena inherentne vjerojatnosti njihove pojave:</w:t>
      </w:r>
    </w:p>
    <w:p w:rsidR="005003F8" w:rsidRDefault="005003F8" w:rsidP="00322272">
      <w:pPr>
        <w:rPr>
          <w:rFonts w:cs="Arial"/>
        </w:rPr>
      </w:pPr>
    </w:p>
    <w:p w:rsidR="0064138D" w:rsidRDefault="0064138D" w:rsidP="00322272">
      <w:pPr>
        <w:rPr>
          <w:rFonts w:cs="Arial"/>
        </w:rPr>
      </w:pPr>
    </w:p>
    <w:p w:rsidR="005003F8" w:rsidRPr="00F65C6F" w:rsidRDefault="005003F8" w:rsidP="00322272">
      <w:pPr>
        <w:rPr>
          <w:rFonts w:cs="Arial"/>
        </w:rPr>
      </w:pPr>
    </w:p>
    <w:tbl>
      <w:tblPr>
        <w:tblW w:w="7225" w:type="dxa"/>
        <w:jc w:val="center"/>
        <w:tblLook w:val="0000" w:firstRow="0" w:lastRow="0" w:firstColumn="0" w:lastColumn="0" w:noHBand="0" w:noVBand="0"/>
      </w:tblPr>
      <w:tblGrid>
        <w:gridCol w:w="4760"/>
        <w:gridCol w:w="2465"/>
      </w:tblGrid>
      <w:tr w:rsidR="00322272" w:rsidRPr="005003F8" w:rsidTr="0064138D">
        <w:trPr>
          <w:trHeight w:val="309"/>
          <w:jc w:val="center"/>
        </w:trPr>
        <w:tc>
          <w:tcPr>
            <w:tcW w:w="4760" w:type="dxa"/>
            <w:tcBorders>
              <w:top w:val="single" w:sz="4" w:space="0" w:color="auto"/>
              <w:left w:val="single" w:sz="4" w:space="0" w:color="auto"/>
              <w:bottom w:val="single" w:sz="4" w:space="0" w:color="auto"/>
              <w:right w:val="single" w:sz="4" w:space="0" w:color="auto"/>
            </w:tcBorders>
            <w:shd w:val="clear" w:color="auto" w:fill="BFBFBF"/>
            <w:noWrap/>
            <w:vAlign w:val="center"/>
          </w:tcPr>
          <w:p w:rsidR="00322272" w:rsidRPr="005003F8" w:rsidRDefault="00322272" w:rsidP="005003F8">
            <w:pPr>
              <w:spacing w:after="0"/>
              <w:jc w:val="center"/>
              <w:rPr>
                <w:rFonts w:cs="Arial"/>
                <w:b/>
                <w:bCs/>
                <w:sz w:val="20"/>
                <w:szCs w:val="16"/>
              </w:rPr>
            </w:pPr>
            <w:r w:rsidRPr="005003F8">
              <w:rPr>
                <w:rFonts w:cs="Arial"/>
                <w:b/>
                <w:bCs/>
                <w:sz w:val="20"/>
                <w:szCs w:val="16"/>
              </w:rPr>
              <w:t>Prijetnja</w:t>
            </w:r>
          </w:p>
        </w:tc>
        <w:tc>
          <w:tcPr>
            <w:tcW w:w="2465" w:type="dxa"/>
            <w:tcBorders>
              <w:top w:val="single" w:sz="4" w:space="0" w:color="auto"/>
              <w:left w:val="nil"/>
              <w:bottom w:val="single" w:sz="4" w:space="0" w:color="auto"/>
              <w:right w:val="single" w:sz="4" w:space="0" w:color="auto"/>
            </w:tcBorders>
            <w:shd w:val="clear" w:color="auto" w:fill="BFBFBF"/>
            <w:vAlign w:val="center"/>
          </w:tcPr>
          <w:p w:rsidR="00322272" w:rsidRPr="005003F8" w:rsidRDefault="00322272" w:rsidP="005003F8">
            <w:pPr>
              <w:spacing w:after="0"/>
              <w:jc w:val="center"/>
              <w:rPr>
                <w:rFonts w:cs="Arial"/>
                <w:b/>
                <w:bCs/>
                <w:sz w:val="20"/>
                <w:szCs w:val="16"/>
              </w:rPr>
            </w:pPr>
            <w:r w:rsidRPr="005003F8">
              <w:rPr>
                <w:rFonts w:cs="Arial"/>
                <w:b/>
                <w:bCs/>
                <w:sz w:val="20"/>
                <w:szCs w:val="16"/>
              </w:rPr>
              <w:t>Inherentna vjerojatnost pojave (1-4)</w:t>
            </w:r>
          </w:p>
        </w:tc>
      </w:tr>
      <w:tr w:rsidR="00322272" w:rsidRPr="005003F8" w:rsidTr="0064138D">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rsidR="00322272" w:rsidRPr="005003F8" w:rsidRDefault="00322272" w:rsidP="005003F8">
            <w:pPr>
              <w:spacing w:after="0"/>
              <w:rPr>
                <w:rFonts w:cs="Arial"/>
                <w:sz w:val="20"/>
                <w:szCs w:val="16"/>
              </w:rPr>
            </w:pPr>
            <w:r w:rsidRPr="005003F8">
              <w:rPr>
                <w:rFonts w:cs="Arial"/>
                <w:sz w:val="20"/>
                <w:szCs w:val="16"/>
              </w:rPr>
              <w:t>Automobilska nesreća</w:t>
            </w:r>
          </w:p>
        </w:tc>
        <w:tc>
          <w:tcPr>
            <w:tcW w:w="2465" w:type="dxa"/>
            <w:tcBorders>
              <w:top w:val="nil"/>
              <w:left w:val="nil"/>
              <w:bottom w:val="single" w:sz="4" w:space="0" w:color="auto"/>
              <w:right w:val="single" w:sz="4" w:space="0" w:color="auto"/>
            </w:tcBorders>
            <w:shd w:val="clear" w:color="auto" w:fill="auto"/>
            <w:noWrap/>
            <w:vAlign w:val="center"/>
          </w:tcPr>
          <w:p w:rsidR="00322272" w:rsidRPr="005003F8" w:rsidRDefault="00322272" w:rsidP="005003F8">
            <w:pPr>
              <w:spacing w:after="0"/>
              <w:jc w:val="center"/>
              <w:rPr>
                <w:rFonts w:cs="Arial"/>
                <w:sz w:val="20"/>
                <w:szCs w:val="16"/>
              </w:rPr>
            </w:pPr>
            <w:r w:rsidRPr="005003F8">
              <w:rPr>
                <w:rFonts w:cs="Arial"/>
                <w:sz w:val="20"/>
                <w:szCs w:val="16"/>
              </w:rPr>
              <w:t>3</w:t>
            </w:r>
          </w:p>
        </w:tc>
      </w:tr>
      <w:tr w:rsidR="00322272" w:rsidRPr="005003F8" w:rsidTr="0064138D">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rsidR="00322272" w:rsidRPr="005003F8" w:rsidRDefault="00322272" w:rsidP="005003F8">
            <w:pPr>
              <w:spacing w:after="0"/>
              <w:rPr>
                <w:rFonts w:cs="Arial"/>
                <w:sz w:val="20"/>
                <w:szCs w:val="16"/>
              </w:rPr>
            </w:pPr>
            <w:r w:rsidRPr="005003F8">
              <w:rPr>
                <w:rFonts w:cs="Arial"/>
                <w:sz w:val="20"/>
                <w:szCs w:val="16"/>
              </w:rPr>
              <w:t>Biološko-kemijska prijetnja</w:t>
            </w:r>
          </w:p>
        </w:tc>
        <w:tc>
          <w:tcPr>
            <w:tcW w:w="2465" w:type="dxa"/>
            <w:tcBorders>
              <w:top w:val="nil"/>
              <w:left w:val="nil"/>
              <w:bottom w:val="single" w:sz="4" w:space="0" w:color="auto"/>
              <w:right w:val="single" w:sz="4" w:space="0" w:color="auto"/>
            </w:tcBorders>
            <w:shd w:val="clear" w:color="auto" w:fill="auto"/>
            <w:noWrap/>
            <w:vAlign w:val="center"/>
          </w:tcPr>
          <w:p w:rsidR="00322272" w:rsidRPr="005003F8" w:rsidRDefault="00322272" w:rsidP="005003F8">
            <w:pPr>
              <w:spacing w:after="0"/>
              <w:jc w:val="center"/>
              <w:rPr>
                <w:rFonts w:cs="Arial"/>
                <w:sz w:val="20"/>
                <w:szCs w:val="16"/>
              </w:rPr>
            </w:pPr>
            <w:r w:rsidRPr="005003F8">
              <w:rPr>
                <w:rFonts w:cs="Arial"/>
                <w:sz w:val="20"/>
                <w:szCs w:val="16"/>
              </w:rPr>
              <w:t>1</w:t>
            </w:r>
          </w:p>
        </w:tc>
      </w:tr>
      <w:tr w:rsidR="00322272" w:rsidRPr="005003F8" w:rsidTr="0064138D">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rsidR="00322272" w:rsidRPr="005003F8" w:rsidRDefault="00322272" w:rsidP="005003F8">
            <w:pPr>
              <w:spacing w:after="0"/>
              <w:rPr>
                <w:rFonts w:cs="Arial"/>
                <w:sz w:val="20"/>
                <w:szCs w:val="16"/>
              </w:rPr>
            </w:pPr>
            <w:r w:rsidRPr="005003F8">
              <w:rPr>
                <w:rFonts w:cs="Arial"/>
                <w:sz w:val="20"/>
                <w:szCs w:val="16"/>
              </w:rPr>
              <w:t>Bolest</w:t>
            </w:r>
          </w:p>
        </w:tc>
        <w:tc>
          <w:tcPr>
            <w:tcW w:w="2465" w:type="dxa"/>
            <w:tcBorders>
              <w:top w:val="nil"/>
              <w:left w:val="nil"/>
              <w:bottom w:val="single" w:sz="4" w:space="0" w:color="auto"/>
              <w:right w:val="single" w:sz="4" w:space="0" w:color="auto"/>
            </w:tcBorders>
            <w:shd w:val="clear" w:color="auto" w:fill="auto"/>
            <w:noWrap/>
            <w:vAlign w:val="center"/>
          </w:tcPr>
          <w:p w:rsidR="00322272" w:rsidRPr="005003F8" w:rsidRDefault="00322272" w:rsidP="005003F8">
            <w:pPr>
              <w:spacing w:after="0"/>
              <w:jc w:val="center"/>
              <w:rPr>
                <w:rFonts w:cs="Arial"/>
                <w:sz w:val="20"/>
                <w:szCs w:val="16"/>
              </w:rPr>
            </w:pPr>
            <w:r w:rsidRPr="005003F8">
              <w:rPr>
                <w:rFonts w:cs="Arial"/>
                <w:sz w:val="20"/>
                <w:szCs w:val="16"/>
              </w:rPr>
              <w:t>3</w:t>
            </w:r>
          </w:p>
        </w:tc>
      </w:tr>
      <w:tr w:rsidR="00322272" w:rsidRPr="005003F8" w:rsidTr="0064138D">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rsidR="00322272" w:rsidRPr="005003F8" w:rsidRDefault="00322272" w:rsidP="005003F8">
            <w:pPr>
              <w:spacing w:after="0"/>
              <w:rPr>
                <w:rFonts w:cs="Arial"/>
                <w:sz w:val="20"/>
                <w:szCs w:val="16"/>
              </w:rPr>
            </w:pPr>
            <w:r w:rsidRPr="005003F8">
              <w:rPr>
                <w:rFonts w:cs="Arial"/>
                <w:sz w:val="20"/>
                <w:szCs w:val="16"/>
              </w:rPr>
              <w:t>Bombaški napad</w:t>
            </w:r>
          </w:p>
        </w:tc>
        <w:tc>
          <w:tcPr>
            <w:tcW w:w="2465" w:type="dxa"/>
            <w:tcBorders>
              <w:top w:val="nil"/>
              <w:left w:val="nil"/>
              <w:bottom w:val="single" w:sz="4" w:space="0" w:color="auto"/>
              <w:right w:val="single" w:sz="4" w:space="0" w:color="auto"/>
            </w:tcBorders>
            <w:shd w:val="clear" w:color="auto" w:fill="auto"/>
            <w:noWrap/>
            <w:vAlign w:val="center"/>
          </w:tcPr>
          <w:p w:rsidR="00322272" w:rsidRPr="005003F8" w:rsidRDefault="00322272" w:rsidP="005003F8">
            <w:pPr>
              <w:spacing w:after="0"/>
              <w:jc w:val="center"/>
              <w:rPr>
                <w:rFonts w:cs="Arial"/>
                <w:sz w:val="20"/>
                <w:szCs w:val="16"/>
              </w:rPr>
            </w:pPr>
            <w:r w:rsidRPr="005003F8">
              <w:rPr>
                <w:rFonts w:cs="Arial"/>
                <w:sz w:val="20"/>
                <w:szCs w:val="16"/>
              </w:rPr>
              <w:t>1</w:t>
            </w:r>
          </w:p>
        </w:tc>
      </w:tr>
      <w:tr w:rsidR="00322272" w:rsidRPr="005003F8" w:rsidTr="0064138D">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rsidR="00322272" w:rsidRPr="005003F8" w:rsidRDefault="00322272" w:rsidP="005003F8">
            <w:pPr>
              <w:spacing w:after="0"/>
              <w:rPr>
                <w:rFonts w:cs="Arial"/>
                <w:sz w:val="20"/>
                <w:szCs w:val="16"/>
              </w:rPr>
            </w:pPr>
            <w:r w:rsidRPr="005003F8">
              <w:rPr>
                <w:rFonts w:cs="Arial"/>
                <w:sz w:val="20"/>
                <w:szCs w:val="16"/>
              </w:rPr>
              <w:t>Curenje plina</w:t>
            </w:r>
          </w:p>
        </w:tc>
        <w:tc>
          <w:tcPr>
            <w:tcW w:w="2465" w:type="dxa"/>
            <w:tcBorders>
              <w:top w:val="nil"/>
              <w:left w:val="nil"/>
              <w:bottom w:val="single" w:sz="4" w:space="0" w:color="auto"/>
              <w:right w:val="single" w:sz="4" w:space="0" w:color="auto"/>
            </w:tcBorders>
            <w:shd w:val="clear" w:color="auto" w:fill="auto"/>
            <w:noWrap/>
            <w:vAlign w:val="center"/>
          </w:tcPr>
          <w:p w:rsidR="00322272" w:rsidRPr="005003F8" w:rsidRDefault="00322272" w:rsidP="005003F8">
            <w:pPr>
              <w:spacing w:after="0"/>
              <w:jc w:val="center"/>
              <w:rPr>
                <w:rFonts w:cs="Arial"/>
                <w:sz w:val="20"/>
                <w:szCs w:val="16"/>
              </w:rPr>
            </w:pPr>
            <w:r w:rsidRPr="005003F8">
              <w:rPr>
                <w:rFonts w:cs="Arial"/>
                <w:sz w:val="20"/>
                <w:szCs w:val="16"/>
              </w:rPr>
              <w:t>2</w:t>
            </w:r>
          </w:p>
        </w:tc>
      </w:tr>
      <w:tr w:rsidR="00322272" w:rsidRPr="005003F8" w:rsidTr="0064138D">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rsidR="00322272" w:rsidRPr="005003F8" w:rsidRDefault="00322272" w:rsidP="005003F8">
            <w:pPr>
              <w:spacing w:after="0"/>
              <w:rPr>
                <w:rFonts w:cs="Arial"/>
                <w:sz w:val="20"/>
                <w:szCs w:val="16"/>
              </w:rPr>
            </w:pPr>
            <w:r w:rsidRPr="005003F8">
              <w:rPr>
                <w:rFonts w:cs="Arial"/>
                <w:sz w:val="20"/>
                <w:szCs w:val="16"/>
              </w:rPr>
              <w:t>DDoS napad</w:t>
            </w:r>
          </w:p>
        </w:tc>
        <w:tc>
          <w:tcPr>
            <w:tcW w:w="2465" w:type="dxa"/>
            <w:tcBorders>
              <w:top w:val="nil"/>
              <w:left w:val="nil"/>
              <w:bottom w:val="single" w:sz="4" w:space="0" w:color="auto"/>
              <w:right w:val="single" w:sz="4" w:space="0" w:color="auto"/>
            </w:tcBorders>
            <w:shd w:val="clear" w:color="auto" w:fill="auto"/>
            <w:noWrap/>
            <w:vAlign w:val="center"/>
          </w:tcPr>
          <w:p w:rsidR="00322272" w:rsidRPr="005003F8" w:rsidRDefault="00322272" w:rsidP="005003F8">
            <w:pPr>
              <w:spacing w:after="0"/>
              <w:jc w:val="center"/>
              <w:rPr>
                <w:rFonts w:cs="Arial"/>
                <w:sz w:val="20"/>
                <w:szCs w:val="16"/>
              </w:rPr>
            </w:pPr>
            <w:r w:rsidRPr="005003F8">
              <w:rPr>
                <w:rFonts w:cs="Arial"/>
                <w:sz w:val="20"/>
                <w:szCs w:val="16"/>
              </w:rPr>
              <w:t>2</w:t>
            </w:r>
          </w:p>
        </w:tc>
      </w:tr>
      <w:tr w:rsidR="00322272" w:rsidRPr="005003F8" w:rsidTr="0064138D">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rsidR="00322272" w:rsidRPr="005003F8" w:rsidRDefault="00322272" w:rsidP="005003F8">
            <w:pPr>
              <w:spacing w:after="0"/>
              <w:rPr>
                <w:rFonts w:cs="Arial"/>
                <w:sz w:val="20"/>
                <w:szCs w:val="16"/>
              </w:rPr>
            </w:pPr>
            <w:r w:rsidRPr="005003F8">
              <w:rPr>
                <w:rFonts w:cs="Arial"/>
                <w:sz w:val="20"/>
                <w:szCs w:val="16"/>
              </w:rPr>
              <w:t>Fluktuacije u električnom napajanju</w:t>
            </w:r>
          </w:p>
        </w:tc>
        <w:tc>
          <w:tcPr>
            <w:tcW w:w="2465" w:type="dxa"/>
            <w:tcBorders>
              <w:top w:val="nil"/>
              <w:left w:val="nil"/>
              <w:bottom w:val="single" w:sz="4" w:space="0" w:color="auto"/>
              <w:right w:val="single" w:sz="4" w:space="0" w:color="auto"/>
            </w:tcBorders>
            <w:shd w:val="clear" w:color="auto" w:fill="auto"/>
            <w:noWrap/>
            <w:vAlign w:val="center"/>
          </w:tcPr>
          <w:p w:rsidR="00322272" w:rsidRPr="005003F8" w:rsidRDefault="00322272" w:rsidP="005003F8">
            <w:pPr>
              <w:spacing w:after="0"/>
              <w:jc w:val="center"/>
              <w:rPr>
                <w:rFonts w:cs="Arial"/>
                <w:sz w:val="20"/>
                <w:szCs w:val="16"/>
              </w:rPr>
            </w:pPr>
            <w:r w:rsidRPr="005003F8">
              <w:rPr>
                <w:rFonts w:cs="Arial"/>
                <w:sz w:val="20"/>
                <w:szCs w:val="16"/>
              </w:rPr>
              <w:t>3</w:t>
            </w:r>
          </w:p>
        </w:tc>
      </w:tr>
      <w:tr w:rsidR="00322272" w:rsidRPr="005003F8" w:rsidTr="0064138D">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rsidR="00322272" w:rsidRPr="005003F8" w:rsidRDefault="00322272" w:rsidP="005003F8">
            <w:pPr>
              <w:spacing w:after="0"/>
              <w:rPr>
                <w:rFonts w:cs="Arial"/>
                <w:sz w:val="20"/>
                <w:szCs w:val="16"/>
              </w:rPr>
            </w:pPr>
            <w:r w:rsidRPr="005003F8">
              <w:rPr>
                <w:rFonts w:cs="Arial"/>
                <w:sz w:val="20"/>
                <w:szCs w:val="16"/>
              </w:rPr>
              <w:t>Greška u aplikaciji</w:t>
            </w:r>
          </w:p>
        </w:tc>
        <w:tc>
          <w:tcPr>
            <w:tcW w:w="2465" w:type="dxa"/>
            <w:tcBorders>
              <w:top w:val="nil"/>
              <w:left w:val="nil"/>
              <w:bottom w:val="single" w:sz="4" w:space="0" w:color="auto"/>
              <w:right w:val="single" w:sz="4" w:space="0" w:color="auto"/>
            </w:tcBorders>
            <w:shd w:val="clear" w:color="auto" w:fill="auto"/>
            <w:noWrap/>
            <w:vAlign w:val="center"/>
          </w:tcPr>
          <w:p w:rsidR="00322272" w:rsidRPr="005003F8" w:rsidRDefault="00322272" w:rsidP="005003F8">
            <w:pPr>
              <w:spacing w:after="0"/>
              <w:jc w:val="center"/>
              <w:rPr>
                <w:rFonts w:cs="Arial"/>
                <w:sz w:val="20"/>
                <w:szCs w:val="16"/>
              </w:rPr>
            </w:pPr>
            <w:r w:rsidRPr="005003F8">
              <w:rPr>
                <w:rFonts w:cs="Arial"/>
                <w:sz w:val="20"/>
                <w:szCs w:val="16"/>
              </w:rPr>
              <w:t>3</w:t>
            </w:r>
          </w:p>
        </w:tc>
      </w:tr>
      <w:tr w:rsidR="00322272" w:rsidRPr="005003F8" w:rsidTr="0064138D">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rsidR="00322272" w:rsidRPr="005003F8" w:rsidRDefault="00322272" w:rsidP="005003F8">
            <w:pPr>
              <w:spacing w:after="0"/>
              <w:rPr>
                <w:rFonts w:cs="Arial"/>
                <w:sz w:val="20"/>
                <w:szCs w:val="16"/>
              </w:rPr>
            </w:pPr>
            <w:r w:rsidRPr="005003F8">
              <w:rPr>
                <w:rFonts w:cs="Arial"/>
                <w:sz w:val="20"/>
                <w:szCs w:val="16"/>
              </w:rPr>
              <w:t>Indiskretni razgovori</w:t>
            </w:r>
          </w:p>
        </w:tc>
        <w:tc>
          <w:tcPr>
            <w:tcW w:w="2465" w:type="dxa"/>
            <w:tcBorders>
              <w:top w:val="nil"/>
              <w:left w:val="nil"/>
              <w:bottom w:val="single" w:sz="4" w:space="0" w:color="auto"/>
              <w:right w:val="single" w:sz="4" w:space="0" w:color="auto"/>
            </w:tcBorders>
            <w:shd w:val="clear" w:color="auto" w:fill="auto"/>
            <w:noWrap/>
            <w:vAlign w:val="center"/>
          </w:tcPr>
          <w:p w:rsidR="00322272" w:rsidRPr="005003F8" w:rsidRDefault="00322272" w:rsidP="005003F8">
            <w:pPr>
              <w:spacing w:after="0"/>
              <w:jc w:val="center"/>
              <w:rPr>
                <w:rFonts w:cs="Arial"/>
                <w:sz w:val="20"/>
                <w:szCs w:val="16"/>
              </w:rPr>
            </w:pPr>
            <w:r w:rsidRPr="005003F8">
              <w:rPr>
                <w:rFonts w:cs="Arial"/>
                <w:sz w:val="20"/>
                <w:szCs w:val="16"/>
              </w:rPr>
              <w:t>3</w:t>
            </w:r>
          </w:p>
        </w:tc>
      </w:tr>
      <w:tr w:rsidR="00322272" w:rsidRPr="005003F8" w:rsidTr="0064138D">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rsidR="00322272" w:rsidRPr="005003F8" w:rsidRDefault="00322272" w:rsidP="005003F8">
            <w:pPr>
              <w:spacing w:after="0"/>
              <w:rPr>
                <w:rFonts w:cs="Arial"/>
                <w:sz w:val="20"/>
                <w:szCs w:val="16"/>
              </w:rPr>
            </w:pPr>
            <w:r w:rsidRPr="005003F8">
              <w:rPr>
                <w:rFonts w:cs="Arial"/>
                <w:sz w:val="20"/>
                <w:szCs w:val="16"/>
              </w:rPr>
              <w:t>Izgubljeni ili ukradeni mediji za pohranu podataka</w:t>
            </w:r>
          </w:p>
        </w:tc>
        <w:tc>
          <w:tcPr>
            <w:tcW w:w="2465" w:type="dxa"/>
            <w:tcBorders>
              <w:top w:val="nil"/>
              <w:left w:val="nil"/>
              <w:bottom w:val="single" w:sz="4" w:space="0" w:color="auto"/>
              <w:right w:val="single" w:sz="4" w:space="0" w:color="auto"/>
            </w:tcBorders>
            <w:shd w:val="clear" w:color="auto" w:fill="auto"/>
            <w:noWrap/>
            <w:vAlign w:val="center"/>
          </w:tcPr>
          <w:p w:rsidR="00322272" w:rsidRPr="005003F8" w:rsidRDefault="00322272" w:rsidP="005003F8">
            <w:pPr>
              <w:spacing w:after="0"/>
              <w:jc w:val="center"/>
              <w:rPr>
                <w:rFonts w:cs="Arial"/>
                <w:sz w:val="20"/>
                <w:szCs w:val="16"/>
              </w:rPr>
            </w:pPr>
            <w:r w:rsidRPr="005003F8">
              <w:rPr>
                <w:rFonts w:cs="Arial"/>
                <w:sz w:val="20"/>
                <w:szCs w:val="16"/>
              </w:rPr>
              <w:t>2</w:t>
            </w:r>
          </w:p>
        </w:tc>
      </w:tr>
      <w:tr w:rsidR="00322272" w:rsidRPr="005003F8" w:rsidTr="0064138D">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rsidR="00322272" w:rsidRPr="005003F8" w:rsidRDefault="00322272" w:rsidP="005003F8">
            <w:pPr>
              <w:spacing w:after="0"/>
              <w:rPr>
                <w:rFonts w:cs="Arial"/>
                <w:sz w:val="20"/>
                <w:szCs w:val="16"/>
              </w:rPr>
            </w:pPr>
            <w:r w:rsidRPr="005003F8">
              <w:rPr>
                <w:rFonts w:cs="Arial"/>
                <w:sz w:val="20"/>
                <w:szCs w:val="16"/>
              </w:rPr>
              <w:t>Izlaganje osjetljivih dokumenata</w:t>
            </w:r>
          </w:p>
        </w:tc>
        <w:tc>
          <w:tcPr>
            <w:tcW w:w="2465" w:type="dxa"/>
            <w:tcBorders>
              <w:top w:val="nil"/>
              <w:left w:val="nil"/>
              <w:bottom w:val="single" w:sz="4" w:space="0" w:color="auto"/>
              <w:right w:val="single" w:sz="4" w:space="0" w:color="auto"/>
            </w:tcBorders>
            <w:shd w:val="clear" w:color="auto" w:fill="auto"/>
            <w:noWrap/>
            <w:vAlign w:val="center"/>
          </w:tcPr>
          <w:p w:rsidR="00322272" w:rsidRPr="005003F8" w:rsidRDefault="00322272" w:rsidP="005003F8">
            <w:pPr>
              <w:spacing w:after="0"/>
              <w:jc w:val="center"/>
              <w:rPr>
                <w:rFonts w:cs="Arial"/>
                <w:sz w:val="20"/>
                <w:szCs w:val="16"/>
              </w:rPr>
            </w:pPr>
            <w:r w:rsidRPr="005003F8">
              <w:rPr>
                <w:rFonts w:cs="Arial"/>
                <w:sz w:val="20"/>
                <w:szCs w:val="16"/>
              </w:rPr>
              <w:t>2</w:t>
            </w:r>
          </w:p>
        </w:tc>
      </w:tr>
      <w:tr w:rsidR="00322272" w:rsidRPr="005003F8" w:rsidTr="0064138D">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rsidR="00322272" w:rsidRPr="005003F8" w:rsidRDefault="00322272" w:rsidP="005003F8">
            <w:pPr>
              <w:spacing w:after="0"/>
              <w:rPr>
                <w:rFonts w:cs="Arial"/>
                <w:sz w:val="20"/>
                <w:szCs w:val="16"/>
              </w:rPr>
            </w:pPr>
            <w:r w:rsidRPr="005003F8">
              <w:rPr>
                <w:rFonts w:cs="Arial"/>
                <w:sz w:val="20"/>
                <w:szCs w:val="16"/>
              </w:rPr>
              <w:t>Krađa</w:t>
            </w:r>
          </w:p>
        </w:tc>
        <w:tc>
          <w:tcPr>
            <w:tcW w:w="2465" w:type="dxa"/>
            <w:tcBorders>
              <w:top w:val="nil"/>
              <w:left w:val="nil"/>
              <w:bottom w:val="single" w:sz="4" w:space="0" w:color="auto"/>
              <w:right w:val="single" w:sz="4" w:space="0" w:color="auto"/>
            </w:tcBorders>
            <w:shd w:val="clear" w:color="auto" w:fill="auto"/>
            <w:noWrap/>
            <w:vAlign w:val="center"/>
          </w:tcPr>
          <w:p w:rsidR="00322272" w:rsidRPr="005003F8" w:rsidRDefault="00322272" w:rsidP="005003F8">
            <w:pPr>
              <w:spacing w:after="0"/>
              <w:jc w:val="center"/>
              <w:rPr>
                <w:rFonts w:cs="Arial"/>
                <w:sz w:val="20"/>
                <w:szCs w:val="16"/>
              </w:rPr>
            </w:pPr>
            <w:r w:rsidRPr="005003F8">
              <w:rPr>
                <w:rFonts w:cs="Arial"/>
                <w:sz w:val="20"/>
                <w:szCs w:val="16"/>
              </w:rPr>
              <w:t>2</w:t>
            </w:r>
          </w:p>
        </w:tc>
      </w:tr>
      <w:tr w:rsidR="00322272" w:rsidRPr="005003F8" w:rsidTr="0064138D">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rsidR="00322272" w:rsidRPr="005003F8" w:rsidRDefault="00322272" w:rsidP="005003F8">
            <w:pPr>
              <w:spacing w:after="0"/>
              <w:rPr>
                <w:rFonts w:cs="Arial"/>
                <w:sz w:val="20"/>
                <w:szCs w:val="16"/>
              </w:rPr>
            </w:pPr>
            <w:r w:rsidRPr="005003F8">
              <w:rPr>
                <w:rFonts w:cs="Arial"/>
                <w:sz w:val="20"/>
                <w:szCs w:val="16"/>
              </w:rPr>
              <w:t>Krivotvorenje</w:t>
            </w:r>
          </w:p>
        </w:tc>
        <w:tc>
          <w:tcPr>
            <w:tcW w:w="2465" w:type="dxa"/>
            <w:tcBorders>
              <w:top w:val="nil"/>
              <w:left w:val="nil"/>
              <w:bottom w:val="single" w:sz="4" w:space="0" w:color="auto"/>
              <w:right w:val="single" w:sz="4" w:space="0" w:color="auto"/>
            </w:tcBorders>
            <w:shd w:val="clear" w:color="auto" w:fill="auto"/>
            <w:noWrap/>
            <w:vAlign w:val="center"/>
          </w:tcPr>
          <w:p w:rsidR="00322272" w:rsidRPr="005003F8" w:rsidRDefault="00322272" w:rsidP="005003F8">
            <w:pPr>
              <w:spacing w:after="0"/>
              <w:jc w:val="center"/>
              <w:rPr>
                <w:rFonts w:cs="Arial"/>
                <w:sz w:val="20"/>
                <w:szCs w:val="16"/>
              </w:rPr>
            </w:pPr>
            <w:r w:rsidRPr="005003F8">
              <w:rPr>
                <w:rFonts w:cs="Arial"/>
                <w:sz w:val="20"/>
                <w:szCs w:val="16"/>
              </w:rPr>
              <w:t>2</w:t>
            </w:r>
          </w:p>
        </w:tc>
      </w:tr>
      <w:tr w:rsidR="00322272" w:rsidRPr="005003F8" w:rsidTr="0064138D">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rsidR="00322272" w:rsidRPr="005003F8" w:rsidRDefault="00322272" w:rsidP="005003F8">
            <w:pPr>
              <w:spacing w:after="0"/>
              <w:rPr>
                <w:rFonts w:cs="Arial"/>
                <w:sz w:val="20"/>
                <w:szCs w:val="16"/>
              </w:rPr>
            </w:pPr>
            <w:r w:rsidRPr="005003F8">
              <w:rPr>
                <w:rFonts w:cs="Arial"/>
                <w:sz w:val="20"/>
                <w:szCs w:val="16"/>
              </w:rPr>
              <w:t>Kvar na opremi (općenito)</w:t>
            </w:r>
          </w:p>
        </w:tc>
        <w:tc>
          <w:tcPr>
            <w:tcW w:w="2465" w:type="dxa"/>
            <w:tcBorders>
              <w:top w:val="nil"/>
              <w:left w:val="nil"/>
              <w:bottom w:val="single" w:sz="4" w:space="0" w:color="auto"/>
              <w:right w:val="single" w:sz="4" w:space="0" w:color="auto"/>
            </w:tcBorders>
            <w:shd w:val="clear" w:color="auto" w:fill="auto"/>
            <w:noWrap/>
            <w:vAlign w:val="center"/>
          </w:tcPr>
          <w:p w:rsidR="00322272" w:rsidRPr="005003F8" w:rsidRDefault="00322272" w:rsidP="005003F8">
            <w:pPr>
              <w:spacing w:after="0"/>
              <w:jc w:val="center"/>
              <w:rPr>
                <w:rFonts w:cs="Arial"/>
                <w:sz w:val="20"/>
                <w:szCs w:val="16"/>
              </w:rPr>
            </w:pPr>
            <w:r w:rsidRPr="005003F8">
              <w:rPr>
                <w:rFonts w:cs="Arial"/>
                <w:sz w:val="20"/>
                <w:szCs w:val="16"/>
              </w:rPr>
              <w:t>3</w:t>
            </w:r>
          </w:p>
        </w:tc>
      </w:tr>
      <w:tr w:rsidR="00322272" w:rsidRPr="005003F8" w:rsidTr="0064138D">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rsidR="00322272" w:rsidRPr="005003F8" w:rsidRDefault="00322272" w:rsidP="005003F8">
            <w:pPr>
              <w:spacing w:after="0"/>
              <w:rPr>
                <w:rFonts w:cs="Arial"/>
                <w:sz w:val="20"/>
                <w:szCs w:val="16"/>
              </w:rPr>
            </w:pPr>
            <w:r w:rsidRPr="005003F8">
              <w:rPr>
                <w:rFonts w:cs="Arial"/>
                <w:sz w:val="20"/>
                <w:szCs w:val="16"/>
              </w:rPr>
              <w:t>Kvar na računalu</w:t>
            </w:r>
          </w:p>
        </w:tc>
        <w:tc>
          <w:tcPr>
            <w:tcW w:w="2465" w:type="dxa"/>
            <w:tcBorders>
              <w:top w:val="nil"/>
              <w:left w:val="nil"/>
              <w:bottom w:val="single" w:sz="4" w:space="0" w:color="auto"/>
              <w:right w:val="single" w:sz="4" w:space="0" w:color="auto"/>
            </w:tcBorders>
            <w:shd w:val="clear" w:color="auto" w:fill="auto"/>
            <w:noWrap/>
            <w:vAlign w:val="center"/>
          </w:tcPr>
          <w:p w:rsidR="00322272" w:rsidRPr="005003F8" w:rsidRDefault="00322272" w:rsidP="005003F8">
            <w:pPr>
              <w:spacing w:after="0"/>
              <w:jc w:val="center"/>
              <w:rPr>
                <w:rFonts w:cs="Arial"/>
                <w:sz w:val="20"/>
                <w:szCs w:val="16"/>
              </w:rPr>
            </w:pPr>
            <w:r w:rsidRPr="005003F8">
              <w:rPr>
                <w:rFonts w:cs="Arial"/>
                <w:sz w:val="20"/>
                <w:szCs w:val="16"/>
              </w:rPr>
              <w:t>3</w:t>
            </w:r>
          </w:p>
        </w:tc>
      </w:tr>
      <w:tr w:rsidR="00322272" w:rsidRPr="005003F8" w:rsidTr="0064138D">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rsidR="00322272" w:rsidRPr="005003F8" w:rsidRDefault="00322272" w:rsidP="005003F8">
            <w:pPr>
              <w:spacing w:after="0"/>
              <w:rPr>
                <w:rFonts w:cs="Arial"/>
                <w:sz w:val="20"/>
                <w:szCs w:val="16"/>
              </w:rPr>
            </w:pPr>
            <w:r w:rsidRPr="005003F8">
              <w:rPr>
                <w:rFonts w:cs="Arial"/>
                <w:sz w:val="20"/>
                <w:szCs w:val="16"/>
              </w:rPr>
              <w:t>Ljudska greška</w:t>
            </w:r>
          </w:p>
        </w:tc>
        <w:tc>
          <w:tcPr>
            <w:tcW w:w="2465" w:type="dxa"/>
            <w:tcBorders>
              <w:top w:val="nil"/>
              <w:left w:val="nil"/>
              <w:bottom w:val="single" w:sz="4" w:space="0" w:color="auto"/>
              <w:right w:val="single" w:sz="4" w:space="0" w:color="auto"/>
            </w:tcBorders>
            <w:shd w:val="clear" w:color="auto" w:fill="auto"/>
            <w:noWrap/>
            <w:vAlign w:val="center"/>
          </w:tcPr>
          <w:p w:rsidR="00322272" w:rsidRPr="005003F8" w:rsidRDefault="00322272" w:rsidP="005003F8">
            <w:pPr>
              <w:spacing w:after="0"/>
              <w:jc w:val="center"/>
              <w:rPr>
                <w:rFonts w:cs="Arial"/>
                <w:sz w:val="20"/>
                <w:szCs w:val="16"/>
              </w:rPr>
            </w:pPr>
            <w:r w:rsidRPr="005003F8">
              <w:rPr>
                <w:rFonts w:cs="Arial"/>
                <w:sz w:val="20"/>
                <w:szCs w:val="16"/>
              </w:rPr>
              <w:t>3</w:t>
            </w:r>
          </w:p>
        </w:tc>
      </w:tr>
      <w:tr w:rsidR="00322272" w:rsidRPr="005003F8" w:rsidTr="0064138D">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rsidR="00322272" w:rsidRPr="005003F8" w:rsidRDefault="00322272" w:rsidP="005003F8">
            <w:pPr>
              <w:spacing w:after="0"/>
              <w:rPr>
                <w:rFonts w:cs="Arial"/>
                <w:sz w:val="20"/>
                <w:szCs w:val="16"/>
              </w:rPr>
            </w:pPr>
            <w:r w:rsidRPr="005003F8">
              <w:rPr>
                <w:rFonts w:cs="Arial"/>
                <w:sz w:val="20"/>
                <w:szCs w:val="16"/>
              </w:rPr>
              <w:t>Maliciozni kod</w:t>
            </w:r>
          </w:p>
        </w:tc>
        <w:tc>
          <w:tcPr>
            <w:tcW w:w="2465" w:type="dxa"/>
            <w:tcBorders>
              <w:top w:val="nil"/>
              <w:left w:val="nil"/>
              <w:bottom w:val="single" w:sz="4" w:space="0" w:color="auto"/>
              <w:right w:val="single" w:sz="4" w:space="0" w:color="auto"/>
            </w:tcBorders>
            <w:shd w:val="clear" w:color="auto" w:fill="auto"/>
            <w:noWrap/>
            <w:vAlign w:val="center"/>
          </w:tcPr>
          <w:p w:rsidR="00322272" w:rsidRPr="005003F8" w:rsidRDefault="00322272" w:rsidP="005003F8">
            <w:pPr>
              <w:spacing w:after="0"/>
              <w:jc w:val="center"/>
              <w:rPr>
                <w:rFonts w:cs="Arial"/>
                <w:sz w:val="20"/>
                <w:szCs w:val="16"/>
              </w:rPr>
            </w:pPr>
            <w:r w:rsidRPr="005003F8">
              <w:rPr>
                <w:rFonts w:cs="Arial"/>
                <w:sz w:val="20"/>
                <w:szCs w:val="16"/>
              </w:rPr>
              <w:t>3</w:t>
            </w:r>
          </w:p>
        </w:tc>
      </w:tr>
      <w:tr w:rsidR="00322272" w:rsidRPr="005003F8" w:rsidTr="0064138D">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rsidR="00322272" w:rsidRPr="005003F8" w:rsidRDefault="00322272" w:rsidP="005003F8">
            <w:pPr>
              <w:spacing w:after="0"/>
              <w:rPr>
                <w:rFonts w:cs="Arial"/>
                <w:sz w:val="20"/>
                <w:szCs w:val="16"/>
              </w:rPr>
            </w:pPr>
            <w:r w:rsidRPr="005003F8">
              <w:rPr>
                <w:rFonts w:cs="Arial"/>
                <w:sz w:val="20"/>
                <w:szCs w:val="16"/>
              </w:rPr>
              <w:t>Munja</w:t>
            </w:r>
          </w:p>
        </w:tc>
        <w:tc>
          <w:tcPr>
            <w:tcW w:w="2465" w:type="dxa"/>
            <w:tcBorders>
              <w:top w:val="nil"/>
              <w:left w:val="nil"/>
              <w:bottom w:val="single" w:sz="4" w:space="0" w:color="auto"/>
              <w:right w:val="single" w:sz="4" w:space="0" w:color="auto"/>
            </w:tcBorders>
            <w:shd w:val="clear" w:color="auto" w:fill="auto"/>
            <w:noWrap/>
            <w:vAlign w:val="center"/>
          </w:tcPr>
          <w:p w:rsidR="00322272" w:rsidRPr="005003F8" w:rsidRDefault="00322272" w:rsidP="005003F8">
            <w:pPr>
              <w:spacing w:after="0"/>
              <w:jc w:val="center"/>
              <w:rPr>
                <w:rFonts w:cs="Arial"/>
                <w:sz w:val="20"/>
                <w:szCs w:val="16"/>
              </w:rPr>
            </w:pPr>
            <w:r w:rsidRPr="005003F8">
              <w:rPr>
                <w:rFonts w:cs="Arial"/>
                <w:sz w:val="20"/>
                <w:szCs w:val="16"/>
              </w:rPr>
              <w:t>2</w:t>
            </w:r>
          </w:p>
        </w:tc>
      </w:tr>
      <w:tr w:rsidR="00322272" w:rsidRPr="005003F8" w:rsidTr="0064138D">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rsidR="00322272" w:rsidRPr="005003F8" w:rsidRDefault="00322272" w:rsidP="005003F8">
            <w:pPr>
              <w:spacing w:after="0"/>
              <w:rPr>
                <w:rFonts w:cs="Arial"/>
                <w:sz w:val="20"/>
                <w:szCs w:val="16"/>
              </w:rPr>
            </w:pPr>
            <w:r w:rsidRPr="005003F8">
              <w:rPr>
                <w:rFonts w:cs="Arial"/>
                <w:sz w:val="20"/>
                <w:szCs w:val="16"/>
              </w:rPr>
              <w:t>Nedostupnost ključnog vanjskog pružatelja usluga</w:t>
            </w:r>
          </w:p>
        </w:tc>
        <w:tc>
          <w:tcPr>
            <w:tcW w:w="2465" w:type="dxa"/>
            <w:tcBorders>
              <w:top w:val="nil"/>
              <w:left w:val="nil"/>
              <w:bottom w:val="single" w:sz="4" w:space="0" w:color="auto"/>
              <w:right w:val="single" w:sz="4" w:space="0" w:color="auto"/>
            </w:tcBorders>
            <w:shd w:val="clear" w:color="auto" w:fill="auto"/>
            <w:noWrap/>
            <w:vAlign w:val="center"/>
          </w:tcPr>
          <w:p w:rsidR="00322272" w:rsidRPr="005003F8" w:rsidRDefault="00322272" w:rsidP="005003F8">
            <w:pPr>
              <w:spacing w:after="0"/>
              <w:jc w:val="center"/>
              <w:rPr>
                <w:rFonts w:cs="Arial"/>
                <w:sz w:val="20"/>
                <w:szCs w:val="16"/>
              </w:rPr>
            </w:pPr>
            <w:r w:rsidRPr="005003F8">
              <w:rPr>
                <w:rFonts w:cs="Arial"/>
                <w:sz w:val="20"/>
                <w:szCs w:val="16"/>
              </w:rPr>
              <w:t>2</w:t>
            </w:r>
          </w:p>
        </w:tc>
      </w:tr>
      <w:tr w:rsidR="00322272" w:rsidRPr="005003F8" w:rsidTr="0064138D">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rsidR="00322272" w:rsidRPr="005003F8" w:rsidRDefault="00322272" w:rsidP="005003F8">
            <w:pPr>
              <w:spacing w:after="0"/>
              <w:rPr>
                <w:rFonts w:cs="Arial"/>
                <w:sz w:val="20"/>
                <w:szCs w:val="16"/>
              </w:rPr>
            </w:pPr>
            <w:r w:rsidRPr="005003F8">
              <w:rPr>
                <w:rFonts w:cs="Arial"/>
                <w:sz w:val="20"/>
                <w:szCs w:val="16"/>
              </w:rPr>
              <w:t>Neovlašteni pristup informacijskom sustavu</w:t>
            </w:r>
          </w:p>
        </w:tc>
        <w:tc>
          <w:tcPr>
            <w:tcW w:w="2465" w:type="dxa"/>
            <w:tcBorders>
              <w:top w:val="nil"/>
              <w:left w:val="nil"/>
              <w:bottom w:val="single" w:sz="4" w:space="0" w:color="auto"/>
              <w:right w:val="single" w:sz="4" w:space="0" w:color="auto"/>
            </w:tcBorders>
            <w:shd w:val="clear" w:color="auto" w:fill="auto"/>
            <w:noWrap/>
            <w:vAlign w:val="center"/>
          </w:tcPr>
          <w:p w:rsidR="00322272" w:rsidRPr="005003F8" w:rsidRDefault="00322272" w:rsidP="005003F8">
            <w:pPr>
              <w:spacing w:after="0"/>
              <w:jc w:val="center"/>
              <w:rPr>
                <w:rFonts w:cs="Arial"/>
                <w:sz w:val="20"/>
                <w:szCs w:val="16"/>
              </w:rPr>
            </w:pPr>
            <w:r w:rsidRPr="005003F8">
              <w:rPr>
                <w:rFonts w:cs="Arial"/>
                <w:sz w:val="20"/>
                <w:szCs w:val="16"/>
              </w:rPr>
              <w:t>3</w:t>
            </w:r>
          </w:p>
        </w:tc>
      </w:tr>
      <w:tr w:rsidR="00322272" w:rsidRPr="005003F8" w:rsidTr="0064138D">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rsidR="00322272" w:rsidRPr="005003F8" w:rsidRDefault="00322272" w:rsidP="005003F8">
            <w:pPr>
              <w:spacing w:after="0"/>
              <w:rPr>
                <w:rFonts w:cs="Arial"/>
                <w:sz w:val="20"/>
                <w:szCs w:val="16"/>
              </w:rPr>
            </w:pPr>
            <w:r w:rsidRPr="005003F8">
              <w:rPr>
                <w:rFonts w:cs="Arial"/>
                <w:sz w:val="20"/>
                <w:szCs w:val="16"/>
              </w:rPr>
              <w:t>Neovlašteni pristup prostorijama</w:t>
            </w:r>
          </w:p>
        </w:tc>
        <w:tc>
          <w:tcPr>
            <w:tcW w:w="2465" w:type="dxa"/>
            <w:tcBorders>
              <w:top w:val="nil"/>
              <w:left w:val="nil"/>
              <w:bottom w:val="single" w:sz="4" w:space="0" w:color="auto"/>
              <w:right w:val="single" w:sz="4" w:space="0" w:color="auto"/>
            </w:tcBorders>
            <w:shd w:val="clear" w:color="auto" w:fill="auto"/>
            <w:noWrap/>
            <w:vAlign w:val="center"/>
          </w:tcPr>
          <w:p w:rsidR="00322272" w:rsidRPr="005003F8" w:rsidRDefault="00322272" w:rsidP="005003F8">
            <w:pPr>
              <w:spacing w:after="0"/>
              <w:jc w:val="center"/>
              <w:rPr>
                <w:rFonts w:cs="Arial"/>
                <w:sz w:val="20"/>
                <w:szCs w:val="16"/>
              </w:rPr>
            </w:pPr>
            <w:r w:rsidRPr="005003F8">
              <w:rPr>
                <w:rFonts w:cs="Arial"/>
                <w:sz w:val="20"/>
                <w:szCs w:val="16"/>
              </w:rPr>
              <w:t>2</w:t>
            </w:r>
          </w:p>
        </w:tc>
      </w:tr>
      <w:tr w:rsidR="00322272" w:rsidRPr="005003F8" w:rsidTr="0064138D">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rsidR="00322272" w:rsidRPr="005003F8" w:rsidRDefault="00322272" w:rsidP="005003F8">
            <w:pPr>
              <w:spacing w:after="0"/>
              <w:rPr>
                <w:rFonts w:cs="Arial"/>
                <w:sz w:val="20"/>
                <w:szCs w:val="16"/>
              </w:rPr>
            </w:pPr>
            <w:r w:rsidRPr="005003F8">
              <w:rPr>
                <w:rFonts w:cs="Arial"/>
                <w:sz w:val="20"/>
                <w:szCs w:val="16"/>
              </w:rPr>
              <w:t>Nezaključana vrata</w:t>
            </w:r>
          </w:p>
        </w:tc>
        <w:tc>
          <w:tcPr>
            <w:tcW w:w="2465" w:type="dxa"/>
            <w:tcBorders>
              <w:top w:val="nil"/>
              <w:left w:val="nil"/>
              <w:bottom w:val="single" w:sz="4" w:space="0" w:color="auto"/>
              <w:right w:val="single" w:sz="4" w:space="0" w:color="auto"/>
            </w:tcBorders>
            <w:shd w:val="clear" w:color="auto" w:fill="auto"/>
            <w:noWrap/>
            <w:vAlign w:val="center"/>
          </w:tcPr>
          <w:p w:rsidR="00322272" w:rsidRPr="005003F8" w:rsidRDefault="00322272" w:rsidP="005003F8">
            <w:pPr>
              <w:spacing w:after="0"/>
              <w:jc w:val="center"/>
              <w:rPr>
                <w:rFonts w:cs="Arial"/>
                <w:sz w:val="20"/>
                <w:szCs w:val="16"/>
              </w:rPr>
            </w:pPr>
            <w:r w:rsidRPr="005003F8">
              <w:rPr>
                <w:rFonts w:cs="Arial"/>
                <w:sz w:val="20"/>
                <w:szCs w:val="16"/>
              </w:rPr>
              <w:t>2</w:t>
            </w:r>
          </w:p>
        </w:tc>
      </w:tr>
      <w:tr w:rsidR="00322272" w:rsidRPr="005003F8" w:rsidTr="0064138D">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rsidR="00322272" w:rsidRPr="005003F8" w:rsidRDefault="00322272" w:rsidP="005003F8">
            <w:pPr>
              <w:spacing w:after="0"/>
              <w:rPr>
                <w:rFonts w:cs="Arial"/>
                <w:sz w:val="20"/>
                <w:szCs w:val="16"/>
              </w:rPr>
            </w:pPr>
            <w:r w:rsidRPr="005003F8">
              <w:rPr>
                <w:rFonts w:cs="Arial"/>
                <w:sz w:val="20"/>
                <w:szCs w:val="16"/>
              </w:rPr>
              <w:t>Nezaključavanje računala</w:t>
            </w:r>
          </w:p>
        </w:tc>
        <w:tc>
          <w:tcPr>
            <w:tcW w:w="2465" w:type="dxa"/>
            <w:tcBorders>
              <w:top w:val="nil"/>
              <w:left w:val="nil"/>
              <w:bottom w:val="single" w:sz="4" w:space="0" w:color="auto"/>
              <w:right w:val="single" w:sz="4" w:space="0" w:color="auto"/>
            </w:tcBorders>
            <w:shd w:val="clear" w:color="auto" w:fill="auto"/>
            <w:noWrap/>
            <w:vAlign w:val="center"/>
          </w:tcPr>
          <w:p w:rsidR="00322272" w:rsidRPr="005003F8" w:rsidRDefault="00322272" w:rsidP="005003F8">
            <w:pPr>
              <w:spacing w:after="0"/>
              <w:jc w:val="center"/>
              <w:rPr>
                <w:rFonts w:cs="Arial"/>
                <w:sz w:val="20"/>
                <w:szCs w:val="16"/>
              </w:rPr>
            </w:pPr>
            <w:r w:rsidRPr="005003F8">
              <w:rPr>
                <w:rFonts w:cs="Arial"/>
                <w:sz w:val="20"/>
                <w:szCs w:val="16"/>
              </w:rPr>
              <w:t>3</w:t>
            </w:r>
          </w:p>
        </w:tc>
      </w:tr>
      <w:tr w:rsidR="00322272" w:rsidRPr="005003F8" w:rsidTr="0064138D">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rsidR="00322272" w:rsidRPr="005003F8" w:rsidRDefault="00322272" w:rsidP="005003F8">
            <w:pPr>
              <w:spacing w:after="0"/>
              <w:rPr>
                <w:rFonts w:cs="Arial"/>
                <w:sz w:val="20"/>
                <w:szCs w:val="16"/>
              </w:rPr>
            </w:pPr>
            <w:r w:rsidRPr="005003F8">
              <w:rPr>
                <w:rFonts w:cs="Arial"/>
                <w:sz w:val="20"/>
                <w:szCs w:val="16"/>
              </w:rPr>
              <w:t>Otkaz ključnih djelatnika</w:t>
            </w:r>
          </w:p>
        </w:tc>
        <w:tc>
          <w:tcPr>
            <w:tcW w:w="2465" w:type="dxa"/>
            <w:tcBorders>
              <w:top w:val="nil"/>
              <w:left w:val="nil"/>
              <w:bottom w:val="single" w:sz="4" w:space="0" w:color="auto"/>
              <w:right w:val="single" w:sz="4" w:space="0" w:color="auto"/>
            </w:tcBorders>
            <w:shd w:val="clear" w:color="auto" w:fill="auto"/>
            <w:noWrap/>
            <w:vAlign w:val="center"/>
          </w:tcPr>
          <w:p w:rsidR="00322272" w:rsidRPr="005003F8" w:rsidRDefault="00322272" w:rsidP="005003F8">
            <w:pPr>
              <w:spacing w:after="0"/>
              <w:jc w:val="center"/>
              <w:rPr>
                <w:rFonts w:cs="Arial"/>
                <w:sz w:val="20"/>
                <w:szCs w:val="16"/>
              </w:rPr>
            </w:pPr>
            <w:r w:rsidRPr="005003F8">
              <w:rPr>
                <w:rFonts w:cs="Arial"/>
                <w:sz w:val="20"/>
                <w:szCs w:val="16"/>
              </w:rPr>
              <w:t>2</w:t>
            </w:r>
          </w:p>
        </w:tc>
      </w:tr>
      <w:tr w:rsidR="00322272" w:rsidRPr="005003F8" w:rsidTr="0064138D">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rsidR="00322272" w:rsidRPr="005003F8" w:rsidRDefault="00322272" w:rsidP="005003F8">
            <w:pPr>
              <w:spacing w:after="0"/>
              <w:rPr>
                <w:rFonts w:cs="Arial"/>
                <w:sz w:val="20"/>
                <w:szCs w:val="16"/>
              </w:rPr>
            </w:pPr>
            <w:r w:rsidRPr="005003F8">
              <w:rPr>
                <w:rFonts w:cs="Arial"/>
                <w:sz w:val="20"/>
                <w:szCs w:val="16"/>
              </w:rPr>
              <w:t>Otkazivanje električnog napajanja</w:t>
            </w:r>
          </w:p>
        </w:tc>
        <w:tc>
          <w:tcPr>
            <w:tcW w:w="2465" w:type="dxa"/>
            <w:tcBorders>
              <w:top w:val="nil"/>
              <w:left w:val="nil"/>
              <w:bottom w:val="single" w:sz="4" w:space="0" w:color="auto"/>
              <w:right w:val="single" w:sz="4" w:space="0" w:color="auto"/>
            </w:tcBorders>
            <w:shd w:val="clear" w:color="auto" w:fill="auto"/>
            <w:noWrap/>
            <w:vAlign w:val="center"/>
          </w:tcPr>
          <w:p w:rsidR="00322272" w:rsidRPr="005003F8" w:rsidRDefault="00322272" w:rsidP="005003F8">
            <w:pPr>
              <w:spacing w:after="0"/>
              <w:jc w:val="center"/>
              <w:rPr>
                <w:rFonts w:cs="Arial"/>
                <w:sz w:val="20"/>
                <w:szCs w:val="16"/>
              </w:rPr>
            </w:pPr>
            <w:r w:rsidRPr="005003F8">
              <w:rPr>
                <w:rFonts w:cs="Arial"/>
                <w:sz w:val="20"/>
                <w:szCs w:val="16"/>
              </w:rPr>
              <w:t>2</w:t>
            </w:r>
          </w:p>
        </w:tc>
      </w:tr>
      <w:tr w:rsidR="00322272" w:rsidRPr="005003F8" w:rsidTr="0064138D">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rsidR="00322272" w:rsidRPr="005003F8" w:rsidRDefault="00322272" w:rsidP="005003F8">
            <w:pPr>
              <w:spacing w:after="0"/>
              <w:rPr>
                <w:rFonts w:cs="Arial"/>
                <w:sz w:val="20"/>
                <w:szCs w:val="16"/>
              </w:rPr>
            </w:pPr>
            <w:r w:rsidRPr="005003F8">
              <w:rPr>
                <w:rFonts w:cs="Arial"/>
                <w:sz w:val="20"/>
                <w:szCs w:val="16"/>
              </w:rPr>
              <w:t>Otkazivanje sistemskog softvera</w:t>
            </w:r>
          </w:p>
        </w:tc>
        <w:tc>
          <w:tcPr>
            <w:tcW w:w="2465" w:type="dxa"/>
            <w:tcBorders>
              <w:top w:val="nil"/>
              <w:left w:val="nil"/>
              <w:bottom w:val="single" w:sz="4" w:space="0" w:color="auto"/>
              <w:right w:val="single" w:sz="4" w:space="0" w:color="auto"/>
            </w:tcBorders>
            <w:shd w:val="clear" w:color="auto" w:fill="auto"/>
            <w:noWrap/>
            <w:vAlign w:val="center"/>
          </w:tcPr>
          <w:p w:rsidR="00322272" w:rsidRPr="005003F8" w:rsidRDefault="00322272" w:rsidP="005003F8">
            <w:pPr>
              <w:spacing w:after="0"/>
              <w:jc w:val="center"/>
              <w:rPr>
                <w:rFonts w:cs="Arial"/>
                <w:sz w:val="20"/>
                <w:szCs w:val="16"/>
              </w:rPr>
            </w:pPr>
            <w:r w:rsidRPr="005003F8">
              <w:rPr>
                <w:rFonts w:cs="Arial"/>
                <w:sz w:val="20"/>
                <w:szCs w:val="16"/>
              </w:rPr>
              <w:t>2</w:t>
            </w:r>
          </w:p>
        </w:tc>
      </w:tr>
      <w:tr w:rsidR="00322272" w:rsidRPr="005003F8" w:rsidTr="0064138D">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rsidR="00322272" w:rsidRPr="005003F8" w:rsidRDefault="00322272" w:rsidP="005003F8">
            <w:pPr>
              <w:spacing w:after="0"/>
              <w:rPr>
                <w:rFonts w:cs="Arial"/>
                <w:sz w:val="20"/>
                <w:szCs w:val="16"/>
              </w:rPr>
            </w:pPr>
            <w:r w:rsidRPr="005003F8">
              <w:rPr>
                <w:rFonts w:cs="Arial"/>
                <w:sz w:val="20"/>
                <w:szCs w:val="16"/>
              </w:rPr>
              <w:t>Otkazivanje telekomunikacijskog sustava</w:t>
            </w:r>
          </w:p>
        </w:tc>
        <w:tc>
          <w:tcPr>
            <w:tcW w:w="2465" w:type="dxa"/>
            <w:tcBorders>
              <w:top w:val="nil"/>
              <w:left w:val="nil"/>
              <w:bottom w:val="single" w:sz="4" w:space="0" w:color="auto"/>
              <w:right w:val="single" w:sz="4" w:space="0" w:color="auto"/>
            </w:tcBorders>
            <w:shd w:val="clear" w:color="auto" w:fill="auto"/>
            <w:noWrap/>
            <w:vAlign w:val="center"/>
          </w:tcPr>
          <w:p w:rsidR="00322272" w:rsidRPr="005003F8" w:rsidRDefault="00322272" w:rsidP="005003F8">
            <w:pPr>
              <w:spacing w:after="0"/>
              <w:jc w:val="center"/>
              <w:rPr>
                <w:rFonts w:cs="Arial"/>
                <w:sz w:val="20"/>
                <w:szCs w:val="16"/>
              </w:rPr>
            </w:pPr>
            <w:r w:rsidRPr="005003F8">
              <w:rPr>
                <w:rFonts w:cs="Arial"/>
                <w:sz w:val="20"/>
                <w:szCs w:val="16"/>
              </w:rPr>
              <w:t>2</w:t>
            </w:r>
          </w:p>
        </w:tc>
      </w:tr>
      <w:tr w:rsidR="00322272" w:rsidRPr="005003F8" w:rsidTr="0064138D">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rsidR="00322272" w:rsidRPr="005003F8" w:rsidRDefault="00322272" w:rsidP="005003F8">
            <w:pPr>
              <w:spacing w:after="0"/>
              <w:rPr>
                <w:rFonts w:cs="Arial"/>
                <w:sz w:val="20"/>
                <w:szCs w:val="16"/>
              </w:rPr>
            </w:pPr>
            <w:r w:rsidRPr="005003F8">
              <w:rPr>
                <w:rFonts w:cs="Arial"/>
                <w:sz w:val="20"/>
                <w:szCs w:val="16"/>
              </w:rPr>
              <w:t>Pad zrakoplova</w:t>
            </w:r>
          </w:p>
        </w:tc>
        <w:tc>
          <w:tcPr>
            <w:tcW w:w="2465" w:type="dxa"/>
            <w:tcBorders>
              <w:top w:val="nil"/>
              <w:left w:val="nil"/>
              <w:bottom w:val="single" w:sz="4" w:space="0" w:color="auto"/>
              <w:right w:val="single" w:sz="4" w:space="0" w:color="auto"/>
            </w:tcBorders>
            <w:shd w:val="clear" w:color="auto" w:fill="auto"/>
            <w:noWrap/>
            <w:vAlign w:val="center"/>
          </w:tcPr>
          <w:p w:rsidR="00322272" w:rsidRPr="005003F8" w:rsidRDefault="00322272" w:rsidP="005003F8">
            <w:pPr>
              <w:spacing w:after="0"/>
              <w:jc w:val="center"/>
              <w:rPr>
                <w:rFonts w:cs="Arial"/>
                <w:sz w:val="20"/>
                <w:szCs w:val="16"/>
              </w:rPr>
            </w:pPr>
            <w:r w:rsidRPr="005003F8">
              <w:rPr>
                <w:rFonts w:cs="Arial"/>
                <w:sz w:val="20"/>
                <w:szCs w:val="16"/>
              </w:rPr>
              <w:t>1</w:t>
            </w:r>
          </w:p>
        </w:tc>
      </w:tr>
      <w:tr w:rsidR="00322272" w:rsidRPr="005003F8" w:rsidTr="0064138D">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rsidR="00322272" w:rsidRPr="005003F8" w:rsidRDefault="00322272" w:rsidP="005003F8">
            <w:pPr>
              <w:spacing w:after="0"/>
              <w:rPr>
                <w:rFonts w:cs="Arial"/>
                <w:sz w:val="20"/>
                <w:szCs w:val="16"/>
              </w:rPr>
            </w:pPr>
            <w:r w:rsidRPr="005003F8">
              <w:rPr>
                <w:rFonts w:cs="Arial"/>
                <w:sz w:val="20"/>
                <w:szCs w:val="16"/>
              </w:rPr>
              <w:t>Politička nestabilnost</w:t>
            </w:r>
          </w:p>
        </w:tc>
        <w:tc>
          <w:tcPr>
            <w:tcW w:w="2465" w:type="dxa"/>
            <w:tcBorders>
              <w:top w:val="nil"/>
              <w:left w:val="nil"/>
              <w:bottom w:val="single" w:sz="4" w:space="0" w:color="auto"/>
              <w:right w:val="single" w:sz="4" w:space="0" w:color="auto"/>
            </w:tcBorders>
            <w:shd w:val="clear" w:color="auto" w:fill="auto"/>
            <w:noWrap/>
            <w:vAlign w:val="center"/>
          </w:tcPr>
          <w:p w:rsidR="00322272" w:rsidRPr="005003F8" w:rsidRDefault="00322272" w:rsidP="005003F8">
            <w:pPr>
              <w:spacing w:after="0"/>
              <w:jc w:val="center"/>
              <w:rPr>
                <w:rFonts w:cs="Arial"/>
                <w:sz w:val="20"/>
                <w:szCs w:val="16"/>
              </w:rPr>
            </w:pPr>
            <w:r w:rsidRPr="005003F8">
              <w:rPr>
                <w:rFonts w:cs="Arial"/>
                <w:sz w:val="20"/>
                <w:szCs w:val="16"/>
              </w:rPr>
              <w:t>1</w:t>
            </w:r>
          </w:p>
        </w:tc>
      </w:tr>
      <w:tr w:rsidR="00322272" w:rsidRPr="005003F8" w:rsidTr="0064138D">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rsidR="00322272" w:rsidRPr="005003F8" w:rsidRDefault="00322272" w:rsidP="005003F8">
            <w:pPr>
              <w:spacing w:after="0"/>
              <w:rPr>
                <w:rFonts w:cs="Arial"/>
                <w:sz w:val="20"/>
                <w:szCs w:val="16"/>
              </w:rPr>
            </w:pPr>
            <w:r w:rsidRPr="005003F8">
              <w:rPr>
                <w:rFonts w:cs="Arial"/>
                <w:sz w:val="20"/>
                <w:szCs w:val="16"/>
              </w:rPr>
              <w:t>Poplava</w:t>
            </w:r>
          </w:p>
        </w:tc>
        <w:tc>
          <w:tcPr>
            <w:tcW w:w="2465" w:type="dxa"/>
            <w:tcBorders>
              <w:top w:val="nil"/>
              <w:left w:val="nil"/>
              <w:bottom w:val="single" w:sz="4" w:space="0" w:color="auto"/>
              <w:right w:val="single" w:sz="4" w:space="0" w:color="auto"/>
            </w:tcBorders>
            <w:shd w:val="clear" w:color="auto" w:fill="auto"/>
            <w:noWrap/>
            <w:vAlign w:val="center"/>
          </w:tcPr>
          <w:p w:rsidR="00322272" w:rsidRPr="005003F8" w:rsidRDefault="00322272" w:rsidP="005003F8">
            <w:pPr>
              <w:spacing w:after="0"/>
              <w:jc w:val="center"/>
              <w:rPr>
                <w:rFonts w:cs="Arial"/>
                <w:sz w:val="20"/>
                <w:szCs w:val="16"/>
              </w:rPr>
            </w:pPr>
            <w:r w:rsidRPr="005003F8">
              <w:rPr>
                <w:rFonts w:cs="Arial"/>
                <w:sz w:val="20"/>
                <w:szCs w:val="16"/>
              </w:rPr>
              <w:t>2</w:t>
            </w:r>
          </w:p>
        </w:tc>
      </w:tr>
      <w:tr w:rsidR="00322272" w:rsidRPr="005003F8" w:rsidTr="0064138D">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rsidR="00322272" w:rsidRPr="005003F8" w:rsidRDefault="00322272" w:rsidP="005003F8">
            <w:pPr>
              <w:spacing w:after="0"/>
              <w:rPr>
                <w:rFonts w:cs="Arial"/>
                <w:sz w:val="20"/>
                <w:szCs w:val="16"/>
              </w:rPr>
            </w:pPr>
            <w:r w:rsidRPr="005003F8">
              <w:rPr>
                <w:rFonts w:cs="Arial"/>
                <w:sz w:val="20"/>
                <w:szCs w:val="16"/>
              </w:rPr>
              <w:t>Potres</w:t>
            </w:r>
          </w:p>
        </w:tc>
        <w:tc>
          <w:tcPr>
            <w:tcW w:w="2465" w:type="dxa"/>
            <w:tcBorders>
              <w:top w:val="nil"/>
              <w:left w:val="nil"/>
              <w:bottom w:val="single" w:sz="4" w:space="0" w:color="auto"/>
              <w:right w:val="single" w:sz="4" w:space="0" w:color="auto"/>
            </w:tcBorders>
            <w:shd w:val="clear" w:color="auto" w:fill="auto"/>
            <w:noWrap/>
            <w:vAlign w:val="center"/>
          </w:tcPr>
          <w:p w:rsidR="00322272" w:rsidRPr="005003F8" w:rsidRDefault="00322272" w:rsidP="005003F8">
            <w:pPr>
              <w:spacing w:after="0"/>
              <w:jc w:val="center"/>
              <w:rPr>
                <w:rFonts w:cs="Arial"/>
                <w:sz w:val="20"/>
                <w:szCs w:val="16"/>
              </w:rPr>
            </w:pPr>
            <w:r w:rsidRPr="005003F8">
              <w:rPr>
                <w:rFonts w:cs="Arial"/>
                <w:sz w:val="20"/>
                <w:szCs w:val="16"/>
              </w:rPr>
              <w:t>1</w:t>
            </w:r>
          </w:p>
        </w:tc>
      </w:tr>
      <w:tr w:rsidR="00322272" w:rsidRPr="005003F8" w:rsidTr="0064138D">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rsidR="00322272" w:rsidRPr="005003F8" w:rsidRDefault="00322272" w:rsidP="005003F8">
            <w:pPr>
              <w:spacing w:after="0"/>
              <w:rPr>
                <w:rFonts w:cs="Arial"/>
                <w:sz w:val="20"/>
                <w:szCs w:val="16"/>
              </w:rPr>
            </w:pPr>
            <w:r w:rsidRPr="005003F8">
              <w:rPr>
                <w:rFonts w:cs="Arial"/>
                <w:sz w:val="20"/>
                <w:szCs w:val="16"/>
              </w:rPr>
              <w:t>Požar</w:t>
            </w:r>
          </w:p>
        </w:tc>
        <w:tc>
          <w:tcPr>
            <w:tcW w:w="2465" w:type="dxa"/>
            <w:tcBorders>
              <w:top w:val="nil"/>
              <w:left w:val="nil"/>
              <w:bottom w:val="single" w:sz="4" w:space="0" w:color="auto"/>
              <w:right w:val="single" w:sz="4" w:space="0" w:color="auto"/>
            </w:tcBorders>
            <w:shd w:val="clear" w:color="auto" w:fill="auto"/>
            <w:noWrap/>
            <w:vAlign w:val="center"/>
          </w:tcPr>
          <w:p w:rsidR="00322272" w:rsidRPr="005003F8" w:rsidRDefault="00322272" w:rsidP="005003F8">
            <w:pPr>
              <w:spacing w:after="0"/>
              <w:jc w:val="center"/>
              <w:rPr>
                <w:rFonts w:cs="Arial"/>
                <w:sz w:val="20"/>
                <w:szCs w:val="16"/>
              </w:rPr>
            </w:pPr>
            <w:r w:rsidRPr="005003F8">
              <w:rPr>
                <w:rFonts w:cs="Arial"/>
                <w:sz w:val="20"/>
                <w:szCs w:val="16"/>
              </w:rPr>
              <w:t>3</w:t>
            </w:r>
          </w:p>
        </w:tc>
      </w:tr>
      <w:tr w:rsidR="00322272" w:rsidRPr="005003F8" w:rsidTr="0064138D">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rsidR="00322272" w:rsidRPr="005003F8" w:rsidRDefault="00322272" w:rsidP="005003F8">
            <w:pPr>
              <w:spacing w:after="0"/>
              <w:rPr>
                <w:rFonts w:cs="Arial"/>
                <w:sz w:val="20"/>
                <w:szCs w:val="16"/>
              </w:rPr>
            </w:pPr>
            <w:r w:rsidRPr="005003F8">
              <w:rPr>
                <w:rFonts w:cs="Arial"/>
                <w:sz w:val="20"/>
                <w:szCs w:val="16"/>
              </w:rPr>
              <w:t>Prašina</w:t>
            </w:r>
          </w:p>
        </w:tc>
        <w:tc>
          <w:tcPr>
            <w:tcW w:w="2465" w:type="dxa"/>
            <w:tcBorders>
              <w:top w:val="nil"/>
              <w:left w:val="nil"/>
              <w:bottom w:val="single" w:sz="4" w:space="0" w:color="auto"/>
              <w:right w:val="single" w:sz="4" w:space="0" w:color="auto"/>
            </w:tcBorders>
            <w:shd w:val="clear" w:color="auto" w:fill="auto"/>
            <w:noWrap/>
            <w:vAlign w:val="center"/>
          </w:tcPr>
          <w:p w:rsidR="00322272" w:rsidRPr="005003F8" w:rsidRDefault="00322272" w:rsidP="005003F8">
            <w:pPr>
              <w:spacing w:after="0"/>
              <w:jc w:val="center"/>
              <w:rPr>
                <w:rFonts w:cs="Arial"/>
                <w:sz w:val="20"/>
                <w:szCs w:val="16"/>
              </w:rPr>
            </w:pPr>
            <w:r w:rsidRPr="005003F8">
              <w:rPr>
                <w:rFonts w:cs="Arial"/>
                <w:sz w:val="20"/>
                <w:szCs w:val="16"/>
              </w:rPr>
              <w:t>2</w:t>
            </w:r>
          </w:p>
        </w:tc>
      </w:tr>
      <w:tr w:rsidR="00322272" w:rsidRPr="005003F8" w:rsidTr="0064138D">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rsidR="00322272" w:rsidRPr="005003F8" w:rsidRDefault="00322272" w:rsidP="005003F8">
            <w:pPr>
              <w:spacing w:after="0"/>
              <w:rPr>
                <w:rFonts w:cs="Arial"/>
                <w:sz w:val="20"/>
                <w:szCs w:val="16"/>
              </w:rPr>
            </w:pPr>
            <w:r w:rsidRPr="005003F8">
              <w:rPr>
                <w:rFonts w:cs="Arial"/>
                <w:sz w:val="20"/>
                <w:szCs w:val="16"/>
              </w:rPr>
              <w:t>Prijetnja bombom</w:t>
            </w:r>
          </w:p>
        </w:tc>
        <w:tc>
          <w:tcPr>
            <w:tcW w:w="2465" w:type="dxa"/>
            <w:tcBorders>
              <w:top w:val="nil"/>
              <w:left w:val="nil"/>
              <w:bottom w:val="single" w:sz="4" w:space="0" w:color="auto"/>
              <w:right w:val="single" w:sz="4" w:space="0" w:color="auto"/>
            </w:tcBorders>
            <w:shd w:val="clear" w:color="auto" w:fill="auto"/>
            <w:noWrap/>
            <w:vAlign w:val="center"/>
          </w:tcPr>
          <w:p w:rsidR="00322272" w:rsidRPr="005003F8" w:rsidRDefault="00322272" w:rsidP="005003F8">
            <w:pPr>
              <w:spacing w:after="0"/>
              <w:jc w:val="center"/>
              <w:rPr>
                <w:rFonts w:cs="Arial"/>
                <w:sz w:val="20"/>
                <w:szCs w:val="16"/>
              </w:rPr>
            </w:pPr>
            <w:r w:rsidRPr="005003F8">
              <w:rPr>
                <w:rFonts w:cs="Arial"/>
                <w:sz w:val="20"/>
                <w:szCs w:val="16"/>
              </w:rPr>
              <w:t>1</w:t>
            </w:r>
          </w:p>
        </w:tc>
      </w:tr>
      <w:tr w:rsidR="00322272" w:rsidRPr="005003F8" w:rsidTr="0064138D">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rsidR="00322272" w:rsidRPr="005003F8" w:rsidRDefault="00322272" w:rsidP="005003F8">
            <w:pPr>
              <w:spacing w:after="0"/>
              <w:rPr>
                <w:rFonts w:cs="Arial"/>
                <w:sz w:val="20"/>
                <w:szCs w:val="16"/>
              </w:rPr>
            </w:pPr>
            <w:r w:rsidRPr="005003F8">
              <w:rPr>
                <w:rFonts w:cs="Arial"/>
                <w:sz w:val="20"/>
                <w:szCs w:val="16"/>
              </w:rPr>
              <w:t>Prijevara</w:t>
            </w:r>
          </w:p>
        </w:tc>
        <w:tc>
          <w:tcPr>
            <w:tcW w:w="2465" w:type="dxa"/>
            <w:tcBorders>
              <w:top w:val="nil"/>
              <w:left w:val="nil"/>
              <w:bottom w:val="single" w:sz="4" w:space="0" w:color="auto"/>
              <w:right w:val="single" w:sz="4" w:space="0" w:color="auto"/>
            </w:tcBorders>
            <w:shd w:val="clear" w:color="auto" w:fill="auto"/>
            <w:noWrap/>
            <w:vAlign w:val="center"/>
          </w:tcPr>
          <w:p w:rsidR="00322272" w:rsidRPr="005003F8" w:rsidRDefault="00322272" w:rsidP="005003F8">
            <w:pPr>
              <w:spacing w:after="0"/>
              <w:jc w:val="center"/>
              <w:rPr>
                <w:rFonts w:cs="Arial"/>
                <w:sz w:val="20"/>
                <w:szCs w:val="16"/>
              </w:rPr>
            </w:pPr>
            <w:r w:rsidRPr="005003F8">
              <w:rPr>
                <w:rFonts w:cs="Arial"/>
                <w:sz w:val="20"/>
                <w:szCs w:val="16"/>
              </w:rPr>
              <w:t>2</w:t>
            </w:r>
          </w:p>
        </w:tc>
      </w:tr>
      <w:tr w:rsidR="00322272" w:rsidRPr="005003F8" w:rsidTr="0064138D">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rsidR="00322272" w:rsidRPr="005003F8" w:rsidRDefault="00322272" w:rsidP="005003F8">
            <w:pPr>
              <w:spacing w:after="0"/>
              <w:rPr>
                <w:rFonts w:cs="Arial"/>
                <w:sz w:val="20"/>
                <w:szCs w:val="16"/>
              </w:rPr>
            </w:pPr>
            <w:r w:rsidRPr="005003F8">
              <w:rPr>
                <w:rFonts w:cs="Arial"/>
                <w:sz w:val="20"/>
                <w:szCs w:val="16"/>
              </w:rPr>
              <w:t>Radijacija</w:t>
            </w:r>
          </w:p>
        </w:tc>
        <w:tc>
          <w:tcPr>
            <w:tcW w:w="2465" w:type="dxa"/>
            <w:tcBorders>
              <w:top w:val="nil"/>
              <w:left w:val="nil"/>
              <w:bottom w:val="single" w:sz="4" w:space="0" w:color="auto"/>
              <w:right w:val="single" w:sz="4" w:space="0" w:color="auto"/>
            </w:tcBorders>
            <w:shd w:val="clear" w:color="auto" w:fill="auto"/>
            <w:noWrap/>
            <w:vAlign w:val="center"/>
          </w:tcPr>
          <w:p w:rsidR="00322272" w:rsidRPr="005003F8" w:rsidRDefault="00322272" w:rsidP="005003F8">
            <w:pPr>
              <w:spacing w:after="0"/>
              <w:jc w:val="center"/>
              <w:rPr>
                <w:rFonts w:cs="Arial"/>
                <w:sz w:val="20"/>
                <w:szCs w:val="16"/>
              </w:rPr>
            </w:pPr>
            <w:r w:rsidRPr="005003F8">
              <w:rPr>
                <w:rFonts w:cs="Arial"/>
                <w:sz w:val="20"/>
                <w:szCs w:val="16"/>
              </w:rPr>
              <w:t>1</w:t>
            </w:r>
          </w:p>
        </w:tc>
      </w:tr>
      <w:tr w:rsidR="00322272" w:rsidRPr="005003F8" w:rsidTr="0064138D">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rsidR="00322272" w:rsidRPr="005003F8" w:rsidRDefault="00322272" w:rsidP="005003F8">
            <w:pPr>
              <w:spacing w:after="0"/>
              <w:rPr>
                <w:rFonts w:cs="Arial"/>
                <w:sz w:val="20"/>
                <w:szCs w:val="16"/>
              </w:rPr>
            </w:pPr>
            <w:r w:rsidRPr="005003F8">
              <w:rPr>
                <w:rFonts w:cs="Arial"/>
                <w:sz w:val="20"/>
                <w:szCs w:val="16"/>
              </w:rPr>
              <w:t>Snijeg</w:t>
            </w:r>
          </w:p>
        </w:tc>
        <w:tc>
          <w:tcPr>
            <w:tcW w:w="2465" w:type="dxa"/>
            <w:tcBorders>
              <w:top w:val="nil"/>
              <w:left w:val="nil"/>
              <w:bottom w:val="single" w:sz="4" w:space="0" w:color="auto"/>
              <w:right w:val="single" w:sz="4" w:space="0" w:color="auto"/>
            </w:tcBorders>
            <w:shd w:val="clear" w:color="auto" w:fill="auto"/>
            <w:noWrap/>
            <w:vAlign w:val="center"/>
          </w:tcPr>
          <w:p w:rsidR="00322272" w:rsidRPr="005003F8" w:rsidRDefault="00322272" w:rsidP="005003F8">
            <w:pPr>
              <w:spacing w:after="0"/>
              <w:jc w:val="center"/>
              <w:rPr>
                <w:rFonts w:cs="Arial"/>
                <w:sz w:val="20"/>
                <w:szCs w:val="16"/>
              </w:rPr>
            </w:pPr>
            <w:r w:rsidRPr="005003F8">
              <w:rPr>
                <w:rFonts w:cs="Arial"/>
                <w:sz w:val="20"/>
                <w:szCs w:val="16"/>
              </w:rPr>
              <w:t>2</w:t>
            </w:r>
          </w:p>
        </w:tc>
      </w:tr>
      <w:tr w:rsidR="00322272" w:rsidRPr="005003F8" w:rsidTr="0064138D">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rsidR="00322272" w:rsidRPr="005003F8" w:rsidRDefault="00322272" w:rsidP="005003F8">
            <w:pPr>
              <w:spacing w:after="0"/>
              <w:rPr>
                <w:rFonts w:cs="Arial"/>
                <w:sz w:val="20"/>
                <w:szCs w:val="16"/>
              </w:rPr>
            </w:pPr>
            <w:r w:rsidRPr="005003F8">
              <w:rPr>
                <w:rFonts w:cs="Arial"/>
                <w:sz w:val="20"/>
                <w:szCs w:val="16"/>
              </w:rPr>
              <w:t>Socijalni inženjering</w:t>
            </w:r>
          </w:p>
        </w:tc>
        <w:tc>
          <w:tcPr>
            <w:tcW w:w="2465" w:type="dxa"/>
            <w:tcBorders>
              <w:top w:val="nil"/>
              <w:left w:val="nil"/>
              <w:bottom w:val="single" w:sz="4" w:space="0" w:color="auto"/>
              <w:right w:val="single" w:sz="4" w:space="0" w:color="auto"/>
            </w:tcBorders>
            <w:shd w:val="clear" w:color="auto" w:fill="auto"/>
            <w:noWrap/>
            <w:vAlign w:val="center"/>
          </w:tcPr>
          <w:p w:rsidR="00322272" w:rsidRPr="005003F8" w:rsidRDefault="00322272" w:rsidP="005003F8">
            <w:pPr>
              <w:spacing w:after="0"/>
              <w:jc w:val="center"/>
              <w:rPr>
                <w:rFonts w:cs="Arial"/>
                <w:sz w:val="20"/>
                <w:szCs w:val="16"/>
              </w:rPr>
            </w:pPr>
            <w:r w:rsidRPr="005003F8">
              <w:rPr>
                <w:rFonts w:cs="Arial"/>
                <w:sz w:val="20"/>
                <w:szCs w:val="16"/>
              </w:rPr>
              <w:t>2</w:t>
            </w:r>
          </w:p>
        </w:tc>
      </w:tr>
      <w:tr w:rsidR="00322272" w:rsidRPr="005003F8" w:rsidTr="0064138D">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rsidR="00322272" w:rsidRPr="005003F8" w:rsidRDefault="00322272" w:rsidP="005003F8">
            <w:pPr>
              <w:spacing w:after="0"/>
              <w:rPr>
                <w:rFonts w:cs="Arial"/>
                <w:sz w:val="20"/>
                <w:szCs w:val="16"/>
              </w:rPr>
            </w:pPr>
            <w:r w:rsidRPr="005003F8">
              <w:rPr>
                <w:rFonts w:cs="Arial"/>
                <w:sz w:val="20"/>
                <w:szCs w:val="16"/>
              </w:rPr>
              <w:t>Softverski "bug"</w:t>
            </w:r>
          </w:p>
        </w:tc>
        <w:tc>
          <w:tcPr>
            <w:tcW w:w="2465" w:type="dxa"/>
            <w:tcBorders>
              <w:top w:val="nil"/>
              <w:left w:val="nil"/>
              <w:bottom w:val="single" w:sz="4" w:space="0" w:color="auto"/>
              <w:right w:val="single" w:sz="4" w:space="0" w:color="auto"/>
            </w:tcBorders>
            <w:shd w:val="clear" w:color="auto" w:fill="auto"/>
            <w:noWrap/>
            <w:vAlign w:val="center"/>
          </w:tcPr>
          <w:p w:rsidR="00322272" w:rsidRPr="005003F8" w:rsidRDefault="00322272" w:rsidP="005003F8">
            <w:pPr>
              <w:spacing w:after="0"/>
              <w:jc w:val="center"/>
              <w:rPr>
                <w:rFonts w:cs="Arial"/>
                <w:sz w:val="20"/>
                <w:szCs w:val="16"/>
              </w:rPr>
            </w:pPr>
            <w:r w:rsidRPr="005003F8">
              <w:rPr>
                <w:rFonts w:cs="Arial"/>
                <w:sz w:val="20"/>
                <w:szCs w:val="16"/>
              </w:rPr>
              <w:t>3</w:t>
            </w:r>
          </w:p>
        </w:tc>
      </w:tr>
      <w:tr w:rsidR="00322272" w:rsidRPr="005003F8" w:rsidTr="0064138D">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rsidR="00322272" w:rsidRPr="005003F8" w:rsidRDefault="00322272" w:rsidP="005003F8">
            <w:pPr>
              <w:spacing w:after="0"/>
              <w:rPr>
                <w:rFonts w:cs="Arial"/>
                <w:sz w:val="20"/>
                <w:szCs w:val="16"/>
              </w:rPr>
            </w:pPr>
            <w:r w:rsidRPr="005003F8">
              <w:rPr>
                <w:rFonts w:cs="Arial"/>
                <w:sz w:val="20"/>
                <w:szCs w:val="16"/>
              </w:rPr>
              <w:t>Solarne baklje</w:t>
            </w:r>
          </w:p>
        </w:tc>
        <w:tc>
          <w:tcPr>
            <w:tcW w:w="2465" w:type="dxa"/>
            <w:tcBorders>
              <w:top w:val="nil"/>
              <w:left w:val="nil"/>
              <w:bottom w:val="single" w:sz="4" w:space="0" w:color="auto"/>
              <w:right w:val="single" w:sz="4" w:space="0" w:color="auto"/>
            </w:tcBorders>
            <w:shd w:val="clear" w:color="auto" w:fill="auto"/>
            <w:noWrap/>
            <w:vAlign w:val="center"/>
          </w:tcPr>
          <w:p w:rsidR="00322272" w:rsidRPr="005003F8" w:rsidRDefault="00322272" w:rsidP="005003F8">
            <w:pPr>
              <w:spacing w:after="0"/>
              <w:jc w:val="center"/>
              <w:rPr>
                <w:rFonts w:cs="Arial"/>
                <w:sz w:val="20"/>
                <w:szCs w:val="16"/>
              </w:rPr>
            </w:pPr>
            <w:r w:rsidRPr="005003F8">
              <w:rPr>
                <w:rFonts w:cs="Arial"/>
                <w:sz w:val="20"/>
                <w:szCs w:val="16"/>
              </w:rPr>
              <w:t>1</w:t>
            </w:r>
          </w:p>
        </w:tc>
      </w:tr>
      <w:tr w:rsidR="00322272" w:rsidRPr="005003F8" w:rsidTr="0064138D">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rsidR="00322272" w:rsidRPr="005003F8" w:rsidRDefault="00322272" w:rsidP="005003F8">
            <w:pPr>
              <w:spacing w:after="0"/>
              <w:rPr>
                <w:rFonts w:cs="Arial"/>
                <w:sz w:val="20"/>
                <w:szCs w:val="16"/>
              </w:rPr>
            </w:pPr>
            <w:r w:rsidRPr="005003F8">
              <w:rPr>
                <w:rFonts w:cs="Arial"/>
                <w:sz w:val="20"/>
                <w:szCs w:val="16"/>
              </w:rPr>
              <w:t>Štrajk</w:t>
            </w:r>
          </w:p>
        </w:tc>
        <w:tc>
          <w:tcPr>
            <w:tcW w:w="2465" w:type="dxa"/>
            <w:tcBorders>
              <w:top w:val="nil"/>
              <w:left w:val="nil"/>
              <w:bottom w:val="single" w:sz="4" w:space="0" w:color="auto"/>
              <w:right w:val="single" w:sz="4" w:space="0" w:color="auto"/>
            </w:tcBorders>
            <w:shd w:val="clear" w:color="auto" w:fill="auto"/>
            <w:noWrap/>
            <w:vAlign w:val="center"/>
          </w:tcPr>
          <w:p w:rsidR="00322272" w:rsidRPr="005003F8" w:rsidRDefault="00322272" w:rsidP="005003F8">
            <w:pPr>
              <w:spacing w:after="0"/>
              <w:jc w:val="center"/>
              <w:rPr>
                <w:rFonts w:cs="Arial"/>
                <w:sz w:val="20"/>
                <w:szCs w:val="16"/>
              </w:rPr>
            </w:pPr>
            <w:r w:rsidRPr="005003F8">
              <w:rPr>
                <w:rFonts w:cs="Arial"/>
                <w:sz w:val="20"/>
                <w:szCs w:val="16"/>
              </w:rPr>
              <w:t>2</w:t>
            </w:r>
          </w:p>
        </w:tc>
      </w:tr>
      <w:tr w:rsidR="00322272" w:rsidRPr="005003F8" w:rsidTr="0064138D">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rsidR="00322272" w:rsidRPr="005003F8" w:rsidRDefault="00322272" w:rsidP="005003F8">
            <w:pPr>
              <w:spacing w:after="0"/>
              <w:rPr>
                <w:rFonts w:cs="Arial"/>
                <w:sz w:val="20"/>
                <w:szCs w:val="16"/>
              </w:rPr>
            </w:pPr>
            <w:r w:rsidRPr="005003F8">
              <w:rPr>
                <w:rFonts w:cs="Arial"/>
                <w:sz w:val="20"/>
                <w:szCs w:val="16"/>
              </w:rPr>
              <w:t>Teroristički napad</w:t>
            </w:r>
          </w:p>
        </w:tc>
        <w:tc>
          <w:tcPr>
            <w:tcW w:w="2465" w:type="dxa"/>
            <w:tcBorders>
              <w:top w:val="nil"/>
              <w:left w:val="nil"/>
              <w:bottom w:val="single" w:sz="4" w:space="0" w:color="auto"/>
              <w:right w:val="single" w:sz="4" w:space="0" w:color="auto"/>
            </w:tcBorders>
            <w:shd w:val="clear" w:color="auto" w:fill="auto"/>
            <w:noWrap/>
            <w:vAlign w:val="center"/>
          </w:tcPr>
          <w:p w:rsidR="00322272" w:rsidRPr="005003F8" w:rsidRDefault="00322272" w:rsidP="005003F8">
            <w:pPr>
              <w:spacing w:after="0"/>
              <w:jc w:val="center"/>
              <w:rPr>
                <w:rFonts w:cs="Arial"/>
                <w:sz w:val="20"/>
                <w:szCs w:val="16"/>
              </w:rPr>
            </w:pPr>
            <w:r w:rsidRPr="005003F8">
              <w:rPr>
                <w:rFonts w:cs="Arial"/>
                <w:sz w:val="20"/>
                <w:szCs w:val="16"/>
              </w:rPr>
              <w:t>1</w:t>
            </w:r>
          </w:p>
        </w:tc>
      </w:tr>
      <w:tr w:rsidR="00322272" w:rsidRPr="005003F8" w:rsidTr="0064138D">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rsidR="00322272" w:rsidRPr="005003F8" w:rsidRDefault="00322272" w:rsidP="005003F8">
            <w:pPr>
              <w:spacing w:after="0"/>
              <w:rPr>
                <w:rFonts w:cs="Arial"/>
                <w:sz w:val="20"/>
                <w:szCs w:val="16"/>
              </w:rPr>
            </w:pPr>
            <w:r w:rsidRPr="005003F8">
              <w:rPr>
                <w:rFonts w:cs="Arial"/>
                <w:sz w:val="20"/>
                <w:szCs w:val="16"/>
              </w:rPr>
              <w:t>Tužbe</w:t>
            </w:r>
          </w:p>
        </w:tc>
        <w:tc>
          <w:tcPr>
            <w:tcW w:w="2465" w:type="dxa"/>
            <w:tcBorders>
              <w:top w:val="nil"/>
              <w:left w:val="nil"/>
              <w:bottom w:val="single" w:sz="4" w:space="0" w:color="auto"/>
              <w:right w:val="single" w:sz="4" w:space="0" w:color="auto"/>
            </w:tcBorders>
            <w:shd w:val="clear" w:color="auto" w:fill="auto"/>
            <w:noWrap/>
            <w:vAlign w:val="center"/>
          </w:tcPr>
          <w:p w:rsidR="00322272" w:rsidRPr="005003F8" w:rsidRDefault="00322272" w:rsidP="005003F8">
            <w:pPr>
              <w:spacing w:after="0"/>
              <w:jc w:val="center"/>
              <w:rPr>
                <w:rFonts w:cs="Arial"/>
                <w:sz w:val="20"/>
                <w:szCs w:val="16"/>
              </w:rPr>
            </w:pPr>
            <w:r w:rsidRPr="005003F8">
              <w:rPr>
                <w:rFonts w:cs="Arial"/>
                <w:sz w:val="20"/>
                <w:szCs w:val="16"/>
              </w:rPr>
              <w:t>2</w:t>
            </w:r>
          </w:p>
        </w:tc>
      </w:tr>
      <w:tr w:rsidR="00322272" w:rsidRPr="005003F8" w:rsidTr="0064138D">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rsidR="00322272" w:rsidRPr="005003F8" w:rsidRDefault="00322272" w:rsidP="005003F8">
            <w:pPr>
              <w:spacing w:after="0"/>
              <w:rPr>
                <w:rFonts w:cs="Arial"/>
                <w:sz w:val="20"/>
                <w:szCs w:val="16"/>
              </w:rPr>
            </w:pPr>
            <w:r w:rsidRPr="005003F8">
              <w:rPr>
                <w:rFonts w:cs="Arial"/>
                <w:sz w:val="20"/>
                <w:szCs w:val="16"/>
              </w:rPr>
              <w:t>Ucjena</w:t>
            </w:r>
          </w:p>
        </w:tc>
        <w:tc>
          <w:tcPr>
            <w:tcW w:w="2465" w:type="dxa"/>
            <w:tcBorders>
              <w:top w:val="nil"/>
              <w:left w:val="nil"/>
              <w:bottom w:val="single" w:sz="4" w:space="0" w:color="auto"/>
              <w:right w:val="single" w:sz="4" w:space="0" w:color="auto"/>
            </w:tcBorders>
            <w:shd w:val="clear" w:color="auto" w:fill="auto"/>
            <w:noWrap/>
            <w:vAlign w:val="center"/>
          </w:tcPr>
          <w:p w:rsidR="00322272" w:rsidRPr="005003F8" w:rsidRDefault="00322272" w:rsidP="005003F8">
            <w:pPr>
              <w:spacing w:after="0"/>
              <w:jc w:val="center"/>
              <w:rPr>
                <w:rFonts w:cs="Arial"/>
                <w:sz w:val="20"/>
                <w:szCs w:val="16"/>
              </w:rPr>
            </w:pPr>
            <w:r w:rsidRPr="005003F8">
              <w:rPr>
                <w:rFonts w:cs="Arial"/>
                <w:sz w:val="20"/>
                <w:szCs w:val="16"/>
              </w:rPr>
              <w:t>2</w:t>
            </w:r>
          </w:p>
        </w:tc>
      </w:tr>
      <w:tr w:rsidR="00322272" w:rsidRPr="005003F8" w:rsidTr="0064138D">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rsidR="00322272" w:rsidRPr="005003F8" w:rsidRDefault="00322272" w:rsidP="005003F8">
            <w:pPr>
              <w:spacing w:after="0"/>
              <w:rPr>
                <w:rFonts w:cs="Arial"/>
                <w:sz w:val="20"/>
                <w:szCs w:val="16"/>
              </w:rPr>
            </w:pPr>
            <w:r w:rsidRPr="005003F8">
              <w:rPr>
                <w:rFonts w:cs="Arial"/>
                <w:sz w:val="20"/>
                <w:szCs w:val="16"/>
              </w:rPr>
              <w:t>Vandalizam</w:t>
            </w:r>
          </w:p>
        </w:tc>
        <w:tc>
          <w:tcPr>
            <w:tcW w:w="2465" w:type="dxa"/>
            <w:tcBorders>
              <w:top w:val="nil"/>
              <w:left w:val="nil"/>
              <w:bottom w:val="single" w:sz="4" w:space="0" w:color="auto"/>
              <w:right w:val="single" w:sz="4" w:space="0" w:color="auto"/>
            </w:tcBorders>
            <w:shd w:val="clear" w:color="auto" w:fill="auto"/>
            <w:noWrap/>
            <w:vAlign w:val="center"/>
          </w:tcPr>
          <w:p w:rsidR="00322272" w:rsidRPr="005003F8" w:rsidRDefault="00322272" w:rsidP="005003F8">
            <w:pPr>
              <w:spacing w:after="0"/>
              <w:jc w:val="center"/>
              <w:rPr>
                <w:rFonts w:cs="Arial"/>
                <w:sz w:val="20"/>
                <w:szCs w:val="16"/>
              </w:rPr>
            </w:pPr>
            <w:r w:rsidRPr="005003F8">
              <w:rPr>
                <w:rFonts w:cs="Arial"/>
                <w:sz w:val="20"/>
                <w:szCs w:val="16"/>
              </w:rPr>
              <w:t>2</w:t>
            </w:r>
          </w:p>
        </w:tc>
      </w:tr>
      <w:tr w:rsidR="00322272" w:rsidRPr="005003F8" w:rsidTr="0064138D">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rsidR="00322272" w:rsidRPr="005003F8" w:rsidRDefault="00322272" w:rsidP="005003F8">
            <w:pPr>
              <w:spacing w:after="0"/>
              <w:rPr>
                <w:rFonts w:cs="Arial"/>
                <w:sz w:val="20"/>
                <w:szCs w:val="16"/>
              </w:rPr>
            </w:pPr>
            <w:r w:rsidRPr="005003F8">
              <w:rPr>
                <w:rFonts w:cs="Arial"/>
                <w:sz w:val="20"/>
                <w:szCs w:val="16"/>
              </w:rPr>
              <w:lastRenderedPageBreak/>
              <w:t>Vjetar</w:t>
            </w:r>
          </w:p>
        </w:tc>
        <w:tc>
          <w:tcPr>
            <w:tcW w:w="2465" w:type="dxa"/>
            <w:tcBorders>
              <w:top w:val="nil"/>
              <w:left w:val="nil"/>
              <w:bottom w:val="single" w:sz="4" w:space="0" w:color="auto"/>
              <w:right w:val="single" w:sz="4" w:space="0" w:color="auto"/>
            </w:tcBorders>
            <w:shd w:val="clear" w:color="auto" w:fill="auto"/>
            <w:noWrap/>
            <w:vAlign w:val="center"/>
          </w:tcPr>
          <w:p w:rsidR="00322272" w:rsidRPr="005003F8" w:rsidRDefault="00322272" w:rsidP="005003F8">
            <w:pPr>
              <w:spacing w:after="0"/>
              <w:jc w:val="center"/>
              <w:rPr>
                <w:rFonts w:cs="Arial"/>
                <w:sz w:val="20"/>
                <w:szCs w:val="16"/>
              </w:rPr>
            </w:pPr>
            <w:r w:rsidRPr="005003F8">
              <w:rPr>
                <w:rFonts w:cs="Arial"/>
                <w:sz w:val="20"/>
                <w:szCs w:val="16"/>
              </w:rPr>
              <w:t>1</w:t>
            </w:r>
          </w:p>
        </w:tc>
      </w:tr>
      <w:tr w:rsidR="00322272" w:rsidRPr="005003F8" w:rsidTr="0064138D">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rsidR="00322272" w:rsidRPr="005003F8" w:rsidRDefault="00322272" w:rsidP="005003F8">
            <w:pPr>
              <w:spacing w:after="0"/>
              <w:rPr>
                <w:rFonts w:cs="Arial"/>
                <w:sz w:val="20"/>
                <w:szCs w:val="16"/>
              </w:rPr>
            </w:pPr>
            <w:r w:rsidRPr="005003F8">
              <w:rPr>
                <w:rFonts w:cs="Arial"/>
                <w:sz w:val="20"/>
                <w:szCs w:val="16"/>
              </w:rPr>
              <w:t>Vojni sukob</w:t>
            </w:r>
          </w:p>
        </w:tc>
        <w:tc>
          <w:tcPr>
            <w:tcW w:w="2465" w:type="dxa"/>
            <w:tcBorders>
              <w:top w:val="nil"/>
              <w:left w:val="nil"/>
              <w:bottom w:val="single" w:sz="4" w:space="0" w:color="auto"/>
              <w:right w:val="single" w:sz="4" w:space="0" w:color="auto"/>
            </w:tcBorders>
            <w:shd w:val="clear" w:color="auto" w:fill="auto"/>
            <w:noWrap/>
            <w:vAlign w:val="center"/>
          </w:tcPr>
          <w:p w:rsidR="00322272" w:rsidRPr="005003F8" w:rsidRDefault="00322272" w:rsidP="005003F8">
            <w:pPr>
              <w:spacing w:after="0"/>
              <w:jc w:val="center"/>
              <w:rPr>
                <w:rFonts w:cs="Arial"/>
                <w:sz w:val="20"/>
                <w:szCs w:val="16"/>
              </w:rPr>
            </w:pPr>
            <w:r w:rsidRPr="005003F8">
              <w:rPr>
                <w:rFonts w:cs="Arial"/>
                <w:sz w:val="20"/>
                <w:szCs w:val="16"/>
              </w:rPr>
              <w:t>1</w:t>
            </w:r>
          </w:p>
        </w:tc>
      </w:tr>
      <w:tr w:rsidR="00322272" w:rsidRPr="005003F8" w:rsidTr="0064138D">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rsidR="00322272" w:rsidRPr="005003F8" w:rsidRDefault="00322272" w:rsidP="005003F8">
            <w:pPr>
              <w:spacing w:after="0"/>
              <w:rPr>
                <w:rFonts w:cs="Arial"/>
                <w:sz w:val="20"/>
                <w:szCs w:val="16"/>
              </w:rPr>
            </w:pPr>
            <w:r w:rsidRPr="005003F8">
              <w:rPr>
                <w:rFonts w:cs="Arial"/>
                <w:sz w:val="20"/>
                <w:szCs w:val="16"/>
              </w:rPr>
              <w:t>Vrućina</w:t>
            </w:r>
          </w:p>
        </w:tc>
        <w:tc>
          <w:tcPr>
            <w:tcW w:w="2465" w:type="dxa"/>
            <w:tcBorders>
              <w:top w:val="nil"/>
              <w:left w:val="nil"/>
              <w:bottom w:val="single" w:sz="4" w:space="0" w:color="auto"/>
              <w:right w:val="single" w:sz="4" w:space="0" w:color="auto"/>
            </w:tcBorders>
            <w:shd w:val="clear" w:color="auto" w:fill="auto"/>
            <w:noWrap/>
            <w:vAlign w:val="center"/>
          </w:tcPr>
          <w:p w:rsidR="00322272" w:rsidRPr="005003F8" w:rsidRDefault="00322272" w:rsidP="005003F8">
            <w:pPr>
              <w:spacing w:after="0"/>
              <w:jc w:val="center"/>
              <w:rPr>
                <w:rFonts w:cs="Arial"/>
                <w:sz w:val="20"/>
                <w:szCs w:val="16"/>
              </w:rPr>
            </w:pPr>
            <w:r w:rsidRPr="005003F8">
              <w:rPr>
                <w:rFonts w:cs="Arial"/>
                <w:sz w:val="20"/>
                <w:szCs w:val="16"/>
              </w:rPr>
              <w:t>2</w:t>
            </w:r>
          </w:p>
        </w:tc>
      </w:tr>
      <w:tr w:rsidR="00322272" w:rsidRPr="005003F8" w:rsidTr="0064138D">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rsidR="00322272" w:rsidRPr="005003F8" w:rsidRDefault="00322272" w:rsidP="005003F8">
            <w:pPr>
              <w:spacing w:after="0"/>
              <w:rPr>
                <w:rFonts w:cs="Arial"/>
                <w:sz w:val="20"/>
                <w:szCs w:val="16"/>
              </w:rPr>
            </w:pPr>
            <w:r w:rsidRPr="005003F8">
              <w:rPr>
                <w:rFonts w:cs="Arial"/>
                <w:sz w:val="20"/>
                <w:szCs w:val="16"/>
              </w:rPr>
              <w:t>Zlouporaba računala</w:t>
            </w:r>
          </w:p>
        </w:tc>
        <w:tc>
          <w:tcPr>
            <w:tcW w:w="2465" w:type="dxa"/>
            <w:tcBorders>
              <w:top w:val="nil"/>
              <w:left w:val="nil"/>
              <w:bottom w:val="single" w:sz="4" w:space="0" w:color="auto"/>
              <w:right w:val="single" w:sz="4" w:space="0" w:color="auto"/>
            </w:tcBorders>
            <w:shd w:val="clear" w:color="auto" w:fill="auto"/>
            <w:noWrap/>
            <w:vAlign w:val="center"/>
          </w:tcPr>
          <w:p w:rsidR="00322272" w:rsidRPr="005003F8" w:rsidRDefault="00322272" w:rsidP="005003F8">
            <w:pPr>
              <w:spacing w:after="0"/>
              <w:jc w:val="center"/>
              <w:rPr>
                <w:rFonts w:cs="Arial"/>
                <w:sz w:val="20"/>
                <w:szCs w:val="16"/>
              </w:rPr>
            </w:pPr>
            <w:r w:rsidRPr="005003F8">
              <w:rPr>
                <w:rFonts w:cs="Arial"/>
                <w:sz w:val="20"/>
                <w:szCs w:val="16"/>
              </w:rPr>
              <w:t>2</w:t>
            </w:r>
          </w:p>
        </w:tc>
      </w:tr>
    </w:tbl>
    <w:p w:rsidR="00322272" w:rsidRPr="00F65C6F" w:rsidRDefault="00322272" w:rsidP="00322272">
      <w:pPr>
        <w:rPr>
          <w:rFonts w:cs="Arial"/>
        </w:rPr>
      </w:pPr>
    </w:p>
    <w:p w:rsidR="00322272" w:rsidRPr="00F65C6F" w:rsidRDefault="00322272" w:rsidP="00322272">
      <w:pPr>
        <w:rPr>
          <w:rFonts w:cs="Arial"/>
        </w:rPr>
      </w:pPr>
      <w:r w:rsidRPr="00F65C6F">
        <w:rPr>
          <w:rFonts w:cs="Arial"/>
        </w:rPr>
        <w:t>Utjecaj prijetnji ocjenjuje se na resurse kritične za odvijanje poslovnih procesa. Radi bolje preglednosti, resursi su grupirani:</w:t>
      </w:r>
    </w:p>
    <w:p w:rsidR="00322272" w:rsidRPr="00F65C6F" w:rsidRDefault="00322272" w:rsidP="005D6F68">
      <w:pPr>
        <w:pStyle w:val="Header"/>
        <w:numPr>
          <w:ilvl w:val="0"/>
          <w:numId w:val="13"/>
        </w:numPr>
        <w:rPr>
          <w:rFonts w:cs="Arial"/>
        </w:rPr>
      </w:pPr>
      <w:r w:rsidRPr="00F65C6F">
        <w:rPr>
          <w:rFonts w:cs="Arial"/>
        </w:rPr>
        <w:t xml:space="preserve">zgrada </w:t>
      </w:r>
      <w:r w:rsidR="00DF40D4">
        <w:rPr>
          <w:rFonts w:cs="Arial"/>
        </w:rPr>
        <w:t>Tvrtke</w:t>
      </w:r>
      <w:r w:rsidRPr="00F65C6F">
        <w:rPr>
          <w:rFonts w:cs="Arial"/>
        </w:rPr>
        <w:t xml:space="preserve"> na primarnoj lokaciji, </w:t>
      </w:r>
      <w:r w:rsidR="00CF64B9">
        <w:rPr>
          <w:rFonts w:cs="Arial"/>
        </w:rPr>
        <w:t>Kukuljanovo 2, Kukuljanovo</w:t>
      </w:r>
      <w:r w:rsidRPr="00F65C6F">
        <w:rPr>
          <w:rFonts w:cs="Arial"/>
        </w:rPr>
        <w:t>,</w:t>
      </w:r>
    </w:p>
    <w:p w:rsidR="00322272" w:rsidRPr="00F65C6F" w:rsidRDefault="00322272" w:rsidP="005D6F68">
      <w:pPr>
        <w:pStyle w:val="Header"/>
        <w:numPr>
          <w:ilvl w:val="0"/>
          <w:numId w:val="13"/>
        </w:numPr>
        <w:rPr>
          <w:rFonts w:cs="Arial"/>
        </w:rPr>
      </w:pPr>
      <w:r w:rsidRPr="00F65C6F">
        <w:rPr>
          <w:rFonts w:cs="Arial"/>
        </w:rPr>
        <w:t xml:space="preserve">prostorije u zgradi na primarnoj lokaciji, </w:t>
      </w:r>
      <w:r w:rsidR="00CF64B9">
        <w:rPr>
          <w:rFonts w:cs="Arial"/>
        </w:rPr>
        <w:t>Kukuljanovo 2, Kukuljanovo</w:t>
      </w:r>
      <w:r w:rsidRPr="00F65C6F">
        <w:rPr>
          <w:rFonts w:cs="Arial"/>
        </w:rPr>
        <w:t>,</w:t>
      </w:r>
    </w:p>
    <w:p w:rsidR="00322272" w:rsidRPr="00F65C6F" w:rsidRDefault="00322272" w:rsidP="005D6F68">
      <w:pPr>
        <w:pStyle w:val="Header"/>
        <w:numPr>
          <w:ilvl w:val="0"/>
          <w:numId w:val="13"/>
        </w:numPr>
        <w:rPr>
          <w:rFonts w:cs="Arial"/>
        </w:rPr>
      </w:pPr>
      <w:r w:rsidRPr="00F65C6F">
        <w:rPr>
          <w:rFonts w:cs="Arial"/>
        </w:rPr>
        <w:t>djelatnici,</w:t>
      </w:r>
    </w:p>
    <w:p w:rsidR="00322272" w:rsidRPr="00F65C6F" w:rsidRDefault="00322272" w:rsidP="005D6F68">
      <w:pPr>
        <w:pStyle w:val="Header"/>
        <w:numPr>
          <w:ilvl w:val="0"/>
          <w:numId w:val="13"/>
        </w:numPr>
        <w:rPr>
          <w:rFonts w:cs="Arial"/>
        </w:rPr>
      </w:pPr>
      <w:r w:rsidRPr="00F65C6F">
        <w:rPr>
          <w:rFonts w:cs="Arial"/>
        </w:rPr>
        <w:t>elektronički dokumenti i podaci,</w:t>
      </w:r>
    </w:p>
    <w:p w:rsidR="00322272" w:rsidRPr="00F65C6F" w:rsidRDefault="00322272" w:rsidP="005D6F68">
      <w:pPr>
        <w:pStyle w:val="Header"/>
        <w:numPr>
          <w:ilvl w:val="0"/>
          <w:numId w:val="13"/>
        </w:numPr>
        <w:rPr>
          <w:rFonts w:cs="Arial"/>
        </w:rPr>
      </w:pPr>
      <w:r w:rsidRPr="00F65C6F">
        <w:rPr>
          <w:rFonts w:cs="Arial"/>
        </w:rPr>
        <w:t>osobna računala,</w:t>
      </w:r>
    </w:p>
    <w:p w:rsidR="00322272" w:rsidRPr="00F65C6F" w:rsidRDefault="00322272" w:rsidP="005D6F68">
      <w:pPr>
        <w:pStyle w:val="Header"/>
        <w:numPr>
          <w:ilvl w:val="0"/>
          <w:numId w:val="13"/>
        </w:numPr>
        <w:rPr>
          <w:rFonts w:cs="Arial"/>
        </w:rPr>
      </w:pPr>
      <w:r w:rsidRPr="00F65C6F">
        <w:rPr>
          <w:rFonts w:cs="Arial"/>
        </w:rPr>
        <w:t>pisači,</w:t>
      </w:r>
    </w:p>
    <w:p w:rsidR="00322272" w:rsidRPr="00F65C6F" w:rsidRDefault="00322272" w:rsidP="005D6F68">
      <w:pPr>
        <w:pStyle w:val="Header"/>
        <w:numPr>
          <w:ilvl w:val="0"/>
          <w:numId w:val="13"/>
        </w:numPr>
        <w:rPr>
          <w:rFonts w:cs="Arial"/>
        </w:rPr>
      </w:pPr>
      <w:r w:rsidRPr="00F65C6F">
        <w:rPr>
          <w:rFonts w:cs="Arial"/>
        </w:rPr>
        <w:t>poslužiteljska računala,</w:t>
      </w:r>
    </w:p>
    <w:p w:rsidR="00322272" w:rsidRPr="00F65C6F" w:rsidRDefault="00322272" w:rsidP="005D6F68">
      <w:pPr>
        <w:pStyle w:val="Header"/>
        <w:numPr>
          <w:ilvl w:val="0"/>
          <w:numId w:val="13"/>
        </w:numPr>
        <w:rPr>
          <w:rFonts w:cs="Arial"/>
        </w:rPr>
      </w:pPr>
      <w:r w:rsidRPr="00F65C6F">
        <w:rPr>
          <w:rFonts w:cs="Arial"/>
        </w:rPr>
        <w:t>telefonija,</w:t>
      </w:r>
    </w:p>
    <w:p w:rsidR="00322272" w:rsidRPr="00F65C6F" w:rsidRDefault="00322272" w:rsidP="005D6F68">
      <w:pPr>
        <w:pStyle w:val="Header"/>
        <w:numPr>
          <w:ilvl w:val="0"/>
          <w:numId w:val="13"/>
        </w:numPr>
        <w:rPr>
          <w:rFonts w:cs="Arial"/>
        </w:rPr>
      </w:pPr>
      <w:r w:rsidRPr="00F65C6F">
        <w:rPr>
          <w:rFonts w:cs="Arial"/>
        </w:rPr>
        <w:t>računalna mreža,</w:t>
      </w:r>
    </w:p>
    <w:p w:rsidR="00322272" w:rsidRPr="00F65C6F" w:rsidRDefault="00322272" w:rsidP="005D6F68">
      <w:pPr>
        <w:pStyle w:val="Header"/>
        <w:numPr>
          <w:ilvl w:val="0"/>
          <w:numId w:val="13"/>
        </w:numPr>
        <w:rPr>
          <w:rFonts w:cs="Arial"/>
        </w:rPr>
      </w:pPr>
      <w:r w:rsidRPr="00F65C6F">
        <w:rPr>
          <w:rFonts w:cs="Arial"/>
        </w:rPr>
        <w:t>aplikativni i sistemski softver te</w:t>
      </w:r>
    </w:p>
    <w:p w:rsidR="00322272" w:rsidRPr="00F65C6F" w:rsidRDefault="00322272" w:rsidP="005D6F68">
      <w:pPr>
        <w:pStyle w:val="Header"/>
        <w:numPr>
          <w:ilvl w:val="0"/>
          <w:numId w:val="13"/>
        </w:numPr>
        <w:rPr>
          <w:rFonts w:cs="Arial"/>
        </w:rPr>
      </w:pPr>
      <w:r w:rsidRPr="00F65C6F">
        <w:rPr>
          <w:rFonts w:cs="Arial"/>
        </w:rPr>
        <w:t>papirnati dokumenti.</w:t>
      </w:r>
    </w:p>
    <w:p w:rsidR="00322272" w:rsidRPr="00F65C6F" w:rsidRDefault="00322272" w:rsidP="0034109F">
      <w:pPr>
        <w:pStyle w:val="Heading2"/>
      </w:pPr>
      <w:bookmarkStart w:id="27" w:name="_Toc368306345"/>
      <w:bookmarkStart w:id="28" w:name="_Toc6258342"/>
      <w:r w:rsidRPr="00F65C6F">
        <w:t>Rezultati analize</w:t>
      </w:r>
      <w:bookmarkEnd w:id="27"/>
      <w:bookmarkEnd w:id="28"/>
    </w:p>
    <w:p w:rsidR="00322272" w:rsidRDefault="00322272" w:rsidP="00FD135A">
      <w:pPr>
        <w:pStyle w:val="Header"/>
        <w:tabs>
          <w:tab w:val="left" w:pos="1418"/>
        </w:tabs>
        <w:rPr>
          <w:rFonts w:cs="Arial"/>
        </w:rPr>
      </w:pPr>
      <w:r w:rsidRPr="00F65C6F">
        <w:rPr>
          <w:rFonts w:cs="Arial"/>
        </w:rPr>
        <w:t xml:space="preserve">Procjenjuje se utjecaj prijetnji iz predočenog kataloga na ove grupe resursa kako bi se identificirali scenariji koji mogu narušiti kontinuitet poslovanja </w:t>
      </w:r>
      <w:r w:rsidR="00DF40D4">
        <w:rPr>
          <w:rFonts w:cs="Arial"/>
        </w:rPr>
        <w:t>Tvrtke</w:t>
      </w:r>
      <w:r w:rsidRPr="00F65C6F">
        <w:rPr>
          <w:rFonts w:cs="Arial"/>
        </w:rPr>
        <w:t>. Radi bolje preglednosti, predočeni su isključivo rizici ocijenjeni kao neprihvatljivi:</w:t>
      </w:r>
    </w:p>
    <w:p w:rsidR="00FD135A" w:rsidRDefault="00FD135A" w:rsidP="00FD135A">
      <w:pPr>
        <w:pStyle w:val="Header"/>
        <w:tabs>
          <w:tab w:val="left" w:pos="1418"/>
        </w:tabs>
        <w:rPr>
          <w:rFonts w:cs="Arial"/>
        </w:rPr>
      </w:pPr>
    </w:p>
    <w:tbl>
      <w:tblPr>
        <w:tblStyle w:val="TableGrid"/>
        <w:tblW w:w="0" w:type="auto"/>
        <w:tblInd w:w="137" w:type="dxa"/>
        <w:tblLook w:val="04A0" w:firstRow="1" w:lastRow="0" w:firstColumn="1" w:lastColumn="0" w:noHBand="0" w:noVBand="1"/>
      </w:tblPr>
      <w:tblGrid>
        <w:gridCol w:w="2307"/>
        <w:gridCol w:w="1520"/>
        <w:gridCol w:w="2750"/>
        <w:gridCol w:w="2205"/>
      </w:tblGrid>
      <w:tr w:rsidR="00F33BE8" w:rsidTr="00E4661A">
        <w:tc>
          <w:tcPr>
            <w:tcW w:w="8782" w:type="dxa"/>
            <w:gridSpan w:val="4"/>
            <w:shd w:val="clear" w:color="auto" w:fill="D0CECE" w:themeFill="background2" w:themeFillShade="E6"/>
          </w:tcPr>
          <w:p w:rsidR="00F33BE8" w:rsidRDefault="00F33BE8" w:rsidP="00F33BE8">
            <w:pPr>
              <w:pStyle w:val="Header"/>
              <w:tabs>
                <w:tab w:val="left" w:pos="1418"/>
              </w:tabs>
              <w:jc w:val="center"/>
              <w:rPr>
                <w:rFonts w:cs="Arial"/>
              </w:rPr>
            </w:pPr>
            <w:r w:rsidRPr="00F65C6F">
              <w:rPr>
                <w:rFonts w:cs="Arial"/>
                <w:b/>
                <w:bCs/>
                <w:sz w:val="16"/>
                <w:szCs w:val="16"/>
              </w:rPr>
              <w:t xml:space="preserve">1. Zgrada </w:t>
            </w:r>
            <w:r w:rsidR="00DF40D4">
              <w:rPr>
                <w:rFonts w:cs="Arial"/>
                <w:b/>
                <w:bCs/>
                <w:sz w:val="16"/>
                <w:szCs w:val="16"/>
              </w:rPr>
              <w:t>Tvrtke</w:t>
            </w:r>
            <w:r w:rsidRPr="00F65C6F">
              <w:rPr>
                <w:rFonts w:cs="Arial"/>
                <w:b/>
                <w:bCs/>
                <w:sz w:val="16"/>
                <w:szCs w:val="16"/>
              </w:rPr>
              <w:t xml:space="preserve"> na primarnoj lokaciji, </w:t>
            </w:r>
            <w:r>
              <w:rPr>
                <w:rFonts w:cs="Arial"/>
                <w:b/>
                <w:bCs/>
                <w:sz w:val="16"/>
                <w:szCs w:val="16"/>
              </w:rPr>
              <w:t>Kukuljanovo 2, Kukuljanovo</w:t>
            </w:r>
          </w:p>
        </w:tc>
      </w:tr>
      <w:tr w:rsidR="00F33BE8" w:rsidRPr="00F33BE8" w:rsidTr="00E4661A">
        <w:tc>
          <w:tcPr>
            <w:tcW w:w="2307" w:type="dxa"/>
          </w:tcPr>
          <w:p w:rsidR="00F33BE8" w:rsidRPr="00F33BE8" w:rsidRDefault="00F33BE8" w:rsidP="00F33BE8">
            <w:pPr>
              <w:pStyle w:val="Header"/>
              <w:tabs>
                <w:tab w:val="left" w:pos="1418"/>
              </w:tabs>
              <w:jc w:val="left"/>
              <w:rPr>
                <w:rFonts w:cs="Arial"/>
                <w:sz w:val="18"/>
                <w:szCs w:val="16"/>
              </w:rPr>
            </w:pPr>
            <w:r w:rsidRPr="00F33BE8">
              <w:rPr>
                <w:rFonts w:cs="Arial"/>
                <w:sz w:val="18"/>
                <w:szCs w:val="18"/>
              </w:rPr>
              <w:t>Prijetnja</w:t>
            </w:r>
          </w:p>
        </w:tc>
        <w:tc>
          <w:tcPr>
            <w:tcW w:w="1520" w:type="dxa"/>
          </w:tcPr>
          <w:p w:rsidR="00F33BE8" w:rsidRPr="00F33BE8" w:rsidRDefault="00F33BE8" w:rsidP="00F33BE8">
            <w:pPr>
              <w:pStyle w:val="Header"/>
              <w:tabs>
                <w:tab w:val="left" w:pos="1418"/>
              </w:tabs>
              <w:jc w:val="center"/>
              <w:rPr>
                <w:rFonts w:cs="Arial"/>
                <w:sz w:val="18"/>
                <w:szCs w:val="16"/>
              </w:rPr>
            </w:pPr>
            <w:r w:rsidRPr="00F33BE8">
              <w:rPr>
                <w:rFonts w:cs="Arial"/>
                <w:sz w:val="18"/>
                <w:szCs w:val="16"/>
              </w:rPr>
              <w:t>Potres</w:t>
            </w:r>
          </w:p>
        </w:tc>
        <w:tc>
          <w:tcPr>
            <w:tcW w:w="2750" w:type="dxa"/>
          </w:tcPr>
          <w:p w:rsidR="00F33BE8" w:rsidRPr="00F33BE8" w:rsidRDefault="00F33BE8" w:rsidP="00F33BE8">
            <w:pPr>
              <w:pStyle w:val="Header"/>
              <w:tabs>
                <w:tab w:val="left" w:pos="1418"/>
              </w:tabs>
              <w:jc w:val="center"/>
              <w:rPr>
                <w:rFonts w:cs="Arial"/>
                <w:sz w:val="18"/>
                <w:szCs w:val="16"/>
              </w:rPr>
            </w:pPr>
            <w:r w:rsidRPr="00F33BE8">
              <w:rPr>
                <w:rFonts w:cs="Arial"/>
                <w:sz w:val="18"/>
                <w:szCs w:val="16"/>
              </w:rPr>
              <w:t>Kvar na opremi (općenito)</w:t>
            </w:r>
          </w:p>
        </w:tc>
        <w:tc>
          <w:tcPr>
            <w:tcW w:w="2205" w:type="dxa"/>
          </w:tcPr>
          <w:p w:rsidR="00F33BE8" w:rsidRPr="00F33BE8" w:rsidRDefault="00F33BE8" w:rsidP="00F33BE8">
            <w:pPr>
              <w:pStyle w:val="Header"/>
              <w:tabs>
                <w:tab w:val="left" w:pos="1418"/>
              </w:tabs>
              <w:jc w:val="center"/>
              <w:rPr>
                <w:rFonts w:cs="Arial"/>
                <w:sz w:val="18"/>
                <w:szCs w:val="16"/>
              </w:rPr>
            </w:pPr>
            <w:r w:rsidRPr="00F33BE8">
              <w:rPr>
                <w:rFonts w:cs="Arial"/>
                <w:sz w:val="18"/>
                <w:szCs w:val="16"/>
              </w:rPr>
              <w:t>Požar</w:t>
            </w:r>
          </w:p>
        </w:tc>
      </w:tr>
      <w:tr w:rsidR="00F33BE8" w:rsidTr="00E4661A">
        <w:tc>
          <w:tcPr>
            <w:tcW w:w="2307" w:type="dxa"/>
          </w:tcPr>
          <w:p w:rsidR="00F33BE8" w:rsidRPr="00F33BE8" w:rsidRDefault="00F33BE8" w:rsidP="00FD135A">
            <w:pPr>
              <w:pStyle w:val="Header"/>
              <w:tabs>
                <w:tab w:val="left" w:pos="1418"/>
              </w:tabs>
              <w:rPr>
                <w:rFonts w:cs="Arial"/>
                <w:sz w:val="18"/>
                <w:szCs w:val="18"/>
              </w:rPr>
            </w:pPr>
            <w:r w:rsidRPr="00F33BE8">
              <w:rPr>
                <w:rFonts w:cs="Arial"/>
                <w:sz w:val="18"/>
                <w:szCs w:val="18"/>
              </w:rPr>
              <w:t>Vjerojatnost</w:t>
            </w:r>
          </w:p>
        </w:tc>
        <w:tc>
          <w:tcPr>
            <w:tcW w:w="1520" w:type="dxa"/>
          </w:tcPr>
          <w:p w:rsidR="00F33BE8" w:rsidRPr="00F33BE8" w:rsidRDefault="00F33BE8" w:rsidP="00F33BE8">
            <w:pPr>
              <w:pStyle w:val="Header"/>
              <w:tabs>
                <w:tab w:val="left" w:pos="1418"/>
              </w:tabs>
              <w:jc w:val="center"/>
              <w:rPr>
                <w:rFonts w:cs="Arial"/>
                <w:sz w:val="18"/>
                <w:szCs w:val="18"/>
              </w:rPr>
            </w:pPr>
            <w:r>
              <w:rPr>
                <w:rFonts w:cs="Arial"/>
                <w:sz w:val="18"/>
                <w:szCs w:val="18"/>
              </w:rPr>
              <w:t>1</w:t>
            </w:r>
          </w:p>
        </w:tc>
        <w:tc>
          <w:tcPr>
            <w:tcW w:w="2750" w:type="dxa"/>
          </w:tcPr>
          <w:p w:rsidR="00F33BE8" w:rsidRPr="00F33BE8" w:rsidRDefault="00F33BE8" w:rsidP="00F33BE8">
            <w:pPr>
              <w:pStyle w:val="Header"/>
              <w:tabs>
                <w:tab w:val="left" w:pos="1418"/>
              </w:tabs>
              <w:jc w:val="center"/>
              <w:rPr>
                <w:rFonts w:cs="Arial"/>
                <w:sz w:val="18"/>
                <w:szCs w:val="18"/>
              </w:rPr>
            </w:pPr>
            <w:r>
              <w:rPr>
                <w:rFonts w:cs="Arial"/>
                <w:sz w:val="18"/>
                <w:szCs w:val="18"/>
              </w:rPr>
              <w:t>3</w:t>
            </w:r>
          </w:p>
        </w:tc>
        <w:tc>
          <w:tcPr>
            <w:tcW w:w="2205" w:type="dxa"/>
          </w:tcPr>
          <w:p w:rsidR="00F33BE8" w:rsidRPr="00F33BE8" w:rsidRDefault="00F33BE8" w:rsidP="00F33BE8">
            <w:pPr>
              <w:pStyle w:val="Header"/>
              <w:tabs>
                <w:tab w:val="left" w:pos="1418"/>
              </w:tabs>
              <w:jc w:val="center"/>
              <w:rPr>
                <w:rFonts w:cs="Arial"/>
                <w:sz w:val="18"/>
                <w:szCs w:val="18"/>
              </w:rPr>
            </w:pPr>
            <w:r>
              <w:rPr>
                <w:rFonts w:cs="Arial"/>
                <w:sz w:val="18"/>
                <w:szCs w:val="18"/>
              </w:rPr>
              <w:t>3</w:t>
            </w:r>
          </w:p>
        </w:tc>
      </w:tr>
      <w:tr w:rsidR="00F33BE8" w:rsidTr="00E4661A">
        <w:tc>
          <w:tcPr>
            <w:tcW w:w="2307" w:type="dxa"/>
          </w:tcPr>
          <w:p w:rsidR="00F33BE8" w:rsidRPr="00F33BE8" w:rsidRDefault="00F33BE8" w:rsidP="00FD135A">
            <w:pPr>
              <w:pStyle w:val="Header"/>
              <w:tabs>
                <w:tab w:val="left" w:pos="1418"/>
              </w:tabs>
              <w:rPr>
                <w:rFonts w:cs="Arial"/>
                <w:sz w:val="18"/>
                <w:szCs w:val="18"/>
              </w:rPr>
            </w:pPr>
            <w:r w:rsidRPr="00F33BE8">
              <w:rPr>
                <w:rFonts w:cs="Arial"/>
                <w:sz w:val="18"/>
                <w:szCs w:val="18"/>
              </w:rPr>
              <w:t>Učinak</w:t>
            </w:r>
          </w:p>
        </w:tc>
        <w:tc>
          <w:tcPr>
            <w:tcW w:w="1520" w:type="dxa"/>
          </w:tcPr>
          <w:p w:rsidR="00F33BE8" w:rsidRPr="00F33BE8" w:rsidRDefault="00F33BE8" w:rsidP="00F33BE8">
            <w:pPr>
              <w:pStyle w:val="Header"/>
              <w:tabs>
                <w:tab w:val="left" w:pos="1418"/>
              </w:tabs>
              <w:jc w:val="center"/>
              <w:rPr>
                <w:rFonts w:cs="Arial"/>
                <w:sz w:val="18"/>
                <w:szCs w:val="18"/>
              </w:rPr>
            </w:pPr>
            <w:r>
              <w:rPr>
                <w:rFonts w:cs="Arial"/>
                <w:sz w:val="18"/>
                <w:szCs w:val="18"/>
              </w:rPr>
              <w:t>4</w:t>
            </w:r>
          </w:p>
        </w:tc>
        <w:tc>
          <w:tcPr>
            <w:tcW w:w="2750" w:type="dxa"/>
          </w:tcPr>
          <w:p w:rsidR="00F33BE8" w:rsidRPr="00F33BE8" w:rsidRDefault="00F33BE8" w:rsidP="00F33BE8">
            <w:pPr>
              <w:pStyle w:val="Header"/>
              <w:tabs>
                <w:tab w:val="left" w:pos="1418"/>
              </w:tabs>
              <w:jc w:val="center"/>
              <w:rPr>
                <w:rFonts w:cs="Arial"/>
                <w:sz w:val="18"/>
                <w:szCs w:val="18"/>
              </w:rPr>
            </w:pPr>
            <w:r>
              <w:rPr>
                <w:rFonts w:cs="Arial"/>
                <w:sz w:val="18"/>
                <w:szCs w:val="18"/>
              </w:rPr>
              <w:t>3</w:t>
            </w:r>
          </w:p>
        </w:tc>
        <w:tc>
          <w:tcPr>
            <w:tcW w:w="2205" w:type="dxa"/>
          </w:tcPr>
          <w:p w:rsidR="00F33BE8" w:rsidRPr="00F33BE8" w:rsidRDefault="00F33BE8" w:rsidP="00F33BE8">
            <w:pPr>
              <w:pStyle w:val="Header"/>
              <w:tabs>
                <w:tab w:val="left" w:pos="1418"/>
              </w:tabs>
              <w:jc w:val="center"/>
              <w:rPr>
                <w:rFonts w:cs="Arial"/>
                <w:sz w:val="18"/>
                <w:szCs w:val="18"/>
              </w:rPr>
            </w:pPr>
            <w:r>
              <w:rPr>
                <w:rFonts w:cs="Arial"/>
                <w:sz w:val="18"/>
                <w:szCs w:val="18"/>
              </w:rPr>
              <w:t>4</w:t>
            </w:r>
          </w:p>
        </w:tc>
      </w:tr>
      <w:tr w:rsidR="00F33BE8" w:rsidTr="00E4661A">
        <w:tc>
          <w:tcPr>
            <w:tcW w:w="2307" w:type="dxa"/>
            <w:vAlign w:val="center"/>
          </w:tcPr>
          <w:p w:rsidR="00F33BE8" w:rsidRPr="00F33BE8" w:rsidRDefault="00F33BE8" w:rsidP="00F33BE8">
            <w:pPr>
              <w:pStyle w:val="Header"/>
              <w:tabs>
                <w:tab w:val="left" w:pos="1418"/>
              </w:tabs>
              <w:jc w:val="left"/>
              <w:rPr>
                <w:rFonts w:cs="Arial"/>
                <w:sz w:val="18"/>
                <w:szCs w:val="18"/>
              </w:rPr>
            </w:pPr>
            <w:r w:rsidRPr="00F33BE8">
              <w:rPr>
                <w:rFonts w:cs="Arial"/>
                <w:sz w:val="18"/>
                <w:szCs w:val="18"/>
              </w:rPr>
              <w:t>Kontrolne mjere</w:t>
            </w:r>
          </w:p>
        </w:tc>
        <w:tc>
          <w:tcPr>
            <w:tcW w:w="1520" w:type="dxa"/>
            <w:vAlign w:val="center"/>
          </w:tcPr>
          <w:p w:rsidR="00F33BE8" w:rsidRPr="00F33BE8" w:rsidRDefault="00F33BE8" w:rsidP="00F33BE8">
            <w:pPr>
              <w:pStyle w:val="Header"/>
              <w:tabs>
                <w:tab w:val="left" w:pos="1418"/>
              </w:tabs>
              <w:jc w:val="left"/>
              <w:rPr>
                <w:rFonts w:cs="Arial"/>
                <w:sz w:val="18"/>
                <w:szCs w:val="18"/>
              </w:rPr>
            </w:pPr>
            <w:r>
              <w:rPr>
                <w:rFonts w:cs="Arial"/>
                <w:sz w:val="18"/>
                <w:szCs w:val="18"/>
              </w:rPr>
              <w:t>-</w:t>
            </w:r>
          </w:p>
        </w:tc>
        <w:tc>
          <w:tcPr>
            <w:tcW w:w="2750" w:type="dxa"/>
            <w:vAlign w:val="center"/>
          </w:tcPr>
          <w:p w:rsidR="00F33BE8" w:rsidRPr="00F33BE8" w:rsidRDefault="00F33BE8" w:rsidP="00F33BE8">
            <w:pPr>
              <w:pStyle w:val="Header"/>
              <w:tabs>
                <w:tab w:val="left" w:pos="1418"/>
              </w:tabs>
              <w:jc w:val="left"/>
              <w:rPr>
                <w:rFonts w:cs="Arial"/>
                <w:sz w:val="18"/>
                <w:szCs w:val="18"/>
              </w:rPr>
            </w:pPr>
            <w:r>
              <w:rPr>
                <w:rFonts w:cs="Arial"/>
                <w:sz w:val="18"/>
                <w:szCs w:val="18"/>
              </w:rPr>
              <w:t>Održavanje opreme</w:t>
            </w:r>
          </w:p>
        </w:tc>
        <w:tc>
          <w:tcPr>
            <w:tcW w:w="2205" w:type="dxa"/>
            <w:vAlign w:val="center"/>
          </w:tcPr>
          <w:p w:rsidR="00F33BE8" w:rsidRPr="00F33BE8" w:rsidRDefault="00F33BE8" w:rsidP="00E4661A">
            <w:pPr>
              <w:pStyle w:val="Header"/>
              <w:tabs>
                <w:tab w:val="left" w:pos="1418"/>
              </w:tabs>
              <w:jc w:val="center"/>
              <w:rPr>
                <w:rFonts w:cs="Arial"/>
                <w:sz w:val="18"/>
                <w:szCs w:val="18"/>
              </w:rPr>
            </w:pPr>
            <w:r w:rsidRPr="00F33BE8">
              <w:rPr>
                <w:rFonts w:cs="Arial"/>
                <w:sz w:val="18"/>
                <w:szCs w:val="18"/>
              </w:rPr>
              <w:t>Fizička sigurnost, tehnička zaštita, zaštitarska služba, policija, vatrogasci</w:t>
            </w:r>
          </w:p>
        </w:tc>
      </w:tr>
      <w:tr w:rsidR="00F33BE8" w:rsidTr="00E4661A">
        <w:tc>
          <w:tcPr>
            <w:tcW w:w="2307" w:type="dxa"/>
          </w:tcPr>
          <w:p w:rsidR="00F33BE8" w:rsidRPr="00F33BE8" w:rsidRDefault="00F33BE8" w:rsidP="00FD135A">
            <w:pPr>
              <w:pStyle w:val="Header"/>
              <w:tabs>
                <w:tab w:val="left" w:pos="1418"/>
              </w:tabs>
              <w:rPr>
                <w:rFonts w:cs="Arial"/>
                <w:sz w:val="18"/>
                <w:szCs w:val="18"/>
              </w:rPr>
            </w:pPr>
            <w:r w:rsidRPr="00F33BE8">
              <w:rPr>
                <w:rFonts w:cs="Arial"/>
                <w:sz w:val="18"/>
                <w:szCs w:val="18"/>
              </w:rPr>
              <w:t>Utjecaj kontrolnih mjera na vjerojatnost</w:t>
            </w:r>
          </w:p>
        </w:tc>
        <w:tc>
          <w:tcPr>
            <w:tcW w:w="1520" w:type="dxa"/>
          </w:tcPr>
          <w:p w:rsidR="00F33BE8" w:rsidRPr="00F33BE8" w:rsidRDefault="00F33BE8" w:rsidP="00F33BE8">
            <w:pPr>
              <w:pStyle w:val="Header"/>
              <w:tabs>
                <w:tab w:val="left" w:pos="1418"/>
              </w:tabs>
              <w:jc w:val="center"/>
              <w:rPr>
                <w:rFonts w:cs="Arial"/>
                <w:sz w:val="18"/>
                <w:szCs w:val="18"/>
              </w:rPr>
            </w:pPr>
            <w:r>
              <w:rPr>
                <w:rFonts w:cs="Arial"/>
                <w:sz w:val="18"/>
                <w:szCs w:val="18"/>
              </w:rPr>
              <w:t>0</w:t>
            </w:r>
          </w:p>
        </w:tc>
        <w:tc>
          <w:tcPr>
            <w:tcW w:w="2750" w:type="dxa"/>
          </w:tcPr>
          <w:p w:rsidR="00F33BE8" w:rsidRPr="00F33BE8" w:rsidRDefault="00F33BE8" w:rsidP="00F33BE8">
            <w:pPr>
              <w:pStyle w:val="Header"/>
              <w:tabs>
                <w:tab w:val="left" w:pos="1418"/>
              </w:tabs>
              <w:jc w:val="center"/>
              <w:rPr>
                <w:rFonts w:cs="Arial"/>
                <w:sz w:val="18"/>
                <w:szCs w:val="18"/>
              </w:rPr>
            </w:pPr>
            <w:r>
              <w:rPr>
                <w:rFonts w:cs="Arial"/>
                <w:sz w:val="18"/>
                <w:szCs w:val="18"/>
              </w:rPr>
              <w:t>-1</w:t>
            </w:r>
          </w:p>
        </w:tc>
        <w:tc>
          <w:tcPr>
            <w:tcW w:w="2205" w:type="dxa"/>
          </w:tcPr>
          <w:p w:rsidR="00F33BE8" w:rsidRPr="00F33BE8" w:rsidRDefault="00F33BE8" w:rsidP="00F33BE8">
            <w:pPr>
              <w:pStyle w:val="Header"/>
              <w:tabs>
                <w:tab w:val="left" w:pos="1418"/>
              </w:tabs>
              <w:jc w:val="center"/>
              <w:rPr>
                <w:rFonts w:cs="Arial"/>
                <w:sz w:val="18"/>
                <w:szCs w:val="18"/>
              </w:rPr>
            </w:pPr>
            <w:r>
              <w:rPr>
                <w:rFonts w:cs="Arial"/>
                <w:sz w:val="18"/>
                <w:szCs w:val="18"/>
              </w:rPr>
              <w:t>-1</w:t>
            </w:r>
          </w:p>
        </w:tc>
      </w:tr>
      <w:tr w:rsidR="00F33BE8" w:rsidTr="00E4661A">
        <w:tc>
          <w:tcPr>
            <w:tcW w:w="2307" w:type="dxa"/>
          </w:tcPr>
          <w:p w:rsidR="00F33BE8" w:rsidRPr="00F33BE8" w:rsidRDefault="00F33BE8" w:rsidP="00FD135A">
            <w:pPr>
              <w:pStyle w:val="Header"/>
              <w:tabs>
                <w:tab w:val="left" w:pos="1418"/>
              </w:tabs>
              <w:rPr>
                <w:rFonts w:cs="Arial"/>
                <w:sz w:val="18"/>
                <w:szCs w:val="18"/>
              </w:rPr>
            </w:pPr>
            <w:r w:rsidRPr="00F33BE8">
              <w:rPr>
                <w:rFonts w:cs="Arial"/>
                <w:sz w:val="18"/>
                <w:szCs w:val="18"/>
              </w:rPr>
              <w:t>Utjecaj kontrolnih mjera na učinak</w:t>
            </w:r>
          </w:p>
        </w:tc>
        <w:tc>
          <w:tcPr>
            <w:tcW w:w="1520" w:type="dxa"/>
          </w:tcPr>
          <w:p w:rsidR="00F33BE8" w:rsidRPr="00F33BE8" w:rsidRDefault="00F33BE8" w:rsidP="00F33BE8">
            <w:pPr>
              <w:pStyle w:val="Header"/>
              <w:tabs>
                <w:tab w:val="left" w:pos="1418"/>
              </w:tabs>
              <w:jc w:val="center"/>
              <w:rPr>
                <w:rFonts w:cs="Arial"/>
                <w:sz w:val="18"/>
                <w:szCs w:val="18"/>
              </w:rPr>
            </w:pPr>
            <w:r>
              <w:rPr>
                <w:rFonts w:cs="Arial"/>
                <w:sz w:val="18"/>
                <w:szCs w:val="18"/>
              </w:rPr>
              <w:t>0</w:t>
            </w:r>
          </w:p>
        </w:tc>
        <w:tc>
          <w:tcPr>
            <w:tcW w:w="2750" w:type="dxa"/>
          </w:tcPr>
          <w:p w:rsidR="00F33BE8" w:rsidRPr="00F33BE8" w:rsidRDefault="00F33BE8" w:rsidP="00F33BE8">
            <w:pPr>
              <w:pStyle w:val="Header"/>
              <w:tabs>
                <w:tab w:val="left" w:pos="1418"/>
              </w:tabs>
              <w:jc w:val="center"/>
              <w:rPr>
                <w:rFonts w:cs="Arial"/>
                <w:sz w:val="18"/>
                <w:szCs w:val="18"/>
              </w:rPr>
            </w:pPr>
            <w:r>
              <w:rPr>
                <w:rFonts w:cs="Arial"/>
                <w:sz w:val="18"/>
                <w:szCs w:val="18"/>
              </w:rPr>
              <w:t>0</w:t>
            </w:r>
          </w:p>
        </w:tc>
        <w:tc>
          <w:tcPr>
            <w:tcW w:w="2205" w:type="dxa"/>
          </w:tcPr>
          <w:p w:rsidR="00F33BE8" w:rsidRPr="00F33BE8" w:rsidRDefault="00F33BE8" w:rsidP="00F33BE8">
            <w:pPr>
              <w:pStyle w:val="Header"/>
              <w:tabs>
                <w:tab w:val="left" w:pos="1418"/>
              </w:tabs>
              <w:jc w:val="center"/>
              <w:rPr>
                <w:rFonts w:cs="Arial"/>
                <w:sz w:val="18"/>
                <w:szCs w:val="18"/>
              </w:rPr>
            </w:pPr>
            <w:r>
              <w:rPr>
                <w:rFonts w:cs="Arial"/>
                <w:sz w:val="18"/>
                <w:szCs w:val="18"/>
              </w:rPr>
              <w:t>-1</w:t>
            </w:r>
          </w:p>
        </w:tc>
      </w:tr>
      <w:tr w:rsidR="00F33BE8" w:rsidTr="00E4661A">
        <w:tc>
          <w:tcPr>
            <w:tcW w:w="2307" w:type="dxa"/>
          </w:tcPr>
          <w:p w:rsidR="00F33BE8" w:rsidRPr="00F33BE8" w:rsidRDefault="00F33BE8" w:rsidP="00FD135A">
            <w:pPr>
              <w:pStyle w:val="Header"/>
              <w:tabs>
                <w:tab w:val="left" w:pos="1418"/>
              </w:tabs>
              <w:rPr>
                <w:rFonts w:cs="Arial"/>
                <w:sz w:val="18"/>
                <w:szCs w:val="18"/>
              </w:rPr>
            </w:pPr>
            <w:r w:rsidRPr="00F33BE8">
              <w:rPr>
                <w:rFonts w:cs="Arial"/>
                <w:sz w:val="18"/>
                <w:szCs w:val="18"/>
              </w:rPr>
              <w:t>Ispravljena vjerojatnost</w:t>
            </w:r>
          </w:p>
        </w:tc>
        <w:tc>
          <w:tcPr>
            <w:tcW w:w="1520" w:type="dxa"/>
          </w:tcPr>
          <w:p w:rsidR="00F33BE8" w:rsidRPr="00F33BE8" w:rsidRDefault="00F33BE8" w:rsidP="00F33BE8">
            <w:pPr>
              <w:pStyle w:val="Header"/>
              <w:tabs>
                <w:tab w:val="left" w:pos="1418"/>
              </w:tabs>
              <w:jc w:val="center"/>
              <w:rPr>
                <w:rFonts w:cs="Arial"/>
                <w:sz w:val="18"/>
                <w:szCs w:val="18"/>
              </w:rPr>
            </w:pPr>
            <w:r>
              <w:rPr>
                <w:rFonts w:cs="Arial"/>
                <w:sz w:val="18"/>
                <w:szCs w:val="18"/>
              </w:rPr>
              <w:t>1</w:t>
            </w:r>
          </w:p>
        </w:tc>
        <w:tc>
          <w:tcPr>
            <w:tcW w:w="2750" w:type="dxa"/>
          </w:tcPr>
          <w:p w:rsidR="00F33BE8" w:rsidRPr="00F33BE8" w:rsidRDefault="00F33BE8" w:rsidP="00F33BE8">
            <w:pPr>
              <w:pStyle w:val="Header"/>
              <w:tabs>
                <w:tab w:val="left" w:pos="1418"/>
              </w:tabs>
              <w:jc w:val="center"/>
              <w:rPr>
                <w:rFonts w:cs="Arial"/>
                <w:sz w:val="18"/>
                <w:szCs w:val="18"/>
              </w:rPr>
            </w:pPr>
            <w:r>
              <w:rPr>
                <w:rFonts w:cs="Arial"/>
                <w:sz w:val="18"/>
                <w:szCs w:val="18"/>
              </w:rPr>
              <w:t>2</w:t>
            </w:r>
          </w:p>
        </w:tc>
        <w:tc>
          <w:tcPr>
            <w:tcW w:w="2205" w:type="dxa"/>
          </w:tcPr>
          <w:p w:rsidR="00F33BE8" w:rsidRPr="00F33BE8" w:rsidRDefault="00F33BE8" w:rsidP="00F33BE8">
            <w:pPr>
              <w:pStyle w:val="Header"/>
              <w:tabs>
                <w:tab w:val="left" w:pos="1418"/>
              </w:tabs>
              <w:jc w:val="center"/>
              <w:rPr>
                <w:rFonts w:cs="Arial"/>
                <w:sz w:val="18"/>
                <w:szCs w:val="18"/>
              </w:rPr>
            </w:pPr>
            <w:r>
              <w:rPr>
                <w:rFonts w:cs="Arial"/>
                <w:sz w:val="18"/>
                <w:szCs w:val="18"/>
              </w:rPr>
              <w:t>2</w:t>
            </w:r>
          </w:p>
        </w:tc>
      </w:tr>
      <w:tr w:rsidR="00F33BE8" w:rsidTr="00E4661A">
        <w:tc>
          <w:tcPr>
            <w:tcW w:w="2307" w:type="dxa"/>
          </w:tcPr>
          <w:p w:rsidR="00F33BE8" w:rsidRPr="00F33BE8" w:rsidRDefault="00F33BE8" w:rsidP="00FD135A">
            <w:pPr>
              <w:pStyle w:val="Header"/>
              <w:tabs>
                <w:tab w:val="left" w:pos="1418"/>
              </w:tabs>
              <w:rPr>
                <w:rFonts w:cs="Arial"/>
                <w:sz w:val="18"/>
                <w:szCs w:val="18"/>
              </w:rPr>
            </w:pPr>
            <w:r w:rsidRPr="00F33BE8">
              <w:rPr>
                <w:rFonts w:cs="Arial"/>
                <w:sz w:val="18"/>
                <w:szCs w:val="18"/>
              </w:rPr>
              <w:t>Ispravljen učinak</w:t>
            </w:r>
          </w:p>
        </w:tc>
        <w:tc>
          <w:tcPr>
            <w:tcW w:w="1520" w:type="dxa"/>
          </w:tcPr>
          <w:p w:rsidR="00F33BE8" w:rsidRPr="00F33BE8" w:rsidRDefault="00F33BE8" w:rsidP="00F33BE8">
            <w:pPr>
              <w:pStyle w:val="Header"/>
              <w:tabs>
                <w:tab w:val="left" w:pos="1418"/>
              </w:tabs>
              <w:jc w:val="center"/>
              <w:rPr>
                <w:rFonts w:cs="Arial"/>
                <w:sz w:val="18"/>
                <w:szCs w:val="18"/>
              </w:rPr>
            </w:pPr>
            <w:r>
              <w:rPr>
                <w:rFonts w:cs="Arial"/>
                <w:sz w:val="18"/>
                <w:szCs w:val="18"/>
              </w:rPr>
              <w:t>4</w:t>
            </w:r>
          </w:p>
        </w:tc>
        <w:tc>
          <w:tcPr>
            <w:tcW w:w="2750" w:type="dxa"/>
          </w:tcPr>
          <w:p w:rsidR="00F33BE8" w:rsidRPr="00F33BE8" w:rsidRDefault="00F33BE8" w:rsidP="00F33BE8">
            <w:pPr>
              <w:pStyle w:val="Header"/>
              <w:tabs>
                <w:tab w:val="left" w:pos="1418"/>
              </w:tabs>
              <w:jc w:val="center"/>
              <w:rPr>
                <w:rFonts w:cs="Arial"/>
                <w:sz w:val="18"/>
                <w:szCs w:val="18"/>
              </w:rPr>
            </w:pPr>
            <w:r>
              <w:rPr>
                <w:rFonts w:cs="Arial"/>
                <w:sz w:val="18"/>
                <w:szCs w:val="18"/>
              </w:rPr>
              <w:t>3</w:t>
            </w:r>
          </w:p>
        </w:tc>
        <w:tc>
          <w:tcPr>
            <w:tcW w:w="2205" w:type="dxa"/>
          </w:tcPr>
          <w:p w:rsidR="00F33BE8" w:rsidRPr="00F33BE8" w:rsidRDefault="00F33BE8" w:rsidP="00F33BE8">
            <w:pPr>
              <w:pStyle w:val="Header"/>
              <w:tabs>
                <w:tab w:val="left" w:pos="1418"/>
              </w:tabs>
              <w:jc w:val="center"/>
              <w:rPr>
                <w:rFonts w:cs="Arial"/>
                <w:sz w:val="18"/>
                <w:szCs w:val="18"/>
              </w:rPr>
            </w:pPr>
            <w:r>
              <w:rPr>
                <w:rFonts w:cs="Arial"/>
                <w:sz w:val="18"/>
                <w:szCs w:val="18"/>
              </w:rPr>
              <w:t>3</w:t>
            </w:r>
          </w:p>
        </w:tc>
      </w:tr>
      <w:tr w:rsidR="00F33BE8" w:rsidTr="00E4661A">
        <w:tc>
          <w:tcPr>
            <w:tcW w:w="2307" w:type="dxa"/>
          </w:tcPr>
          <w:p w:rsidR="00F33BE8" w:rsidRPr="00F33BE8" w:rsidRDefault="00F33BE8" w:rsidP="00FD135A">
            <w:pPr>
              <w:pStyle w:val="Header"/>
              <w:tabs>
                <w:tab w:val="left" w:pos="1418"/>
              </w:tabs>
              <w:rPr>
                <w:rFonts w:cs="Arial"/>
                <w:sz w:val="18"/>
                <w:szCs w:val="18"/>
              </w:rPr>
            </w:pPr>
            <w:r w:rsidRPr="00F33BE8">
              <w:rPr>
                <w:rFonts w:cs="Arial"/>
                <w:sz w:val="18"/>
                <w:szCs w:val="18"/>
              </w:rPr>
              <w:t>Rizik</w:t>
            </w:r>
          </w:p>
        </w:tc>
        <w:tc>
          <w:tcPr>
            <w:tcW w:w="1520" w:type="dxa"/>
          </w:tcPr>
          <w:p w:rsidR="00F33BE8" w:rsidRPr="00F33BE8" w:rsidRDefault="00F33BE8" w:rsidP="00F33BE8">
            <w:pPr>
              <w:pStyle w:val="Header"/>
              <w:tabs>
                <w:tab w:val="left" w:pos="1418"/>
              </w:tabs>
              <w:jc w:val="center"/>
              <w:rPr>
                <w:rFonts w:cs="Arial"/>
                <w:sz w:val="18"/>
                <w:szCs w:val="18"/>
              </w:rPr>
            </w:pPr>
            <w:r>
              <w:rPr>
                <w:rFonts w:cs="Arial"/>
                <w:sz w:val="18"/>
                <w:szCs w:val="18"/>
              </w:rPr>
              <w:t>3</w:t>
            </w:r>
          </w:p>
        </w:tc>
        <w:tc>
          <w:tcPr>
            <w:tcW w:w="2750" w:type="dxa"/>
          </w:tcPr>
          <w:p w:rsidR="00F33BE8" w:rsidRPr="00F33BE8" w:rsidRDefault="00F33BE8" w:rsidP="00F33BE8">
            <w:pPr>
              <w:pStyle w:val="Header"/>
              <w:tabs>
                <w:tab w:val="left" w:pos="1418"/>
              </w:tabs>
              <w:jc w:val="center"/>
              <w:rPr>
                <w:rFonts w:cs="Arial"/>
                <w:sz w:val="18"/>
                <w:szCs w:val="18"/>
              </w:rPr>
            </w:pPr>
            <w:r>
              <w:rPr>
                <w:rFonts w:cs="Arial"/>
                <w:sz w:val="18"/>
                <w:szCs w:val="18"/>
              </w:rPr>
              <w:t>3</w:t>
            </w:r>
          </w:p>
        </w:tc>
        <w:tc>
          <w:tcPr>
            <w:tcW w:w="2205" w:type="dxa"/>
          </w:tcPr>
          <w:p w:rsidR="00F33BE8" w:rsidRPr="00F33BE8" w:rsidRDefault="00F33BE8" w:rsidP="00F33BE8">
            <w:pPr>
              <w:pStyle w:val="Header"/>
              <w:tabs>
                <w:tab w:val="left" w:pos="1418"/>
              </w:tabs>
              <w:jc w:val="center"/>
              <w:rPr>
                <w:rFonts w:cs="Arial"/>
                <w:sz w:val="18"/>
                <w:szCs w:val="18"/>
              </w:rPr>
            </w:pPr>
            <w:r>
              <w:rPr>
                <w:rFonts w:cs="Arial"/>
                <w:sz w:val="18"/>
                <w:szCs w:val="18"/>
              </w:rPr>
              <w:t>3</w:t>
            </w:r>
          </w:p>
        </w:tc>
      </w:tr>
      <w:tr w:rsidR="00F33BE8" w:rsidTr="00E4661A">
        <w:tc>
          <w:tcPr>
            <w:tcW w:w="2307" w:type="dxa"/>
          </w:tcPr>
          <w:p w:rsidR="00F33BE8" w:rsidRPr="00F33BE8" w:rsidRDefault="00F33BE8" w:rsidP="00FD135A">
            <w:pPr>
              <w:pStyle w:val="Header"/>
              <w:tabs>
                <w:tab w:val="left" w:pos="1418"/>
              </w:tabs>
              <w:rPr>
                <w:rFonts w:cs="Arial"/>
                <w:sz w:val="18"/>
                <w:szCs w:val="18"/>
              </w:rPr>
            </w:pPr>
            <w:r w:rsidRPr="00F33BE8">
              <w:rPr>
                <w:rFonts w:cs="Arial"/>
                <w:sz w:val="18"/>
                <w:szCs w:val="18"/>
              </w:rPr>
              <w:t>Kritični scenariji</w:t>
            </w:r>
          </w:p>
        </w:tc>
        <w:tc>
          <w:tcPr>
            <w:tcW w:w="1520" w:type="dxa"/>
          </w:tcPr>
          <w:p w:rsidR="00F33BE8" w:rsidRPr="00F33BE8" w:rsidRDefault="00F33BE8" w:rsidP="00F33BE8">
            <w:pPr>
              <w:pStyle w:val="Header"/>
              <w:tabs>
                <w:tab w:val="left" w:pos="1418"/>
              </w:tabs>
              <w:jc w:val="center"/>
              <w:rPr>
                <w:rFonts w:cs="Arial"/>
                <w:sz w:val="18"/>
                <w:szCs w:val="18"/>
              </w:rPr>
            </w:pPr>
            <w:r w:rsidRPr="00F33BE8">
              <w:rPr>
                <w:rFonts w:cs="Arial"/>
                <w:sz w:val="18"/>
                <w:szCs w:val="18"/>
              </w:rPr>
              <w:t>Neupotrebljivost poslovne zgrade</w:t>
            </w:r>
          </w:p>
        </w:tc>
        <w:tc>
          <w:tcPr>
            <w:tcW w:w="2750" w:type="dxa"/>
          </w:tcPr>
          <w:p w:rsidR="00F33BE8" w:rsidRPr="00F33BE8" w:rsidRDefault="00F33BE8" w:rsidP="00F33BE8">
            <w:pPr>
              <w:pStyle w:val="Header"/>
              <w:tabs>
                <w:tab w:val="left" w:pos="1418"/>
              </w:tabs>
              <w:jc w:val="center"/>
              <w:rPr>
                <w:rFonts w:cs="Arial"/>
                <w:sz w:val="18"/>
                <w:szCs w:val="18"/>
              </w:rPr>
            </w:pPr>
            <w:r w:rsidRPr="00F33BE8">
              <w:rPr>
                <w:rFonts w:cs="Arial"/>
                <w:sz w:val="18"/>
                <w:szCs w:val="18"/>
              </w:rPr>
              <w:t>Neupotrebljivost poslovne zgrade</w:t>
            </w:r>
          </w:p>
        </w:tc>
        <w:tc>
          <w:tcPr>
            <w:tcW w:w="2205" w:type="dxa"/>
          </w:tcPr>
          <w:p w:rsidR="00F33BE8" w:rsidRPr="00F33BE8" w:rsidRDefault="00F33BE8" w:rsidP="00F33BE8">
            <w:pPr>
              <w:pStyle w:val="Header"/>
              <w:tabs>
                <w:tab w:val="left" w:pos="1418"/>
              </w:tabs>
              <w:jc w:val="center"/>
              <w:rPr>
                <w:rFonts w:cs="Arial"/>
                <w:sz w:val="18"/>
                <w:szCs w:val="18"/>
              </w:rPr>
            </w:pPr>
            <w:r w:rsidRPr="00F33BE8">
              <w:rPr>
                <w:rFonts w:cs="Arial"/>
                <w:sz w:val="18"/>
                <w:szCs w:val="18"/>
              </w:rPr>
              <w:t>Neupotrebljivost poslovne zgrade</w:t>
            </w:r>
          </w:p>
        </w:tc>
      </w:tr>
    </w:tbl>
    <w:p w:rsidR="00FD135A" w:rsidRDefault="00FD135A" w:rsidP="00FD135A">
      <w:pPr>
        <w:pStyle w:val="Header"/>
        <w:tabs>
          <w:tab w:val="left" w:pos="1418"/>
        </w:tabs>
        <w:rPr>
          <w:rFonts w:cs="Arial"/>
        </w:rPr>
      </w:pPr>
    </w:p>
    <w:tbl>
      <w:tblPr>
        <w:tblStyle w:val="TableGrid"/>
        <w:tblW w:w="0" w:type="auto"/>
        <w:tblInd w:w="137" w:type="dxa"/>
        <w:tblLook w:val="04A0" w:firstRow="1" w:lastRow="0" w:firstColumn="1" w:lastColumn="0" w:noHBand="0" w:noVBand="1"/>
      </w:tblPr>
      <w:tblGrid>
        <w:gridCol w:w="1463"/>
        <w:gridCol w:w="844"/>
        <w:gridCol w:w="443"/>
        <w:gridCol w:w="777"/>
        <w:gridCol w:w="300"/>
        <w:gridCol w:w="1099"/>
        <w:gridCol w:w="1074"/>
        <w:gridCol w:w="577"/>
        <w:gridCol w:w="1504"/>
        <w:gridCol w:w="701"/>
      </w:tblGrid>
      <w:tr w:rsidR="00F33BE8" w:rsidTr="00E4661A">
        <w:tc>
          <w:tcPr>
            <w:tcW w:w="8782" w:type="dxa"/>
            <w:gridSpan w:val="10"/>
            <w:shd w:val="clear" w:color="auto" w:fill="D0CECE" w:themeFill="background2" w:themeFillShade="E6"/>
          </w:tcPr>
          <w:p w:rsidR="00F33BE8" w:rsidRDefault="00F33BE8" w:rsidP="00F33BE8">
            <w:pPr>
              <w:pStyle w:val="Header"/>
              <w:tabs>
                <w:tab w:val="left" w:pos="1418"/>
              </w:tabs>
              <w:jc w:val="center"/>
              <w:rPr>
                <w:rFonts w:cs="Arial"/>
              </w:rPr>
            </w:pPr>
            <w:r>
              <w:rPr>
                <w:rFonts w:cs="Arial"/>
                <w:b/>
                <w:bCs/>
                <w:sz w:val="16"/>
                <w:szCs w:val="16"/>
              </w:rPr>
              <w:t>2</w:t>
            </w:r>
            <w:r w:rsidRPr="00F65C6F">
              <w:rPr>
                <w:rFonts w:cs="Arial"/>
                <w:b/>
                <w:bCs/>
                <w:sz w:val="16"/>
                <w:szCs w:val="16"/>
              </w:rPr>
              <w:t xml:space="preserve">. </w:t>
            </w:r>
            <w:r>
              <w:rPr>
                <w:rFonts w:cs="Arial"/>
                <w:b/>
                <w:bCs/>
                <w:sz w:val="16"/>
                <w:szCs w:val="16"/>
              </w:rPr>
              <w:t>Prostorije u z</w:t>
            </w:r>
            <w:r w:rsidRPr="00F65C6F">
              <w:rPr>
                <w:rFonts w:cs="Arial"/>
                <w:b/>
                <w:bCs/>
                <w:sz w:val="16"/>
                <w:szCs w:val="16"/>
              </w:rPr>
              <w:t xml:space="preserve">grada </w:t>
            </w:r>
            <w:r w:rsidR="00DF40D4">
              <w:rPr>
                <w:rFonts w:cs="Arial"/>
                <w:b/>
                <w:bCs/>
                <w:sz w:val="16"/>
                <w:szCs w:val="16"/>
              </w:rPr>
              <w:t>Tvrtke</w:t>
            </w:r>
            <w:r w:rsidRPr="00F65C6F">
              <w:rPr>
                <w:rFonts w:cs="Arial"/>
                <w:b/>
                <w:bCs/>
                <w:sz w:val="16"/>
                <w:szCs w:val="16"/>
              </w:rPr>
              <w:t xml:space="preserve"> na primarnoj lokaciji, </w:t>
            </w:r>
            <w:r>
              <w:rPr>
                <w:rFonts w:cs="Arial"/>
                <w:b/>
                <w:bCs/>
                <w:sz w:val="16"/>
                <w:szCs w:val="16"/>
              </w:rPr>
              <w:t>Kukuljanovo 2, Kukuljanovo</w:t>
            </w:r>
          </w:p>
        </w:tc>
      </w:tr>
      <w:tr w:rsidR="00F33BE8" w:rsidRPr="00F33BE8" w:rsidTr="00E4661A">
        <w:tc>
          <w:tcPr>
            <w:tcW w:w="2307" w:type="dxa"/>
            <w:gridSpan w:val="2"/>
          </w:tcPr>
          <w:p w:rsidR="00F33BE8" w:rsidRPr="00F33BE8" w:rsidRDefault="00F33BE8" w:rsidP="0083088C">
            <w:pPr>
              <w:pStyle w:val="Header"/>
              <w:tabs>
                <w:tab w:val="left" w:pos="1418"/>
              </w:tabs>
              <w:jc w:val="left"/>
              <w:rPr>
                <w:rFonts w:cs="Arial"/>
                <w:sz w:val="18"/>
                <w:szCs w:val="16"/>
              </w:rPr>
            </w:pPr>
            <w:r w:rsidRPr="00F33BE8">
              <w:rPr>
                <w:rFonts w:cs="Arial"/>
                <w:sz w:val="18"/>
                <w:szCs w:val="18"/>
              </w:rPr>
              <w:t>Prijetnja</w:t>
            </w:r>
          </w:p>
        </w:tc>
        <w:tc>
          <w:tcPr>
            <w:tcW w:w="1520" w:type="dxa"/>
            <w:gridSpan w:val="3"/>
          </w:tcPr>
          <w:p w:rsidR="00F33BE8" w:rsidRPr="00F33BE8" w:rsidRDefault="00F33BE8" w:rsidP="0083088C">
            <w:pPr>
              <w:pStyle w:val="Header"/>
              <w:tabs>
                <w:tab w:val="left" w:pos="1418"/>
              </w:tabs>
              <w:jc w:val="center"/>
              <w:rPr>
                <w:rFonts w:cs="Arial"/>
                <w:sz w:val="18"/>
                <w:szCs w:val="16"/>
              </w:rPr>
            </w:pPr>
            <w:r w:rsidRPr="00F33BE8">
              <w:rPr>
                <w:rFonts w:cs="Arial"/>
                <w:sz w:val="18"/>
                <w:szCs w:val="16"/>
              </w:rPr>
              <w:t>Potres</w:t>
            </w:r>
          </w:p>
        </w:tc>
        <w:tc>
          <w:tcPr>
            <w:tcW w:w="2750" w:type="dxa"/>
            <w:gridSpan w:val="3"/>
          </w:tcPr>
          <w:p w:rsidR="00F33BE8" w:rsidRPr="00F33BE8" w:rsidRDefault="00F33BE8" w:rsidP="0083088C">
            <w:pPr>
              <w:pStyle w:val="Header"/>
              <w:tabs>
                <w:tab w:val="left" w:pos="1418"/>
              </w:tabs>
              <w:jc w:val="center"/>
              <w:rPr>
                <w:rFonts w:cs="Arial"/>
                <w:sz w:val="18"/>
                <w:szCs w:val="16"/>
              </w:rPr>
            </w:pPr>
            <w:r w:rsidRPr="00F33BE8">
              <w:rPr>
                <w:rFonts w:cs="Arial"/>
                <w:sz w:val="18"/>
                <w:szCs w:val="16"/>
              </w:rPr>
              <w:t>Kvar na opremi (općenito)</w:t>
            </w:r>
          </w:p>
        </w:tc>
        <w:tc>
          <w:tcPr>
            <w:tcW w:w="2205" w:type="dxa"/>
            <w:gridSpan w:val="2"/>
          </w:tcPr>
          <w:p w:rsidR="00F33BE8" w:rsidRPr="00F33BE8" w:rsidRDefault="00F33BE8" w:rsidP="0083088C">
            <w:pPr>
              <w:pStyle w:val="Header"/>
              <w:tabs>
                <w:tab w:val="left" w:pos="1418"/>
              </w:tabs>
              <w:jc w:val="center"/>
              <w:rPr>
                <w:rFonts w:cs="Arial"/>
                <w:sz w:val="18"/>
                <w:szCs w:val="16"/>
              </w:rPr>
            </w:pPr>
            <w:r w:rsidRPr="00F33BE8">
              <w:rPr>
                <w:rFonts w:cs="Arial"/>
                <w:sz w:val="18"/>
                <w:szCs w:val="16"/>
              </w:rPr>
              <w:t>Požar</w:t>
            </w:r>
          </w:p>
        </w:tc>
      </w:tr>
      <w:tr w:rsidR="00F33BE8" w:rsidTr="00E4661A">
        <w:tc>
          <w:tcPr>
            <w:tcW w:w="2307" w:type="dxa"/>
            <w:gridSpan w:val="2"/>
          </w:tcPr>
          <w:p w:rsidR="00F33BE8" w:rsidRPr="00F33BE8" w:rsidRDefault="00F33BE8" w:rsidP="0083088C">
            <w:pPr>
              <w:pStyle w:val="Header"/>
              <w:tabs>
                <w:tab w:val="left" w:pos="1418"/>
              </w:tabs>
              <w:rPr>
                <w:rFonts w:cs="Arial"/>
                <w:sz w:val="18"/>
                <w:szCs w:val="18"/>
              </w:rPr>
            </w:pPr>
            <w:r w:rsidRPr="00F33BE8">
              <w:rPr>
                <w:rFonts w:cs="Arial"/>
                <w:sz w:val="18"/>
                <w:szCs w:val="18"/>
              </w:rPr>
              <w:t>Vjerojatnost</w:t>
            </w:r>
          </w:p>
        </w:tc>
        <w:tc>
          <w:tcPr>
            <w:tcW w:w="1520" w:type="dxa"/>
            <w:gridSpan w:val="3"/>
          </w:tcPr>
          <w:p w:rsidR="00F33BE8" w:rsidRPr="00F33BE8" w:rsidRDefault="00F33BE8" w:rsidP="0083088C">
            <w:pPr>
              <w:pStyle w:val="Header"/>
              <w:tabs>
                <w:tab w:val="left" w:pos="1418"/>
              </w:tabs>
              <w:jc w:val="center"/>
              <w:rPr>
                <w:rFonts w:cs="Arial"/>
                <w:sz w:val="18"/>
                <w:szCs w:val="18"/>
              </w:rPr>
            </w:pPr>
            <w:r>
              <w:rPr>
                <w:rFonts w:cs="Arial"/>
                <w:sz w:val="18"/>
                <w:szCs w:val="18"/>
              </w:rPr>
              <w:t>1</w:t>
            </w:r>
          </w:p>
        </w:tc>
        <w:tc>
          <w:tcPr>
            <w:tcW w:w="2750" w:type="dxa"/>
            <w:gridSpan w:val="3"/>
          </w:tcPr>
          <w:p w:rsidR="00F33BE8" w:rsidRPr="00F33BE8" w:rsidRDefault="00F33BE8" w:rsidP="0083088C">
            <w:pPr>
              <w:pStyle w:val="Header"/>
              <w:tabs>
                <w:tab w:val="left" w:pos="1418"/>
              </w:tabs>
              <w:jc w:val="center"/>
              <w:rPr>
                <w:rFonts w:cs="Arial"/>
                <w:sz w:val="18"/>
                <w:szCs w:val="18"/>
              </w:rPr>
            </w:pPr>
            <w:r>
              <w:rPr>
                <w:rFonts w:cs="Arial"/>
                <w:sz w:val="18"/>
                <w:szCs w:val="18"/>
              </w:rPr>
              <w:t>3</w:t>
            </w:r>
          </w:p>
        </w:tc>
        <w:tc>
          <w:tcPr>
            <w:tcW w:w="2205" w:type="dxa"/>
            <w:gridSpan w:val="2"/>
          </w:tcPr>
          <w:p w:rsidR="00F33BE8" w:rsidRPr="00F33BE8" w:rsidRDefault="00F33BE8" w:rsidP="0083088C">
            <w:pPr>
              <w:pStyle w:val="Header"/>
              <w:tabs>
                <w:tab w:val="left" w:pos="1418"/>
              </w:tabs>
              <w:jc w:val="center"/>
              <w:rPr>
                <w:rFonts w:cs="Arial"/>
                <w:sz w:val="18"/>
                <w:szCs w:val="18"/>
              </w:rPr>
            </w:pPr>
            <w:r>
              <w:rPr>
                <w:rFonts w:cs="Arial"/>
                <w:sz w:val="18"/>
                <w:szCs w:val="18"/>
              </w:rPr>
              <w:t>3</w:t>
            </w:r>
          </w:p>
        </w:tc>
      </w:tr>
      <w:tr w:rsidR="00F33BE8" w:rsidTr="00E4661A">
        <w:tc>
          <w:tcPr>
            <w:tcW w:w="2307" w:type="dxa"/>
            <w:gridSpan w:val="2"/>
          </w:tcPr>
          <w:p w:rsidR="00F33BE8" w:rsidRPr="00F33BE8" w:rsidRDefault="00F33BE8" w:rsidP="0083088C">
            <w:pPr>
              <w:pStyle w:val="Header"/>
              <w:tabs>
                <w:tab w:val="left" w:pos="1418"/>
              </w:tabs>
              <w:rPr>
                <w:rFonts w:cs="Arial"/>
                <w:sz w:val="18"/>
                <w:szCs w:val="18"/>
              </w:rPr>
            </w:pPr>
            <w:r w:rsidRPr="00F33BE8">
              <w:rPr>
                <w:rFonts w:cs="Arial"/>
                <w:sz w:val="18"/>
                <w:szCs w:val="18"/>
              </w:rPr>
              <w:t>Učinak</w:t>
            </w:r>
          </w:p>
        </w:tc>
        <w:tc>
          <w:tcPr>
            <w:tcW w:w="1520" w:type="dxa"/>
            <w:gridSpan w:val="3"/>
          </w:tcPr>
          <w:p w:rsidR="00F33BE8" w:rsidRPr="00F33BE8" w:rsidRDefault="00F33BE8" w:rsidP="0083088C">
            <w:pPr>
              <w:pStyle w:val="Header"/>
              <w:tabs>
                <w:tab w:val="left" w:pos="1418"/>
              </w:tabs>
              <w:jc w:val="center"/>
              <w:rPr>
                <w:rFonts w:cs="Arial"/>
                <w:sz w:val="18"/>
                <w:szCs w:val="18"/>
              </w:rPr>
            </w:pPr>
            <w:r>
              <w:rPr>
                <w:rFonts w:cs="Arial"/>
                <w:sz w:val="18"/>
                <w:szCs w:val="18"/>
              </w:rPr>
              <w:t>4</w:t>
            </w:r>
          </w:p>
        </w:tc>
        <w:tc>
          <w:tcPr>
            <w:tcW w:w="2750" w:type="dxa"/>
            <w:gridSpan w:val="3"/>
          </w:tcPr>
          <w:p w:rsidR="00F33BE8" w:rsidRPr="00F33BE8" w:rsidRDefault="00F33BE8" w:rsidP="0083088C">
            <w:pPr>
              <w:pStyle w:val="Header"/>
              <w:tabs>
                <w:tab w:val="left" w:pos="1418"/>
              </w:tabs>
              <w:jc w:val="center"/>
              <w:rPr>
                <w:rFonts w:cs="Arial"/>
                <w:sz w:val="18"/>
                <w:szCs w:val="18"/>
              </w:rPr>
            </w:pPr>
            <w:r>
              <w:rPr>
                <w:rFonts w:cs="Arial"/>
                <w:sz w:val="18"/>
                <w:szCs w:val="18"/>
              </w:rPr>
              <w:t>4</w:t>
            </w:r>
          </w:p>
        </w:tc>
        <w:tc>
          <w:tcPr>
            <w:tcW w:w="2205" w:type="dxa"/>
            <w:gridSpan w:val="2"/>
          </w:tcPr>
          <w:p w:rsidR="00F33BE8" w:rsidRPr="00F33BE8" w:rsidRDefault="00F33BE8" w:rsidP="0083088C">
            <w:pPr>
              <w:pStyle w:val="Header"/>
              <w:tabs>
                <w:tab w:val="left" w:pos="1418"/>
              </w:tabs>
              <w:jc w:val="center"/>
              <w:rPr>
                <w:rFonts w:cs="Arial"/>
                <w:sz w:val="18"/>
                <w:szCs w:val="18"/>
              </w:rPr>
            </w:pPr>
            <w:r>
              <w:rPr>
                <w:rFonts w:cs="Arial"/>
                <w:sz w:val="18"/>
                <w:szCs w:val="18"/>
              </w:rPr>
              <w:t>3</w:t>
            </w:r>
          </w:p>
        </w:tc>
      </w:tr>
      <w:tr w:rsidR="00F33BE8" w:rsidTr="00E4661A">
        <w:tc>
          <w:tcPr>
            <w:tcW w:w="2307" w:type="dxa"/>
            <w:gridSpan w:val="2"/>
            <w:vAlign w:val="center"/>
          </w:tcPr>
          <w:p w:rsidR="00F33BE8" w:rsidRPr="00F33BE8" w:rsidRDefault="00F33BE8" w:rsidP="0083088C">
            <w:pPr>
              <w:pStyle w:val="Header"/>
              <w:tabs>
                <w:tab w:val="left" w:pos="1418"/>
              </w:tabs>
              <w:jc w:val="left"/>
              <w:rPr>
                <w:rFonts w:cs="Arial"/>
                <w:sz w:val="18"/>
                <w:szCs w:val="18"/>
              </w:rPr>
            </w:pPr>
            <w:r w:rsidRPr="00F33BE8">
              <w:rPr>
                <w:rFonts w:cs="Arial"/>
                <w:sz w:val="18"/>
                <w:szCs w:val="18"/>
              </w:rPr>
              <w:t>Kontrolne mjere</w:t>
            </w:r>
          </w:p>
        </w:tc>
        <w:tc>
          <w:tcPr>
            <w:tcW w:w="1520" w:type="dxa"/>
            <w:gridSpan w:val="3"/>
            <w:vAlign w:val="center"/>
          </w:tcPr>
          <w:p w:rsidR="00F33BE8" w:rsidRPr="00F33BE8" w:rsidRDefault="00F33BE8" w:rsidP="0083088C">
            <w:pPr>
              <w:pStyle w:val="Header"/>
              <w:tabs>
                <w:tab w:val="left" w:pos="1418"/>
              </w:tabs>
              <w:jc w:val="left"/>
              <w:rPr>
                <w:rFonts w:cs="Arial"/>
                <w:sz w:val="18"/>
                <w:szCs w:val="18"/>
              </w:rPr>
            </w:pPr>
            <w:r>
              <w:rPr>
                <w:rFonts w:cs="Arial"/>
                <w:sz w:val="18"/>
                <w:szCs w:val="18"/>
              </w:rPr>
              <w:t>-</w:t>
            </w:r>
          </w:p>
        </w:tc>
        <w:tc>
          <w:tcPr>
            <w:tcW w:w="2750" w:type="dxa"/>
            <w:gridSpan w:val="3"/>
            <w:vAlign w:val="center"/>
          </w:tcPr>
          <w:p w:rsidR="00F33BE8" w:rsidRPr="00F33BE8" w:rsidRDefault="00F33BE8" w:rsidP="00F33BE8">
            <w:pPr>
              <w:pStyle w:val="Header"/>
              <w:tabs>
                <w:tab w:val="left" w:pos="1418"/>
              </w:tabs>
              <w:jc w:val="center"/>
              <w:rPr>
                <w:rFonts w:cs="Arial"/>
                <w:sz w:val="18"/>
                <w:szCs w:val="18"/>
              </w:rPr>
            </w:pPr>
            <w:r>
              <w:rPr>
                <w:rFonts w:cs="Arial"/>
                <w:sz w:val="18"/>
                <w:szCs w:val="18"/>
              </w:rPr>
              <w:t>Održavanje opreme</w:t>
            </w:r>
          </w:p>
        </w:tc>
        <w:tc>
          <w:tcPr>
            <w:tcW w:w="2205" w:type="dxa"/>
            <w:gridSpan w:val="2"/>
            <w:vAlign w:val="center"/>
          </w:tcPr>
          <w:p w:rsidR="00F33BE8" w:rsidRPr="00F33BE8" w:rsidRDefault="00F33BE8" w:rsidP="0083088C">
            <w:pPr>
              <w:pStyle w:val="Header"/>
              <w:tabs>
                <w:tab w:val="left" w:pos="1418"/>
              </w:tabs>
              <w:jc w:val="left"/>
              <w:rPr>
                <w:rFonts w:cs="Arial"/>
                <w:sz w:val="18"/>
                <w:szCs w:val="18"/>
              </w:rPr>
            </w:pPr>
            <w:r w:rsidRPr="00F33BE8">
              <w:rPr>
                <w:rFonts w:cs="Arial"/>
                <w:sz w:val="18"/>
                <w:szCs w:val="18"/>
              </w:rPr>
              <w:t>Fizička sigurnost, tehnička zaštita, zaštitarska služba, policija, vatrogasci</w:t>
            </w:r>
          </w:p>
        </w:tc>
      </w:tr>
      <w:tr w:rsidR="00F33BE8" w:rsidTr="00E4661A">
        <w:tc>
          <w:tcPr>
            <w:tcW w:w="2307" w:type="dxa"/>
            <w:gridSpan w:val="2"/>
          </w:tcPr>
          <w:p w:rsidR="00F33BE8" w:rsidRPr="00F33BE8" w:rsidRDefault="00F33BE8" w:rsidP="0083088C">
            <w:pPr>
              <w:pStyle w:val="Header"/>
              <w:tabs>
                <w:tab w:val="left" w:pos="1418"/>
              </w:tabs>
              <w:rPr>
                <w:rFonts w:cs="Arial"/>
                <w:sz w:val="18"/>
                <w:szCs w:val="18"/>
              </w:rPr>
            </w:pPr>
            <w:r w:rsidRPr="00F33BE8">
              <w:rPr>
                <w:rFonts w:cs="Arial"/>
                <w:sz w:val="18"/>
                <w:szCs w:val="18"/>
              </w:rPr>
              <w:t>Utjecaj kontrolnih mjera na vjerojatnost</w:t>
            </w:r>
          </w:p>
        </w:tc>
        <w:tc>
          <w:tcPr>
            <w:tcW w:w="1520" w:type="dxa"/>
            <w:gridSpan w:val="3"/>
          </w:tcPr>
          <w:p w:rsidR="00F33BE8" w:rsidRPr="00F33BE8" w:rsidRDefault="00F33BE8" w:rsidP="0083088C">
            <w:pPr>
              <w:pStyle w:val="Header"/>
              <w:tabs>
                <w:tab w:val="left" w:pos="1418"/>
              </w:tabs>
              <w:jc w:val="center"/>
              <w:rPr>
                <w:rFonts w:cs="Arial"/>
                <w:sz w:val="18"/>
                <w:szCs w:val="18"/>
              </w:rPr>
            </w:pPr>
            <w:r>
              <w:rPr>
                <w:rFonts w:cs="Arial"/>
                <w:sz w:val="18"/>
                <w:szCs w:val="18"/>
              </w:rPr>
              <w:t>0</w:t>
            </w:r>
          </w:p>
        </w:tc>
        <w:tc>
          <w:tcPr>
            <w:tcW w:w="2750" w:type="dxa"/>
            <w:gridSpan w:val="3"/>
          </w:tcPr>
          <w:p w:rsidR="00F33BE8" w:rsidRPr="00F33BE8" w:rsidRDefault="00F33BE8" w:rsidP="0083088C">
            <w:pPr>
              <w:pStyle w:val="Header"/>
              <w:tabs>
                <w:tab w:val="left" w:pos="1418"/>
              </w:tabs>
              <w:jc w:val="center"/>
              <w:rPr>
                <w:rFonts w:cs="Arial"/>
                <w:sz w:val="18"/>
                <w:szCs w:val="18"/>
              </w:rPr>
            </w:pPr>
            <w:r>
              <w:rPr>
                <w:rFonts w:cs="Arial"/>
                <w:sz w:val="18"/>
                <w:szCs w:val="18"/>
              </w:rPr>
              <w:t>-1</w:t>
            </w:r>
          </w:p>
        </w:tc>
        <w:tc>
          <w:tcPr>
            <w:tcW w:w="2205" w:type="dxa"/>
            <w:gridSpan w:val="2"/>
          </w:tcPr>
          <w:p w:rsidR="00F33BE8" w:rsidRPr="00F33BE8" w:rsidRDefault="00F33BE8" w:rsidP="0083088C">
            <w:pPr>
              <w:pStyle w:val="Header"/>
              <w:tabs>
                <w:tab w:val="left" w:pos="1418"/>
              </w:tabs>
              <w:jc w:val="center"/>
              <w:rPr>
                <w:rFonts w:cs="Arial"/>
                <w:sz w:val="18"/>
                <w:szCs w:val="18"/>
              </w:rPr>
            </w:pPr>
            <w:r>
              <w:rPr>
                <w:rFonts w:cs="Arial"/>
                <w:sz w:val="18"/>
                <w:szCs w:val="18"/>
              </w:rPr>
              <w:t>-1</w:t>
            </w:r>
          </w:p>
        </w:tc>
      </w:tr>
      <w:tr w:rsidR="00F33BE8" w:rsidTr="00E4661A">
        <w:tc>
          <w:tcPr>
            <w:tcW w:w="2307" w:type="dxa"/>
            <w:gridSpan w:val="2"/>
          </w:tcPr>
          <w:p w:rsidR="00F33BE8" w:rsidRPr="00F33BE8" w:rsidRDefault="00F33BE8" w:rsidP="0083088C">
            <w:pPr>
              <w:pStyle w:val="Header"/>
              <w:tabs>
                <w:tab w:val="left" w:pos="1418"/>
              </w:tabs>
              <w:rPr>
                <w:rFonts w:cs="Arial"/>
                <w:sz w:val="18"/>
                <w:szCs w:val="18"/>
              </w:rPr>
            </w:pPr>
            <w:r w:rsidRPr="00F33BE8">
              <w:rPr>
                <w:rFonts w:cs="Arial"/>
                <w:sz w:val="18"/>
                <w:szCs w:val="18"/>
              </w:rPr>
              <w:t>Utjecaj kontrolnih mjera na učinak</w:t>
            </w:r>
          </w:p>
        </w:tc>
        <w:tc>
          <w:tcPr>
            <w:tcW w:w="1520" w:type="dxa"/>
            <w:gridSpan w:val="3"/>
          </w:tcPr>
          <w:p w:rsidR="00F33BE8" w:rsidRPr="00F33BE8" w:rsidRDefault="00F33BE8" w:rsidP="0083088C">
            <w:pPr>
              <w:pStyle w:val="Header"/>
              <w:tabs>
                <w:tab w:val="left" w:pos="1418"/>
              </w:tabs>
              <w:jc w:val="center"/>
              <w:rPr>
                <w:rFonts w:cs="Arial"/>
                <w:sz w:val="18"/>
                <w:szCs w:val="18"/>
              </w:rPr>
            </w:pPr>
            <w:r>
              <w:rPr>
                <w:rFonts w:cs="Arial"/>
                <w:sz w:val="18"/>
                <w:szCs w:val="18"/>
              </w:rPr>
              <w:t>0</w:t>
            </w:r>
          </w:p>
        </w:tc>
        <w:tc>
          <w:tcPr>
            <w:tcW w:w="2750" w:type="dxa"/>
            <w:gridSpan w:val="3"/>
          </w:tcPr>
          <w:p w:rsidR="00F33BE8" w:rsidRPr="00F33BE8" w:rsidRDefault="00F33BE8" w:rsidP="0083088C">
            <w:pPr>
              <w:pStyle w:val="Header"/>
              <w:tabs>
                <w:tab w:val="left" w:pos="1418"/>
              </w:tabs>
              <w:jc w:val="center"/>
              <w:rPr>
                <w:rFonts w:cs="Arial"/>
                <w:sz w:val="18"/>
                <w:szCs w:val="18"/>
              </w:rPr>
            </w:pPr>
            <w:r>
              <w:rPr>
                <w:rFonts w:cs="Arial"/>
                <w:sz w:val="18"/>
                <w:szCs w:val="18"/>
              </w:rPr>
              <w:t>0</w:t>
            </w:r>
          </w:p>
        </w:tc>
        <w:tc>
          <w:tcPr>
            <w:tcW w:w="2205" w:type="dxa"/>
            <w:gridSpan w:val="2"/>
          </w:tcPr>
          <w:p w:rsidR="00F33BE8" w:rsidRPr="00F33BE8" w:rsidRDefault="00F33BE8" w:rsidP="0083088C">
            <w:pPr>
              <w:pStyle w:val="Header"/>
              <w:tabs>
                <w:tab w:val="left" w:pos="1418"/>
              </w:tabs>
              <w:jc w:val="center"/>
              <w:rPr>
                <w:rFonts w:cs="Arial"/>
                <w:sz w:val="18"/>
                <w:szCs w:val="18"/>
              </w:rPr>
            </w:pPr>
            <w:r>
              <w:rPr>
                <w:rFonts w:cs="Arial"/>
                <w:sz w:val="18"/>
                <w:szCs w:val="18"/>
              </w:rPr>
              <w:t>-1</w:t>
            </w:r>
          </w:p>
        </w:tc>
      </w:tr>
      <w:tr w:rsidR="00F33BE8" w:rsidTr="00E4661A">
        <w:tc>
          <w:tcPr>
            <w:tcW w:w="2307" w:type="dxa"/>
            <w:gridSpan w:val="2"/>
          </w:tcPr>
          <w:p w:rsidR="00F33BE8" w:rsidRPr="00F33BE8" w:rsidRDefault="00F33BE8" w:rsidP="0083088C">
            <w:pPr>
              <w:pStyle w:val="Header"/>
              <w:tabs>
                <w:tab w:val="left" w:pos="1418"/>
              </w:tabs>
              <w:rPr>
                <w:rFonts w:cs="Arial"/>
                <w:sz w:val="18"/>
                <w:szCs w:val="18"/>
              </w:rPr>
            </w:pPr>
            <w:r w:rsidRPr="00F33BE8">
              <w:rPr>
                <w:rFonts w:cs="Arial"/>
                <w:sz w:val="18"/>
                <w:szCs w:val="18"/>
              </w:rPr>
              <w:lastRenderedPageBreak/>
              <w:t>Ispravljena vjerojatnost</w:t>
            </w:r>
          </w:p>
        </w:tc>
        <w:tc>
          <w:tcPr>
            <w:tcW w:w="1520" w:type="dxa"/>
            <w:gridSpan w:val="3"/>
          </w:tcPr>
          <w:p w:rsidR="00F33BE8" w:rsidRPr="00F33BE8" w:rsidRDefault="00F33BE8" w:rsidP="0083088C">
            <w:pPr>
              <w:pStyle w:val="Header"/>
              <w:tabs>
                <w:tab w:val="left" w:pos="1418"/>
              </w:tabs>
              <w:jc w:val="center"/>
              <w:rPr>
                <w:rFonts w:cs="Arial"/>
                <w:sz w:val="18"/>
                <w:szCs w:val="18"/>
              </w:rPr>
            </w:pPr>
            <w:r>
              <w:rPr>
                <w:rFonts w:cs="Arial"/>
                <w:sz w:val="18"/>
                <w:szCs w:val="18"/>
              </w:rPr>
              <w:t>1</w:t>
            </w:r>
          </w:p>
        </w:tc>
        <w:tc>
          <w:tcPr>
            <w:tcW w:w="2750" w:type="dxa"/>
            <w:gridSpan w:val="3"/>
          </w:tcPr>
          <w:p w:rsidR="00F33BE8" w:rsidRPr="00F33BE8" w:rsidRDefault="00F33BE8" w:rsidP="0083088C">
            <w:pPr>
              <w:pStyle w:val="Header"/>
              <w:tabs>
                <w:tab w:val="left" w:pos="1418"/>
              </w:tabs>
              <w:jc w:val="center"/>
              <w:rPr>
                <w:rFonts w:cs="Arial"/>
                <w:sz w:val="18"/>
                <w:szCs w:val="18"/>
              </w:rPr>
            </w:pPr>
            <w:r>
              <w:rPr>
                <w:rFonts w:cs="Arial"/>
                <w:sz w:val="18"/>
                <w:szCs w:val="18"/>
              </w:rPr>
              <w:t>2</w:t>
            </w:r>
          </w:p>
        </w:tc>
        <w:tc>
          <w:tcPr>
            <w:tcW w:w="2205" w:type="dxa"/>
            <w:gridSpan w:val="2"/>
          </w:tcPr>
          <w:p w:rsidR="00F33BE8" w:rsidRPr="00F33BE8" w:rsidRDefault="00F33BE8" w:rsidP="0083088C">
            <w:pPr>
              <w:pStyle w:val="Header"/>
              <w:tabs>
                <w:tab w:val="left" w:pos="1418"/>
              </w:tabs>
              <w:jc w:val="center"/>
              <w:rPr>
                <w:rFonts w:cs="Arial"/>
                <w:sz w:val="18"/>
                <w:szCs w:val="18"/>
              </w:rPr>
            </w:pPr>
            <w:r>
              <w:rPr>
                <w:rFonts w:cs="Arial"/>
                <w:sz w:val="18"/>
                <w:szCs w:val="18"/>
              </w:rPr>
              <w:t>2</w:t>
            </w:r>
          </w:p>
        </w:tc>
      </w:tr>
      <w:tr w:rsidR="00F33BE8" w:rsidTr="00E4661A">
        <w:tc>
          <w:tcPr>
            <w:tcW w:w="2307" w:type="dxa"/>
            <w:gridSpan w:val="2"/>
          </w:tcPr>
          <w:p w:rsidR="00F33BE8" w:rsidRPr="00F33BE8" w:rsidRDefault="00F33BE8" w:rsidP="0083088C">
            <w:pPr>
              <w:pStyle w:val="Header"/>
              <w:tabs>
                <w:tab w:val="left" w:pos="1418"/>
              </w:tabs>
              <w:rPr>
                <w:rFonts w:cs="Arial"/>
                <w:sz w:val="18"/>
                <w:szCs w:val="18"/>
              </w:rPr>
            </w:pPr>
            <w:r w:rsidRPr="00F33BE8">
              <w:rPr>
                <w:rFonts w:cs="Arial"/>
                <w:sz w:val="18"/>
                <w:szCs w:val="18"/>
              </w:rPr>
              <w:t>Ispravljen učinak</w:t>
            </w:r>
          </w:p>
        </w:tc>
        <w:tc>
          <w:tcPr>
            <w:tcW w:w="1520" w:type="dxa"/>
            <w:gridSpan w:val="3"/>
          </w:tcPr>
          <w:p w:rsidR="00F33BE8" w:rsidRPr="00F33BE8" w:rsidRDefault="00F33BE8" w:rsidP="0083088C">
            <w:pPr>
              <w:pStyle w:val="Header"/>
              <w:tabs>
                <w:tab w:val="left" w:pos="1418"/>
              </w:tabs>
              <w:jc w:val="center"/>
              <w:rPr>
                <w:rFonts w:cs="Arial"/>
                <w:sz w:val="18"/>
                <w:szCs w:val="18"/>
              </w:rPr>
            </w:pPr>
            <w:r>
              <w:rPr>
                <w:rFonts w:cs="Arial"/>
                <w:sz w:val="18"/>
                <w:szCs w:val="18"/>
              </w:rPr>
              <w:t>4</w:t>
            </w:r>
          </w:p>
        </w:tc>
        <w:tc>
          <w:tcPr>
            <w:tcW w:w="2750" w:type="dxa"/>
            <w:gridSpan w:val="3"/>
          </w:tcPr>
          <w:p w:rsidR="00F33BE8" w:rsidRPr="00F33BE8" w:rsidRDefault="00F33BE8" w:rsidP="0083088C">
            <w:pPr>
              <w:pStyle w:val="Header"/>
              <w:tabs>
                <w:tab w:val="left" w:pos="1418"/>
              </w:tabs>
              <w:jc w:val="center"/>
              <w:rPr>
                <w:rFonts w:cs="Arial"/>
                <w:sz w:val="18"/>
                <w:szCs w:val="18"/>
              </w:rPr>
            </w:pPr>
            <w:r>
              <w:rPr>
                <w:rFonts w:cs="Arial"/>
                <w:sz w:val="18"/>
                <w:szCs w:val="18"/>
              </w:rPr>
              <w:t>3</w:t>
            </w:r>
          </w:p>
        </w:tc>
        <w:tc>
          <w:tcPr>
            <w:tcW w:w="2205" w:type="dxa"/>
            <w:gridSpan w:val="2"/>
          </w:tcPr>
          <w:p w:rsidR="00F33BE8" w:rsidRPr="00F33BE8" w:rsidRDefault="00F33BE8" w:rsidP="0083088C">
            <w:pPr>
              <w:pStyle w:val="Header"/>
              <w:tabs>
                <w:tab w:val="left" w:pos="1418"/>
              </w:tabs>
              <w:jc w:val="center"/>
              <w:rPr>
                <w:rFonts w:cs="Arial"/>
                <w:sz w:val="18"/>
                <w:szCs w:val="18"/>
              </w:rPr>
            </w:pPr>
            <w:r>
              <w:rPr>
                <w:rFonts w:cs="Arial"/>
                <w:sz w:val="18"/>
                <w:szCs w:val="18"/>
              </w:rPr>
              <w:t>3</w:t>
            </w:r>
          </w:p>
        </w:tc>
      </w:tr>
      <w:tr w:rsidR="00F33BE8" w:rsidTr="00E4661A">
        <w:tc>
          <w:tcPr>
            <w:tcW w:w="2307" w:type="dxa"/>
            <w:gridSpan w:val="2"/>
          </w:tcPr>
          <w:p w:rsidR="00F33BE8" w:rsidRPr="00F33BE8" w:rsidRDefault="00F33BE8" w:rsidP="0083088C">
            <w:pPr>
              <w:pStyle w:val="Header"/>
              <w:tabs>
                <w:tab w:val="left" w:pos="1418"/>
              </w:tabs>
              <w:rPr>
                <w:rFonts w:cs="Arial"/>
                <w:sz w:val="18"/>
                <w:szCs w:val="18"/>
              </w:rPr>
            </w:pPr>
            <w:r w:rsidRPr="00F33BE8">
              <w:rPr>
                <w:rFonts w:cs="Arial"/>
                <w:sz w:val="18"/>
                <w:szCs w:val="18"/>
              </w:rPr>
              <w:t>Rizik</w:t>
            </w:r>
          </w:p>
        </w:tc>
        <w:tc>
          <w:tcPr>
            <w:tcW w:w="1520" w:type="dxa"/>
            <w:gridSpan w:val="3"/>
          </w:tcPr>
          <w:p w:rsidR="00F33BE8" w:rsidRPr="00F33BE8" w:rsidRDefault="00F33BE8" w:rsidP="0083088C">
            <w:pPr>
              <w:pStyle w:val="Header"/>
              <w:tabs>
                <w:tab w:val="left" w:pos="1418"/>
              </w:tabs>
              <w:jc w:val="center"/>
              <w:rPr>
                <w:rFonts w:cs="Arial"/>
                <w:sz w:val="18"/>
                <w:szCs w:val="18"/>
              </w:rPr>
            </w:pPr>
            <w:r>
              <w:rPr>
                <w:rFonts w:cs="Arial"/>
                <w:sz w:val="18"/>
                <w:szCs w:val="18"/>
              </w:rPr>
              <w:t>3</w:t>
            </w:r>
          </w:p>
        </w:tc>
        <w:tc>
          <w:tcPr>
            <w:tcW w:w="2750" w:type="dxa"/>
            <w:gridSpan w:val="3"/>
          </w:tcPr>
          <w:p w:rsidR="00F33BE8" w:rsidRPr="00F33BE8" w:rsidRDefault="00F33BE8" w:rsidP="0083088C">
            <w:pPr>
              <w:pStyle w:val="Header"/>
              <w:tabs>
                <w:tab w:val="left" w:pos="1418"/>
              </w:tabs>
              <w:jc w:val="center"/>
              <w:rPr>
                <w:rFonts w:cs="Arial"/>
                <w:sz w:val="18"/>
                <w:szCs w:val="18"/>
              </w:rPr>
            </w:pPr>
            <w:r>
              <w:rPr>
                <w:rFonts w:cs="Arial"/>
                <w:sz w:val="18"/>
                <w:szCs w:val="18"/>
              </w:rPr>
              <w:t>3</w:t>
            </w:r>
          </w:p>
        </w:tc>
        <w:tc>
          <w:tcPr>
            <w:tcW w:w="2205" w:type="dxa"/>
            <w:gridSpan w:val="2"/>
          </w:tcPr>
          <w:p w:rsidR="00F33BE8" w:rsidRPr="00F33BE8" w:rsidRDefault="00F33BE8" w:rsidP="0083088C">
            <w:pPr>
              <w:pStyle w:val="Header"/>
              <w:tabs>
                <w:tab w:val="left" w:pos="1418"/>
              </w:tabs>
              <w:jc w:val="center"/>
              <w:rPr>
                <w:rFonts w:cs="Arial"/>
                <w:sz w:val="18"/>
                <w:szCs w:val="18"/>
              </w:rPr>
            </w:pPr>
            <w:r>
              <w:rPr>
                <w:rFonts w:cs="Arial"/>
                <w:sz w:val="18"/>
                <w:szCs w:val="18"/>
              </w:rPr>
              <w:t>3</w:t>
            </w:r>
          </w:p>
        </w:tc>
      </w:tr>
      <w:tr w:rsidR="00F33BE8" w:rsidTr="00E4661A">
        <w:tc>
          <w:tcPr>
            <w:tcW w:w="2307" w:type="dxa"/>
            <w:gridSpan w:val="2"/>
          </w:tcPr>
          <w:p w:rsidR="00F33BE8" w:rsidRPr="00F33BE8" w:rsidRDefault="00F33BE8" w:rsidP="0083088C">
            <w:pPr>
              <w:pStyle w:val="Header"/>
              <w:tabs>
                <w:tab w:val="left" w:pos="1418"/>
              </w:tabs>
              <w:rPr>
                <w:rFonts w:cs="Arial"/>
                <w:sz w:val="18"/>
                <w:szCs w:val="18"/>
              </w:rPr>
            </w:pPr>
            <w:r w:rsidRPr="00F33BE8">
              <w:rPr>
                <w:rFonts w:cs="Arial"/>
                <w:sz w:val="18"/>
                <w:szCs w:val="18"/>
              </w:rPr>
              <w:t>Kritični scenariji</w:t>
            </w:r>
          </w:p>
        </w:tc>
        <w:tc>
          <w:tcPr>
            <w:tcW w:w="1520" w:type="dxa"/>
            <w:gridSpan w:val="3"/>
          </w:tcPr>
          <w:p w:rsidR="00F33BE8" w:rsidRPr="00F33BE8" w:rsidRDefault="00F33BE8" w:rsidP="0083088C">
            <w:pPr>
              <w:pStyle w:val="Header"/>
              <w:tabs>
                <w:tab w:val="left" w:pos="1418"/>
              </w:tabs>
              <w:jc w:val="center"/>
              <w:rPr>
                <w:rFonts w:cs="Arial"/>
                <w:sz w:val="18"/>
                <w:szCs w:val="18"/>
              </w:rPr>
            </w:pPr>
            <w:r w:rsidRPr="00F33BE8">
              <w:rPr>
                <w:rFonts w:cs="Arial"/>
                <w:sz w:val="18"/>
                <w:szCs w:val="18"/>
              </w:rPr>
              <w:t xml:space="preserve">Neupotrebljivost </w:t>
            </w:r>
            <w:r>
              <w:rPr>
                <w:rFonts w:cs="Arial"/>
                <w:sz w:val="18"/>
                <w:szCs w:val="18"/>
              </w:rPr>
              <w:t>prostorija u poslovnoj zgradi</w:t>
            </w:r>
          </w:p>
        </w:tc>
        <w:tc>
          <w:tcPr>
            <w:tcW w:w="2750" w:type="dxa"/>
            <w:gridSpan w:val="3"/>
          </w:tcPr>
          <w:p w:rsidR="00F33BE8" w:rsidRPr="00F33BE8" w:rsidRDefault="00F33BE8" w:rsidP="0083088C">
            <w:pPr>
              <w:pStyle w:val="Header"/>
              <w:tabs>
                <w:tab w:val="left" w:pos="1418"/>
              </w:tabs>
              <w:jc w:val="center"/>
              <w:rPr>
                <w:rFonts w:cs="Arial"/>
                <w:sz w:val="18"/>
                <w:szCs w:val="18"/>
              </w:rPr>
            </w:pPr>
            <w:r w:rsidRPr="00F33BE8">
              <w:rPr>
                <w:rFonts w:cs="Arial"/>
                <w:sz w:val="18"/>
                <w:szCs w:val="18"/>
              </w:rPr>
              <w:t xml:space="preserve">Neupotrebljivost </w:t>
            </w:r>
            <w:r>
              <w:rPr>
                <w:rFonts w:cs="Arial"/>
                <w:sz w:val="18"/>
                <w:szCs w:val="18"/>
              </w:rPr>
              <w:t>prostorija u poslovnoj zgradi</w:t>
            </w:r>
          </w:p>
        </w:tc>
        <w:tc>
          <w:tcPr>
            <w:tcW w:w="2205" w:type="dxa"/>
            <w:gridSpan w:val="2"/>
          </w:tcPr>
          <w:p w:rsidR="00F33BE8" w:rsidRPr="00F33BE8" w:rsidRDefault="00F33BE8" w:rsidP="0083088C">
            <w:pPr>
              <w:pStyle w:val="Header"/>
              <w:tabs>
                <w:tab w:val="left" w:pos="1418"/>
              </w:tabs>
              <w:jc w:val="center"/>
              <w:rPr>
                <w:rFonts w:cs="Arial"/>
                <w:sz w:val="18"/>
                <w:szCs w:val="18"/>
              </w:rPr>
            </w:pPr>
            <w:r w:rsidRPr="00F33BE8">
              <w:rPr>
                <w:rFonts w:cs="Arial"/>
                <w:sz w:val="18"/>
                <w:szCs w:val="18"/>
              </w:rPr>
              <w:t xml:space="preserve">Neupotrebljivost </w:t>
            </w:r>
            <w:r>
              <w:rPr>
                <w:rFonts w:cs="Arial"/>
                <w:sz w:val="18"/>
                <w:szCs w:val="18"/>
              </w:rPr>
              <w:t>prostorija u poslovnoj zgradi</w:t>
            </w:r>
          </w:p>
        </w:tc>
      </w:tr>
      <w:tr w:rsidR="0083088C" w:rsidTr="00E4661A">
        <w:tc>
          <w:tcPr>
            <w:tcW w:w="8782" w:type="dxa"/>
            <w:gridSpan w:val="10"/>
            <w:shd w:val="clear" w:color="auto" w:fill="D0CECE" w:themeFill="background2" w:themeFillShade="E6"/>
          </w:tcPr>
          <w:p w:rsidR="0083088C" w:rsidRDefault="0083088C" w:rsidP="0083088C">
            <w:pPr>
              <w:pStyle w:val="Header"/>
              <w:tabs>
                <w:tab w:val="left" w:pos="1418"/>
              </w:tabs>
              <w:jc w:val="center"/>
              <w:rPr>
                <w:rFonts w:cs="Arial"/>
                <w:b/>
                <w:bCs/>
                <w:sz w:val="16"/>
                <w:szCs w:val="16"/>
              </w:rPr>
            </w:pPr>
            <w:r>
              <w:rPr>
                <w:rFonts w:cs="Arial"/>
                <w:b/>
                <w:bCs/>
                <w:sz w:val="16"/>
                <w:szCs w:val="16"/>
              </w:rPr>
              <w:t>2</w:t>
            </w:r>
            <w:r w:rsidRPr="00F65C6F">
              <w:rPr>
                <w:rFonts w:cs="Arial"/>
                <w:b/>
                <w:bCs/>
                <w:sz w:val="16"/>
                <w:szCs w:val="16"/>
              </w:rPr>
              <w:t xml:space="preserve">. </w:t>
            </w:r>
            <w:r>
              <w:rPr>
                <w:rFonts w:cs="Arial"/>
                <w:b/>
                <w:bCs/>
                <w:sz w:val="16"/>
                <w:szCs w:val="16"/>
              </w:rPr>
              <w:t>Djelatnici</w:t>
            </w:r>
          </w:p>
        </w:tc>
      </w:tr>
      <w:tr w:rsidR="0083088C" w:rsidRPr="00F33BE8" w:rsidTr="00E4661A">
        <w:tc>
          <w:tcPr>
            <w:tcW w:w="1463" w:type="dxa"/>
          </w:tcPr>
          <w:p w:rsidR="0083088C" w:rsidRPr="00F33BE8" w:rsidRDefault="0083088C" w:rsidP="0083088C">
            <w:pPr>
              <w:pStyle w:val="Header"/>
              <w:tabs>
                <w:tab w:val="left" w:pos="1418"/>
              </w:tabs>
              <w:jc w:val="left"/>
              <w:rPr>
                <w:rFonts w:cs="Arial"/>
                <w:sz w:val="18"/>
                <w:szCs w:val="16"/>
              </w:rPr>
            </w:pPr>
            <w:r w:rsidRPr="00F33BE8">
              <w:rPr>
                <w:rFonts w:cs="Arial"/>
                <w:sz w:val="18"/>
                <w:szCs w:val="18"/>
              </w:rPr>
              <w:t>Prijetnja</w:t>
            </w:r>
          </w:p>
        </w:tc>
        <w:tc>
          <w:tcPr>
            <w:tcW w:w="1287" w:type="dxa"/>
            <w:gridSpan w:val="2"/>
          </w:tcPr>
          <w:p w:rsidR="0083088C" w:rsidRPr="00F33BE8" w:rsidRDefault="0083088C" w:rsidP="0083088C">
            <w:pPr>
              <w:pStyle w:val="Header"/>
              <w:tabs>
                <w:tab w:val="left" w:pos="1418"/>
              </w:tabs>
              <w:jc w:val="center"/>
              <w:rPr>
                <w:rFonts w:cs="Arial"/>
                <w:sz w:val="18"/>
                <w:szCs w:val="16"/>
              </w:rPr>
            </w:pPr>
            <w:r>
              <w:rPr>
                <w:rFonts w:cs="Arial"/>
                <w:sz w:val="18"/>
                <w:szCs w:val="16"/>
              </w:rPr>
              <w:t>Automobilska nesreća</w:t>
            </w:r>
          </w:p>
        </w:tc>
        <w:tc>
          <w:tcPr>
            <w:tcW w:w="777" w:type="dxa"/>
          </w:tcPr>
          <w:p w:rsidR="0083088C" w:rsidRPr="00F33BE8" w:rsidRDefault="0083088C" w:rsidP="0083088C">
            <w:pPr>
              <w:pStyle w:val="Header"/>
              <w:tabs>
                <w:tab w:val="left" w:pos="1418"/>
              </w:tabs>
              <w:jc w:val="center"/>
              <w:rPr>
                <w:rFonts w:cs="Arial"/>
                <w:sz w:val="18"/>
                <w:szCs w:val="16"/>
              </w:rPr>
            </w:pPr>
            <w:r>
              <w:rPr>
                <w:rFonts w:cs="Arial"/>
                <w:sz w:val="18"/>
                <w:szCs w:val="16"/>
              </w:rPr>
              <w:t>Bolest</w:t>
            </w:r>
          </w:p>
        </w:tc>
        <w:tc>
          <w:tcPr>
            <w:tcW w:w="1399" w:type="dxa"/>
            <w:gridSpan w:val="2"/>
          </w:tcPr>
          <w:p w:rsidR="0083088C" w:rsidRPr="00F33BE8" w:rsidRDefault="0083088C" w:rsidP="0083088C">
            <w:pPr>
              <w:pStyle w:val="Header"/>
              <w:tabs>
                <w:tab w:val="left" w:pos="1418"/>
              </w:tabs>
              <w:jc w:val="center"/>
              <w:rPr>
                <w:rFonts w:cs="Arial"/>
                <w:sz w:val="18"/>
                <w:szCs w:val="16"/>
              </w:rPr>
            </w:pPr>
            <w:r>
              <w:rPr>
                <w:rFonts w:cs="Arial"/>
                <w:sz w:val="18"/>
                <w:szCs w:val="16"/>
              </w:rPr>
              <w:t>Otkaz ključnih djelatnika</w:t>
            </w:r>
          </w:p>
        </w:tc>
        <w:tc>
          <w:tcPr>
            <w:tcW w:w="1074" w:type="dxa"/>
          </w:tcPr>
          <w:p w:rsidR="0083088C" w:rsidRDefault="0083088C" w:rsidP="0083088C">
            <w:pPr>
              <w:pStyle w:val="Header"/>
              <w:tabs>
                <w:tab w:val="left" w:pos="1418"/>
              </w:tabs>
              <w:jc w:val="center"/>
              <w:rPr>
                <w:rFonts w:cs="Arial"/>
                <w:sz w:val="18"/>
                <w:szCs w:val="16"/>
              </w:rPr>
            </w:pPr>
            <w:r>
              <w:rPr>
                <w:rFonts w:cs="Arial"/>
                <w:sz w:val="18"/>
                <w:szCs w:val="16"/>
              </w:rPr>
              <w:t>Pad zrakoplova</w:t>
            </w:r>
          </w:p>
        </w:tc>
        <w:tc>
          <w:tcPr>
            <w:tcW w:w="2081" w:type="dxa"/>
            <w:gridSpan w:val="2"/>
          </w:tcPr>
          <w:p w:rsidR="0083088C" w:rsidRDefault="0083088C" w:rsidP="0083088C">
            <w:pPr>
              <w:pStyle w:val="Header"/>
              <w:tabs>
                <w:tab w:val="left" w:pos="1418"/>
              </w:tabs>
              <w:jc w:val="center"/>
              <w:rPr>
                <w:rFonts w:cs="Arial"/>
                <w:sz w:val="18"/>
                <w:szCs w:val="16"/>
              </w:rPr>
            </w:pPr>
            <w:r>
              <w:rPr>
                <w:rFonts w:cs="Arial"/>
                <w:sz w:val="18"/>
                <w:szCs w:val="16"/>
              </w:rPr>
              <w:t>Požar</w:t>
            </w:r>
          </w:p>
        </w:tc>
        <w:tc>
          <w:tcPr>
            <w:tcW w:w="701" w:type="dxa"/>
          </w:tcPr>
          <w:p w:rsidR="0083088C" w:rsidRDefault="0083088C" w:rsidP="0083088C">
            <w:pPr>
              <w:pStyle w:val="Header"/>
              <w:tabs>
                <w:tab w:val="left" w:pos="1418"/>
              </w:tabs>
              <w:jc w:val="center"/>
              <w:rPr>
                <w:rFonts w:cs="Arial"/>
                <w:sz w:val="18"/>
                <w:szCs w:val="16"/>
              </w:rPr>
            </w:pPr>
            <w:r>
              <w:rPr>
                <w:rFonts w:cs="Arial"/>
                <w:sz w:val="18"/>
                <w:szCs w:val="16"/>
              </w:rPr>
              <w:t>Štrajk</w:t>
            </w:r>
          </w:p>
        </w:tc>
      </w:tr>
      <w:tr w:rsidR="0083088C" w:rsidTr="00E4661A">
        <w:tc>
          <w:tcPr>
            <w:tcW w:w="1463" w:type="dxa"/>
          </w:tcPr>
          <w:p w:rsidR="0083088C" w:rsidRPr="00F33BE8" w:rsidRDefault="0083088C" w:rsidP="0083088C">
            <w:pPr>
              <w:pStyle w:val="Header"/>
              <w:tabs>
                <w:tab w:val="left" w:pos="1418"/>
              </w:tabs>
              <w:rPr>
                <w:rFonts w:cs="Arial"/>
                <w:sz w:val="18"/>
                <w:szCs w:val="18"/>
              </w:rPr>
            </w:pPr>
            <w:r w:rsidRPr="00F33BE8">
              <w:rPr>
                <w:rFonts w:cs="Arial"/>
                <w:sz w:val="18"/>
                <w:szCs w:val="18"/>
              </w:rPr>
              <w:t>Vjerojatnost</w:t>
            </w:r>
          </w:p>
        </w:tc>
        <w:tc>
          <w:tcPr>
            <w:tcW w:w="1287" w:type="dxa"/>
            <w:gridSpan w:val="2"/>
          </w:tcPr>
          <w:p w:rsidR="0083088C" w:rsidRPr="00F33BE8" w:rsidRDefault="0083088C" w:rsidP="0083088C">
            <w:pPr>
              <w:pStyle w:val="Header"/>
              <w:tabs>
                <w:tab w:val="left" w:pos="1418"/>
              </w:tabs>
              <w:jc w:val="center"/>
              <w:rPr>
                <w:rFonts w:cs="Arial"/>
                <w:sz w:val="18"/>
                <w:szCs w:val="18"/>
              </w:rPr>
            </w:pPr>
            <w:r>
              <w:rPr>
                <w:rFonts w:cs="Arial"/>
                <w:sz w:val="18"/>
                <w:szCs w:val="18"/>
              </w:rPr>
              <w:t>3</w:t>
            </w:r>
          </w:p>
        </w:tc>
        <w:tc>
          <w:tcPr>
            <w:tcW w:w="777" w:type="dxa"/>
          </w:tcPr>
          <w:p w:rsidR="0083088C" w:rsidRPr="00F33BE8" w:rsidRDefault="0083088C" w:rsidP="0083088C">
            <w:pPr>
              <w:pStyle w:val="Header"/>
              <w:tabs>
                <w:tab w:val="left" w:pos="1418"/>
              </w:tabs>
              <w:jc w:val="center"/>
              <w:rPr>
                <w:rFonts w:cs="Arial"/>
                <w:sz w:val="18"/>
                <w:szCs w:val="18"/>
              </w:rPr>
            </w:pPr>
            <w:r>
              <w:rPr>
                <w:rFonts w:cs="Arial"/>
                <w:sz w:val="18"/>
                <w:szCs w:val="18"/>
              </w:rPr>
              <w:t>3</w:t>
            </w:r>
          </w:p>
        </w:tc>
        <w:tc>
          <w:tcPr>
            <w:tcW w:w="1399" w:type="dxa"/>
            <w:gridSpan w:val="2"/>
          </w:tcPr>
          <w:p w:rsidR="0083088C" w:rsidRPr="00F33BE8" w:rsidRDefault="0083088C" w:rsidP="0083088C">
            <w:pPr>
              <w:pStyle w:val="Header"/>
              <w:tabs>
                <w:tab w:val="left" w:pos="1418"/>
              </w:tabs>
              <w:jc w:val="center"/>
              <w:rPr>
                <w:rFonts w:cs="Arial"/>
                <w:sz w:val="18"/>
                <w:szCs w:val="18"/>
              </w:rPr>
            </w:pPr>
            <w:r>
              <w:rPr>
                <w:rFonts w:cs="Arial"/>
                <w:sz w:val="18"/>
                <w:szCs w:val="18"/>
              </w:rPr>
              <w:t>2</w:t>
            </w:r>
          </w:p>
        </w:tc>
        <w:tc>
          <w:tcPr>
            <w:tcW w:w="1074" w:type="dxa"/>
          </w:tcPr>
          <w:p w:rsidR="0083088C" w:rsidRDefault="0083088C" w:rsidP="0083088C">
            <w:pPr>
              <w:pStyle w:val="Header"/>
              <w:tabs>
                <w:tab w:val="left" w:pos="1418"/>
              </w:tabs>
              <w:jc w:val="center"/>
              <w:rPr>
                <w:rFonts w:cs="Arial"/>
                <w:sz w:val="18"/>
                <w:szCs w:val="18"/>
              </w:rPr>
            </w:pPr>
            <w:r>
              <w:rPr>
                <w:rFonts w:cs="Arial"/>
                <w:sz w:val="18"/>
                <w:szCs w:val="18"/>
              </w:rPr>
              <w:t>1</w:t>
            </w:r>
          </w:p>
        </w:tc>
        <w:tc>
          <w:tcPr>
            <w:tcW w:w="2081" w:type="dxa"/>
            <w:gridSpan w:val="2"/>
          </w:tcPr>
          <w:p w:rsidR="0083088C" w:rsidRDefault="0083088C" w:rsidP="0083088C">
            <w:pPr>
              <w:pStyle w:val="Header"/>
              <w:tabs>
                <w:tab w:val="left" w:pos="1418"/>
              </w:tabs>
              <w:jc w:val="center"/>
              <w:rPr>
                <w:rFonts w:cs="Arial"/>
                <w:sz w:val="18"/>
                <w:szCs w:val="18"/>
              </w:rPr>
            </w:pPr>
            <w:r>
              <w:rPr>
                <w:rFonts w:cs="Arial"/>
                <w:sz w:val="18"/>
                <w:szCs w:val="18"/>
              </w:rPr>
              <w:t>3</w:t>
            </w:r>
          </w:p>
        </w:tc>
        <w:tc>
          <w:tcPr>
            <w:tcW w:w="701" w:type="dxa"/>
          </w:tcPr>
          <w:p w:rsidR="0083088C" w:rsidRDefault="0083088C" w:rsidP="0083088C">
            <w:pPr>
              <w:pStyle w:val="Header"/>
              <w:tabs>
                <w:tab w:val="left" w:pos="1418"/>
              </w:tabs>
              <w:jc w:val="center"/>
              <w:rPr>
                <w:rFonts w:cs="Arial"/>
                <w:sz w:val="18"/>
                <w:szCs w:val="18"/>
              </w:rPr>
            </w:pPr>
            <w:r>
              <w:rPr>
                <w:rFonts w:cs="Arial"/>
                <w:sz w:val="18"/>
                <w:szCs w:val="18"/>
              </w:rPr>
              <w:t>2</w:t>
            </w:r>
          </w:p>
        </w:tc>
      </w:tr>
      <w:tr w:rsidR="0083088C" w:rsidTr="00E4661A">
        <w:tc>
          <w:tcPr>
            <w:tcW w:w="1463" w:type="dxa"/>
          </w:tcPr>
          <w:p w:rsidR="0083088C" w:rsidRPr="00F33BE8" w:rsidRDefault="0083088C" w:rsidP="0083088C">
            <w:pPr>
              <w:pStyle w:val="Header"/>
              <w:tabs>
                <w:tab w:val="left" w:pos="1418"/>
              </w:tabs>
              <w:rPr>
                <w:rFonts w:cs="Arial"/>
                <w:sz w:val="18"/>
                <w:szCs w:val="18"/>
              </w:rPr>
            </w:pPr>
            <w:r w:rsidRPr="00F33BE8">
              <w:rPr>
                <w:rFonts w:cs="Arial"/>
                <w:sz w:val="18"/>
                <w:szCs w:val="18"/>
              </w:rPr>
              <w:t>Učinak</w:t>
            </w:r>
          </w:p>
        </w:tc>
        <w:tc>
          <w:tcPr>
            <w:tcW w:w="1287" w:type="dxa"/>
            <w:gridSpan w:val="2"/>
          </w:tcPr>
          <w:p w:rsidR="0083088C" w:rsidRPr="00F33BE8" w:rsidRDefault="0083088C" w:rsidP="0083088C">
            <w:pPr>
              <w:pStyle w:val="Header"/>
              <w:tabs>
                <w:tab w:val="left" w:pos="1418"/>
              </w:tabs>
              <w:jc w:val="center"/>
              <w:rPr>
                <w:rFonts w:cs="Arial"/>
                <w:sz w:val="18"/>
                <w:szCs w:val="18"/>
              </w:rPr>
            </w:pPr>
            <w:r>
              <w:rPr>
                <w:rFonts w:cs="Arial"/>
                <w:sz w:val="18"/>
                <w:szCs w:val="18"/>
              </w:rPr>
              <w:t>3</w:t>
            </w:r>
          </w:p>
        </w:tc>
        <w:tc>
          <w:tcPr>
            <w:tcW w:w="777" w:type="dxa"/>
          </w:tcPr>
          <w:p w:rsidR="0083088C" w:rsidRPr="00F33BE8" w:rsidRDefault="0083088C" w:rsidP="0083088C">
            <w:pPr>
              <w:pStyle w:val="Header"/>
              <w:tabs>
                <w:tab w:val="left" w:pos="1418"/>
              </w:tabs>
              <w:jc w:val="center"/>
              <w:rPr>
                <w:rFonts w:cs="Arial"/>
                <w:sz w:val="18"/>
                <w:szCs w:val="18"/>
              </w:rPr>
            </w:pPr>
            <w:r>
              <w:rPr>
                <w:rFonts w:cs="Arial"/>
                <w:sz w:val="18"/>
                <w:szCs w:val="18"/>
              </w:rPr>
              <w:t>3</w:t>
            </w:r>
          </w:p>
        </w:tc>
        <w:tc>
          <w:tcPr>
            <w:tcW w:w="1399" w:type="dxa"/>
            <w:gridSpan w:val="2"/>
          </w:tcPr>
          <w:p w:rsidR="0083088C" w:rsidRPr="00F33BE8" w:rsidRDefault="0083088C" w:rsidP="0083088C">
            <w:pPr>
              <w:pStyle w:val="Header"/>
              <w:tabs>
                <w:tab w:val="left" w:pos="1418"/>
              </w:tabs>
              <w:jc w:val="center"/>
              <w:rPr>
                <w:rFonts w:cs="Arial"/>
                <w:sz w:val="18"/>
                <w:szCs w:val="18"/>
              </w:rPr>
            </w:pPr>
            <w:r>
              <w:rPr>
                <w:rFonts w:cs="Arial"/>
                <w:sz w:val="18"/>
                <w:szCs w:val="18"/>
              </w:rPr>
              <w:t>3</w:t>
            </w:r>
          </w:p>
        </w:tc>
        <w:tc>
          <w:tcPr>
            <w:tcW w:w="1074" w:type="dxa"/>
          </w:tcPr>
          <w:p w:rsidR="0083088C" w:rsidRDefault="0083088C" w:rsidP="0083088C">
            <w:pPr>
              <w:pStyle w:val="Header"/>
              <w:tabs>
                <w:tab w:val="left" w:pos="1418"/>
              </w:tabs>
              <w:jc w:val="center"/>
              <w:rPr>
                <w:rFonts w:cs="Arial"/>
                <w:sz w:val="18"/>
                <w:szCs w:val="18"/>
              </w:rPr>
            </w:pPr>
            <w:r>
              <w:rPr>
                <w:rFonts w:cs="Arial"/>
                <w:sz w:val="18"/>
                <w:szCs w:val="18"/>
              </w:rPr>
              <w:t>4</w:t>
            </w:r>
          </w:p>
        </w:tc>
        <w:tc>
          <w:tcPr>
            <w:tcW w:w="2081" w:type="dxa"/>
            <w:gridSpan w:val="2"/>
          </w:tcPr>
          <w:p w:rsidR="0083088C" w:rsidRDefault="0083088C" w:rsidP="0083088C">
            <w:pPr>
              <w:pStyle w:val="Header"/>
              <w:tabs>
                <w:tab w:val="left" w:pos="1418"/>
              </w:tabs>
              <w:jc w:val="center"/>
              <w:rPr>
                <w:rFonts w:cs="Arial"/>
                <w:sz w:val="18"/>
                <w:szCs w:val="18"/>
              </w:rPr>
            </w:pPr>
            <w:r>
              <w:rPr>
                <w:rFonts w:cs="Arial"/>
                <w:sz w:val="18"/>
                <w:szCs w:val="18"/>
              </w:rPr>
              <w:t>4</w:t>
            </w:r>
          </w:p>
        </w:tc>
        <w:tc>
          <w:tcPr>
            <w:tcW w:w="701" w:type="dxa"/>
          </w:tcPr>
          <w:p w:rsidR="0083088C" w:rsidRDefault="0083088C" w:rsidP="0083088C">
            <w:pPr>
              <w:pStyle w:val="Header"/>
              <w:tabs>
                <w:tab w:val="left" w:pos="1418"/>
              </w:tabs>
              <w:jc w:val="center"/>
              <w:rPr>
                <w:rFonts w:cs="Arial"/>
                <w:sz w:val="18"/>
                <w:szCs w:val="18"/>
              </w:rPr>
            </w:pPr>
            <w:r>
              <w:rPr>
                <w:rFonts w:cs="Arial"/>
                <w:sz w:val="18"/>
                <w:szCs w:val="18"/>
              </w:rPr>
              <w:t>4</w:t>
            </w:r>
          </w:p>
        </w:tc>
      </w:tr>
      <w:tr w:rsidR="0083088C" w:rsidTr="00E4661A">
        <w:tc>
          <w:tcPr>
            <w:tcW w:w="1463" w:type="dxa"/>
            <w:vAlign w:val="center"/>
          </w:tcPr>
          <w:p w:rsidR="0083088C" w:rsidRPr="00F33BE8" w:rsidRDefault="0083088C" w:rsidP="0083088C">
            <w:pPr>
              <w:pStyle w:val="Header"/>
              <w:tabs>
                <w:tab w:val="left" w:pos="1418"/>
              </w:tabs>
              <w:jc w:val="left"/>
              <w:rPr>
                <w:rFonts w:cs="Arial"/>
                <w:sz w:val="18"/>
                <w:szCs w:val="18"/>
              </w:rPr>
            </w:pPr>
            <w:r w:rsidRPr="00F33BE8">
              <w:rPr>
                <w:rFonts w:cs="Arial"/>
                <w:sz w:val="18"/>
                <w:szCs w:val="18"/>
              </w:rPr>
              <w:t>Kontrolne mjere</w:t>
            </w:r>
          </w:p>
        </w:tc>
        <w:tc>
          <w:tcPr>
            <w:tcW w:w="1287" w:type="dxa"/>
            <w:gridSpan w:val="2"/>
            <w:vAlign w:val="center"/>
          </w:tcPr>
          <w:p w:rsidR="0083088C" w:rsidRPr="00F33BE8" w:rsidRDefault="0083088C" w:rsidP="0083088C">
            <w:pPr>
              <w:pStyle w:val="Header"/>
              <w:tabs>
                <w:tab w:val="left" w:pos="1418"/>
              </w:tabs>
              <w:jc w:val="center"/>
              <w:rPr>
                <w:rFonts w:cs="Arial"/>
                <w:sz w:val="18"/>
                <w:szCs w:val="18"/>
              </w:rPr>
            </w:pPr>
            <w:r>
              <w:rPr>
                <w:rFonts w:cs="Arial"/>
                <w:sz w:val="18"/>
                <w:szCs w:val="18"/>
              </w:rPr>
              <w:t>-</w:t>
            </w:r>
          </w:p>
        </w:tc>
        <w:tc>
          <w:tcPr>
            <w:tcW w:w="777" w:type="dxa"/>
            <w:vAlign w:val="center"/>
          </w:tcPr>
          <w:p w:rsidR="0083088C" w:rsidRPr="00F33BE8" w:rsidRDefault="0083088C" w:rsidP="0083088C">
            <w:pPr>
              <w:pStyle w:val="Header"/>
              <w:tabs>
                <w:tab w:val="left" w:pos="1418"/>
              </w:tabs>
              <w:jc w:val="center"/>
              <w:rPr>
                <w:rFonts w:cs="Arial"/>
                <w:sz w:val="18"/>
                <w:szCs w:val="18"/>
              </w:rPr>
            </w:pPr>
            <w:r>
              <w:rPr>
                <w:rFonts w:cs="Arial"/>
                <w:sz w:val="18"/>
                <w:szCs w:val="18"/>
              </w:rPr>
              <w:t>-</w:t>
            </w:r>
          </w:p>
        </w:tc>
        <w:tc>
          <w:tcPr>
            <w:tcW w:w="1399" w:type="dxa"/>
            <w:gridSpan w:val="2"/>
            <w:vAlign w:val="center"/>
          </w:tcPr>
          <w:p w:rsidR="0083088C" w:rsidRPr="00F33BE8" w:rsidRDefault="0083088C" w:rsidP="0083088C">
            <w:pPr>
              <w:pStyle w:val="Header"/>
              <w:tabs>
                <w:tab w:val="left" w:pos="1418"/>
              </w:tabs>
              <w:jc w:val="center"/>
              <w:rPr>
                <w:rFonts w:cs="Arial"/>
                <w:sz w:val="18"/>
                <w:szCs w:val="18"/>
              </w:rPr>
            </w:pPr>
            <w:r>
              <w:rPr>
                <w:rFonts w:cs="Arial"/>
                <w:sz w:val="18"/>
                <w:szCs w:val="18"/>
              </w:rPr>
              <w:t>-</w:t>
            </w:r>
          </w:p>
        </w:tc>
        <w:tc>
          <w:tcPr>
            <w:tcW w:w="1074" w:type="dxa"/>
            <w:vAlign w:val="center"/>
          </w:tcPr>
          <w:p w:rsidR="0083088C" w:rsidRPr="00F33BE8" w:rsidRDefault="0083088C" w:rsidP="0083088C">
            <w:pPr>
              <w:pStyle w:val="Header"/>
              <w:tabs>
                <w:tab w:val="left" w:pos="1418"/>
              </w:tabs>
              <w:jc w:val="center"/>
              <w:rPr>
                <w:rFonts w:cs="Arial"/>
                <w:sz w:val="18"/>
                <w:szCs w:val="18"/>
              </w:rPr>
            </w:pPr>
            <w:r>
              <w:rPr>
                <w:rFonts w:cs="Arial"/>
                <w:sz w:val="18"/>
                <w:szCs w:val="18"/>
              </w:rPr>
              <w:t>-</w:t>
            </w:r>
          </w:p>
        </w:tc>
        <w:tc>
          <w:tcPr>
            <w:tcW w:w="2081" w:type="dxa"/>
            <w:gridSpan w:val="2"/>
            <w:vAlign w:val="center"/>
          </w:tcPr>
          <w:p w:rsidR="0083088C" w:rsidRPr="00F33BE8" w:rsidRDefault="0083088C" w:rsidP="0083088C">
            <w:pPr>
              <w:pStyle w:val="Header"/>
              <w:tabs>
                <w:tab w:val="left" w:pos="1418"/>
              </w:tabs>
              <w:jc w:val="center"/>
              <w:rPr>
                <w:rFonts w:cs="Arial"/>
                <w:sz w:val="18"/>
                <w:szCs w:val="18"/>
              </w:rPr>
            </w:pPr>
            <w:r w:rsidRPr="0083088C">
              <w:rPr>
                <w:rFonts w:cs="Arial"/>
                <w:sz w:val="18"/>
                <w:szCs w:val="18"/>
              </w:rPr>
              <w:t>Fizička sigurnost, tehnička zaštita, zaštitarska služba, policija, vatrogasci</w:t>
            </w:r>
          </w:p>
        </w:tc>
        <w:tc>
          <w:tcPr>
            <w:tcW w:w="701" w:type="dxa"/>
            <w:vAlign w:val="center"/>
          </w:tcPr>
          <w:p w:rsidR="0083088C" w:rsidRPr="00F33BE8" w:rsidRDefault="0083088C" w:rsidP="0083088C">
            <w:pPr>
              <w:pStyle w:val="Header"/>
              <w:tabs>
                <w:tab w:val="left" w:pos="1418"/>
              </w:tabs>
              <w:jc w:val="center"/>
              <w:rPr>
                <w:rFonts w:cs="Arial"/>
                <w:sz w:val="18"/>
                <w:szCs w:val="18"/>
              </w:rPr>
            </w:pPr>
          </w:p>
        </w:tc>
      </w:tr>
      <w:tr w:rsidR="0083088C" w:rsidTr="00E4661A">
        <w:tc>
          <w:tcPr>
            <w:tcW w:w="1463" w:type="dxa"/>
          </w:tcPr>
          <w:p w:rsidR="0083088C" w:rsidRPr="00F33BE8" w:rsidRDefault="0083088C" w:rsidP="0083088C">
            <w:pPr>
              <w:pStyle w:val="Header"/>
              <w:tabs>
                <w:tab w:val="left" w:pos="1418"/>
              </w:tabs>
              <w:rPr>
                <w:rFonts w:cs="Arial"/>
                <w:sz w:val="18"/>
                <w:szCs w:val="18"/>
              </w:rPr>
            </w:pPr>
            <w:r w:rsidRPr="00F33BE8">
              <w:rPr>
                <w:rFonts w:cs="Arial"/>
                <w:sz w:val="18"/>
                <w:szCs w:val="18"/>
              </w:rPr>
              <w:t>Utjecaj kontrolnih mjera na vjerojatnost</w:t>
            </w:r>
          </w:p>
        </w:tc>
        <w:tc>
          <w:tcPr>
            <w:tcW w:w="1287" w:type="dxa"/>
            <w:gridSpan w:val="2"/>
            <w:vAlign w:val="center"/>
          </w:tcPr>
          <w:p w:rsidR="0083088C" w:rsidRPr="00F33BE8" w:rsidRDefault="0083088C" w:rsidP="0083088C">
            <w:pPr>
              <w:pStyle w:val="Header"/>
              <w:tabs>
                <w:tab w:val="left" w:pos="1418"/>
              </w:tabs>
              <w:jc w:val="center"/>
              <w:rPr>
                <w:rFonts w:cs="Arial"/>
                <w:sz w:val="18"/>
                <w:szCs w:val="18"/>
              </w:rPr>
            </w:pPr>
            <w:r>
              <w:rPr>
                <w:rFonts w:cs="Arial"/>
                <w:sz w:val="18"/>
                <w:szCs w:val="18"/>
              </w:rPr>
              <w:t>0</w:t>
            </w:r>
          </w:p>
        </w:tc>
        <w:tc>
          <w:tcPr>
            <w:tcW w:w="777" w:type="dxa"/>
            <w:vAlign w:val="center"/>
          </w:tcPr>
          <w:p w:rsidR="0083088C" w:rsidRPr="00F33BE8" w:rsidRDefault="0083088C" w:rsidP="0083088C">
            <w:pPr>
              <w:pStyle w:val="Header"/>
              <w:tabs>
                <w:tab w:val="left" w:pos="1418"/>
              </w:tabs>
              <w:jc w:val="center"/>
              <w:rPr>
                <w:rFonts w:cs="Arial"/>
                <w:sz w:val="18"/>
                <w:szCs w:val="18"/>
              </w:rPr>
            </w:pPr>
            <w:r>
              <w:rPr>
                <w:rFonts w:cs="Arial"/>
                <w:sz w:val="18"/>
                <w:szCs w:val="18"/>
              </w:rPr>
              <w:t>0</w:t>
            </w:r>
          </w:p>
        </w:tc>
        <w:tc>
          <w:tcPr>
            <w:tcW w:w="1399" w:type="dxa"/>
            <w:gridSpan w:val="2"/>
            <w:vAlign w:val="center"/>
          </w:tcPr>
          <w:p w:rsidR="0083088C" w:rsidRPr="00F33BE8" w:rsidRDefault="0083088C" w:rsidP="0083088C">
            <w:pPr>
              <w:pStyle w:val="Header"/>
              <w:tabs>
                <w:tab w:val="left" w:pos="1418"/>
              </w:tabs>
              <w:jc w:val="center"/>
              <w:rPr>
                <w:rFonts w:cs="Arial"/>
                <w:sz w:val="18"/>
                <w:szCs w:val="18"/>
              </w:rPr>
            </w:pPr>
            <w:r>
              <w:rPr>
                <w:rFonts w:cs="Arial"/>
                <w:sz w:val="18"/>
                <w:szCs w:val="18"/>
              </w:rPr>
              <w:t>0</w:t>
            </w:r>
          </w:p>
        </w:tc>
        <w:tc>
          <w:tcPr>
            <w:tcW w:w="1074" w:type="dxa"/>
            <w:vAlign w:val="center"/>
          </w:tcPr>
          <w:p w:rsidR="0083088C" w:rsidRDefault="0083088C" w:rsidP="0083088C">
            <w:pPr>
              <w:pStyle w:val="Header"/>
              <w:tabs>
                <w:tab w:val="left" w:pos="1418"/>
              </w:tabs>
              <w:jc w:val="center"/>
              <w:rPr>
                <w:rFonts w:cs="Arial"/>
                <w:sz w:val="18"/>
                <w:szCs w:val="18"/>
              </w:rPr>
            </w:pPr>
            <w:r>
              <w:rPr>
                <w:rFonts w:cs="Arial"/>
                <w:sz w:val="18"/>
                <w:szCs w:val="18"/>
              </w:rPr>
              <w:t>0</w:t>
            </w:r>
          </w:p>
        </w:tc>
        <w:tc>
          <w:tcPr>
            <w:tcW w:w="2081" w:type="dxa"/>
            <w:gridSpan w:val="2"/>
            <w:vAlign w:val="center"/>
          </w:tcPr>
          <w:p w:rsidR="0083088C" w:rsidRDefault="0083088C" w:rsidP="0083088C">
            <w:pPr>
              <w:pStyle w:val="Header"/>
              <w:tabs>
                <w:tab w:val="left" w:pos="1418"/>
              </w:tabs>
              <w:jc w:val="center"/>
              <w:rPr>
                <w:rFonts w:cs="Arial"/>
                <w:sz w:val="18"/>
                <w:szCs w:val="18"/>
              </w:rPr>
            </w:pPr>
            <w:r>
              <w:rPr>
                <w:rFonts w:cs="Arial"/>
                <w:sz w:val="18"/>
                <w:szCs w:val="18"/>
              </w:rPr>
              <w:t>-1</w:t>
            </w:r>
          </w:p>
        </w:tc>
        <w:tc>
          <w:tcPr>
            <w:tcW w:w="701" w:type="dxa"/>
            <w:vAlign w:val="center"/>
          </w:tcPr>
          <w:p w:rsidR="0083088C" w:rsidRDefault="0083088C" w:rsidP="0083088C">
            <w:pPr>
              <w:pStyle w:val="Header"/>
              <w:tabs>
                <w:tab w:val="left" w:pos="1418"/>
              </w:tabs>
              <w:jc w:val="center"/>
              <w:rPr>
                <w:rFonts w:cs="Arial"/>
                <w:sz w:val="18"/>
                <w:szCs w:val="18"/>
              </w:rPr>
            </w:pPr>
            <w:r>
              <w:rPr>
                <w:rFonts w:cs="Arial"/>
                <w:sz w:val="18"/>
                <w:szCs w:val="18"/>
              </w:rPr>
              <w:t>0</w:t>
            </w:r>
          </w:p>
        </w:tc>
      </w:tr>
      <w:tr w:rsidR="0083088C" w:rsidTr="00E4661A">
        <w:tc>
          <w:tcPr>
            <w:tcW w:w="1463" w:type="dxa"/>
          </w:tcPr>
          <w:p w:rsidR="0083088C" w:rsidRPr="00F33BE8" w:rsidRDefault="0083088C" w:rsidP="0083088C">
            <w:pPr>
              <w:pStyle w:val="Header"/>
              <w:tabs>
                <w:tab w:val="left" w:pos="1418"/>
              </w:tabs>
              <w:rPr>
                <w:rFonts w:cs="Arial"/>
                <w:sz w:val="18"/>
                <w:szCs w:val="18"/>
              </w:rPr>
            </w:pPr>
            <w:r w:rsidRPr="00F33BE8">
              <w:rPr>
                <w:rFonts w:cs="Arial"/>
                <w:sz w:val="18"/>
                <w:szCs w:val="18"/>
              </w:rPr>
              <w:t>Utjecaj kontrolnih mjera na učinak</w:t>
            </w:r>
          </w:p>
        </w:tc>
        <w:tc>
          <w:tcPr>
            <w:tcW w:w="1287" w:type="dxa"/>
            <w:gridSpan w:val="2"/>
            <w:vAlign w:val="center"/>
          </w:tcPr>
          <w:p w:rsidR="0083088C" w:rsidRPr="00F33BE8" w:rsidRDefault="0083088C" w:rsidP="0083088C">
            <w:pPr>
              <w:pStyle w:val="Header"/>
              <w:tabs>
                <w:tab w:val="left" w:pos="1418"/>
              </w:tabs>
              <w:jc w:val="center"/>
              <w:rPr>
                <w:rFonts w:cs="Arial"/>
                <w:sz w:val="18"/>
                <w:szCs w:val="18"/>
              </w:rPr>
            </w:pPr>
            <w:r>
              <w:rPr>
                <w:rFonts w:cs="Arial"/>
                <w:sz w:val="18"/>
                <w:szCs w:val="18"/>
              </w:rPr>
              <w:t>0</w:t>
            </w:r>
          </w:p>
        </w:tc>
        <w:tc>
          <w:tcPr>
            <w:tcW w:w="777" w:type="dxa"/>
            <w:vAlign w:val="center"/>
          </w:tcPr>
          <w:p w:rsidR="0083088C" w:rsidRPr="00F33BE8" w:rsidRDefault="0083088C" w:rsidP="0083088C">
            <w:pPr>
              <w:pStyle w:val="Header"/>
              <w:tabs>
                <w:tab w:val="left" w:pos="1418"/>
              </w:tabs>
              <w:jc w:val="center"/>
              <w:rPr>
                <w:rFonts w:cs="Arial"/>
                <w:sz w:val="18"/>
                <w:szCs w:val="18"/>
              </w:rPr>
            </w:pPr>
            <w:r>
              <w:rPr>
                <w:rFonts w:cs="Arial"/>
                <w:sz w:val="18"/>
                <w:szCs w:val="18"/>
              </w:rPr>
              <w:t>0</w:t>
            </w:r>
          </w:p>
        </w:tc>
        <w:tc>
          <w:tcPr>
            <w:tcW w:w="1399" w:type="dxa"/>
            <w:gridSpan w:val="2"/>
            <w:vAlign w:val="center"/>
          </w:tcPr>
          <w:p w:rsidR="0083088C" w:rsidRPr="00F33BE8" w:rsidRDefault="0083088C" w:rsidP="0083088C">
            <w:pPr>
              <w:pStyle w:val="Header"/>
              <w:tabs>
                <w:tab w:val="left" w:pos="1418"/>
              </w:tabs>
              <w:jc w:val="center"/>
              <w:rPr>
                <w:rFonts w:cs="Arial"/>
                <w:sz w:val="18"/>
                <w:szCs w:val="18"/>
              </w:rPr>
            </w:pPr>
            <w:r>
              <w:rPr>
                <w:rFonts w:cs="Arial"/>
                <w:sz w:val="18"/>
                <w:szCs w:val="18"/>
              </w:rPr>
              <w:t>0</w:t>
            </w:r>
          </w:p>
        </w:tc>
        <w:tc>
          <w:tcPr>
            <w:tcW w:w="1074" w:type="dxa"/>
            <w:vAlign w:val="center"/>
          </w:tcPr>
          <w:p w:rsidR="0083088C" w:rsidRDefault="0083088C" w:rsidP="0083088C">
            <w:pPr>
              <w:pStyle w:val="Header"/>
              <w:tabs>
                <w:tab w:val="left" w:pos="1418"/>
              </w:tabs>
              <w:jc w:val="center"/>
              <w:rPr>
                <w:rFonts w:cs="Arial"/>
                <w:sz w:val="18"/>
                <w:szCs w:val="18"/>
              </w:rPr>
            </w:pPr>
            <w:r>
              <w:rPr>
                <w:rFonts w:cs="Arial"/>
                <w:sz w:val="18"/>
                <w:szCs w:val="18"/>
              </w:rPr>
              <w:t>0</w:t>
            </w:r>
          </w:p>
        </w:tc>
        <w:tc>
          <w:tcPr>
            <w:tcW w:w="2081" w:type="dxa"/>
            <w:gridSpan w:val="2"/>
            <w:vAlign w:val="center"/>
          </w:tcPr>
          <w:p w:rsidR="0083088C" w:rsidRDefault="0083088C" w:rsidP="0083088C">
            <w:pPr>
              <w:pStyle w:val="Header"/>
              <w:tabs>
                <w:tab w:val="left" w:pos="1418"/>
              </w:tabs>
              <w:jc w:val="center"/>
              <w:rPr>
                <w:rFonts w:cs="Arial"/>
                <w:sz w:val="18"/>
                <w:szCs w:val="18"/>
              </w:rPr>
            </w:pPr>
            <w:r>
              <w:rPr>
                <w:rFonts w:cs="Arial"/>
                <w:sz w:val="18"/>
                <w:szCs w:val="18"/>
              </w:rPr>
              <w:t>-1</w:t>
            </w:r>
          </w:p>
        </w:tc>
        <w:tc>
          <w:tcPr>
            <w:tcW w:w="701" w:type="dxa"/>
            <w:vAlign w:val="center"/>
          </w:tcPr>
          <w:p w:rsidR="0083088C" w:rsidRDefault="0083088C" w:rsidP="0083088C">
            <w:pPr>
              <w:pStyle w:val="Header"/>
              <w:tabs>
                <w:tab w:val="left" w:pos="1418"/>
              </w:tabs>
              <w:jc w:val="center"/>
              <w:rPr>
                <w:rFonts w:cs="Arial"/>
                <w:sz w:val="18"/>
                <w:szCs w:val="18"/>
              </w:rPr>
            </w:pPr>
            <w:r>
              <w:rPr>
                <w:rFonts w:cs="Arial"/>
                <w:sz w:val="18"/>
                <w:szCs w:val="18"/>
              </w:rPr>
              <w:t>0</w:t>
            </w:r>
          </w:p>
        </w:tc>
      </w:tr>
      <w:tr w:rsidR="0083088C" w:rsidTr="00E4661A">
        <w:tc>
          <w:tcPr>
            <w:tcW w:w="1463" w:type="dxa"/>
          </w:tcPr>
          <w:p w:rsidR="0083088C" w:rsidRPr="00F33BE8" w:rsidRDefault="0083088C" w:rsidP="0083088C">
            <w:pPr>
              <w:pStyle w:val="Header"/>
              <w:tabs>
                <w:tab w:val="left" w:pos="1418"/>
              </w:tabs>
              <w:rPr>
                <w:rFonts w:cs="Arial"/>
                <w:sz w:val="18"/>
                <w:szCs w:val="18"/>
              </w:rPr>
            </w:pPr>
            <w:r w:rsidRPr="00F33BE8">
              <w:rPr>
                <w:rFonts w:cs="Arial"/>
                <w:sz w:val="18"/>
                <w:szCs w:val="18"/>
              </w:rPr>
              <w:t>Ispravljena vjerojatnost</w:t>
            </w:r>
          </w:p>
        </w:tc>
        <w:tc>
          <w:tcPr>
            <w:tcW w:w="1287" w:type="dxa"/>
            <w:gridSpan w:val="2"/>
            <w:vAlign w:val="center"/>
          </w:tcPr>
          <w:p w:rsidR="0083088C" w:rsidRPr="00F33BE8" w:rsidRDefault="0083088C" w:rsidP="0083088C">
            <w:pPr>
              <w:pStyle w:val="Header"/>
              <w:tabs>
                <w:tab w:val="left" w:pos="1418"/>
              </w:tabs>
              <w:jc w:val="center"/>
              <w:rPr>
                <w:rFonts w:cs="Arial"/>
                <w:sz w:val="18"/>
                <w:szCs w:val="18"/>
              </w:rPr>
            </w:pPr>
            <w:r>
              <w:rPr>
                <w:rFonts w:cs="Arial"/>
                <w:sz w:val="18"/>
                <w:szCs w:val="18"/>
              </w:rPr>
              <w:t>3</w:t>
            </w:r>
          </w:p>
        </w:tc>
        <w:tc>
          <w:tcPr>
            <w:tcW w:w="777" w:type="dxa"/>
            <w:vAlign w:val="center"/>
          </w:tcPr>
          <w:p w:rsidR="0083088C" w:rsidRPr="00F33BE8" w:rsidRDefault="0083088C" w:rsidP="0083088C">
            <w:pPr>
              <w:pStyle w:val="Header"/>
              <w:tabs>
                <w:tab w:val="left" w:pos="1418"/>
              </w:tabs>
              <w:jc w:val="center"/>
              <w:rPr>
                <w:rFonts w:cs="Arial"/>
                <w:sz w:val="18"/>
                <w:szCs w:val="18"/>
              </w:rPr>
            </w:pPr>
            <w:r>
              <w:rPr>
                <w:rFonts w:cs="Arial"/>
                <w:sz w:val="18"/>
                <w:szCs w:val="18"/>
              </w:rPr>
              <w:t>3</w:t>
            </w:r>
          </w:p>
        </w:tc>
        <w:tc>
          <w:tcPr>
            <w:tcW w:w="1399" w:type="dxa"/>
            <w:gridSpan w:val="2"/>
            <w:vAlign w:val="center"/>
          </w:tcPr>
          <w:p w:rsidR="0083088C" w:rsidRPr="00F33BE8" w:rsidRDefault="0083088C" w:rsidP="0083088C">
            <w:pPr>
              <w:pStyle w:val="Header"/>
              <w:tabs>
                <w:tab w:val="left" w:pos="1418"/>
              </w:tabs>
              <w:jc w:val="center"/>
              <w:rPr>
                <w:rFonts w:cs="Arial"/>
                <w:sz w:val="18"/>
                <w:szCs w:val="18"/>
              </w:rPr>
            </w:pPr>
            <w:r>
              <w:rPr>
                <w:rFonts w:cs="Arial"/>
                <w:sz w:val="18"/>
                <w:szCs w:val="18"/>
              </w:rPr>
              <w:t>2</w:t>
            </w:r>
          </w:p>
        </w:tc>
        <w:tc>
          <w:tcPr>
            <w:tcW w:w="1074" w:type="dxa"/>
            <w:vAlign w:val="center"/>
          </w:tcPr>
          <w:p w:rsidR="0083088C" w:rsidRDefault="0083088C" w:rsidP="0083088C">
            <w:pPr>
              <w:pStyle w:val="Header"/>
              <w:tabs>
                <w:tab w:val="left" w:pos="1418"/>
              </w:tabs>
              <w:jc w:val="center"/>
              <w:rPr>
                <w:rFonts w:cs="Arial"/>
                <w:sz w:val="18"/>
                <w:szCs w:val="18"/>
              </w:rPr>
            </w:pPr>
            <w:r>
              <w:rPr>
                <w:rFonts w:cs="Arial"/>
                <w:sz w:val="18"/>
                <w:szCs w:val="18"/>
              </w:rPr>
              <w:t>1</w:t>
            </w:r>
          </w:p>
        </w:tc>
        <w:tc>
          <w:tcPr>
            <w:tcW w:w="2081" w:type="dxa"/>
            <w:gridSpan w:val="2"/>
            <w:vAlign w:val="center"/>
          </w:tcPr>
          <w:p w:rsidR="0083088C" w:rsidRDefault="0083088C" w:rsidP="0083088C">
            <w:pPr>
              <w:pStyle w:val="Header"/>
              <w:tabs>
                <w:tab w:val="left" w:pos="1418"/>
              </w:tabs>
              <w:jc w:val="center"/>
              <w:rPr>
                <w:rFonts w:cs="Arial"/>
                <w:sz w:val="18"/>
                <w:szCs w:val="18"/>
              </w:rPr>
            </w:pPr>
            <w:r>
              <w:rPr>
                <w:rFonts w:cs="Arial"/>
                <w:sz w:val="18"/>
                <w:szCs w:val="18"/>
              </w:rPr>
              <w:t>2</w:t>
            </w:r>
          </w:p>
        </w:tc>
        <w:tc>
          <w:tcPr>
            <w:tcW w:w="701" w:type="dxa"/>
            <w:vAlign w:val="center"/>
          </w:tcPr>
          <w:p w:rsidR="0083088C" w:rsidRDefault="0083088C" w:rsidP="0083088C">
            <w:pPr>
              <w:pStyle w:val="Header"/>
              <w:tabs>
                <w:tab w:val="left" w:pos="1418"/>
              </w:tabs>
              <w:jc w:val="center"/>
              <w:rPr>
                <w:rFonts w:cs="Arial"/>
                <w:sz w:val="18"/>
                <w:szCs w:val="18"/>
              </w:rPr>
            </w:pPr>
            <w:r>
              <w:rPr>
                <w:rFonts w:cs="Arial"/>
                <w:sz w:val="18"/>
                <w:szCs w:val="18"/>
              </w:rPr>
              <w:t>2</w:t>
            </w:r>
          </w:p>
        </w:tc>
      </w:tr>
      <w:tr w:rsidR="0083088C" w:rsidTr="00E4661A">
        <w:tc>
          <w:tcPr>
            <w:tcW w:w="1463" w:type="dxa"/>
          </w:tcPr>
          <w:p w:rsidR="0083088C" w:rsidRPr="00F33BE8" w:rsidRDefault="0083088C" w:rsidP="0083088C">
            <w:pPr>
              <w:pStyle w:val="Header"/>
              <w:tabs>
                <w:tab w:val="left" w:pos="1418"/>
              </w:tabs>
              <w:rPr>
                <w:rFonts w:cs="Arial"/>
                <w:sz w:val="18"/>
                <w:szCs w:val="18"/>
              </w:rPr>
            </w:pPr>
            <w:r w:rsidRPr="00F33BE8">
              <w:rPr>
                <w:rFonts w:cs="Arial"/>
                <w:sz w:val="18"/>
                <w:szCs w:val="18"/>
              </w:rPr>
              <w:t>Ispravljen učinak</w:t>
            </w:r>
          </w:p>
        </w:tc>
        <w:tc>
          <w:tcPr>
            <w:tcW w:w="1287" w:type="dxa"/>
            <w:gridSpan w:val="2"/>
            <w:vAlign w:val="center"/>
          </w:tcPr>
          <w:p w:rsidR="0083088C" w:rsidRPr="00F33BE8" w:rsidRDefault="0083088C" w:rsidP="0083088C">
            <w:pPr>
              <w:pStyle w:val="Header"/>
              <w:tabs>
                <w:tab w:val="left" w:pos="1418"/>
              </w:tabs>
              <w:jc w:val="center"/>
              <w:rPr>
                <w:rFonts w:cs="Arial"/>
                <w:sz w:val="18"/>
                <w:szCs w:val="18"/>
              </w:rPr>
            </w:pPr>
            <w:r>
              <w:rPr>
                <w:rFonts w:cs="Arial"/>
                <w:sz w:val="18"/>
                <w:szCs w:val="18"/>
              </w:rPr>
              <w:t>3</w:t>
            </w:r>
          </w:p>
        </w:tc>
        <w:tc>
          <w:tcPr>
            <w:tcW w:w="777" w:type="dxa"/>
            <w:vAlign w:val="center"/>
          </w:tcPr>
          <w:p w:rsidR="0083088C" w:rsidRPr="00F33BE8" w:rsidRDefault="0083088C" w:rsidP="0083088C">
            <w:pPr>
              <w:pStyle w:val="Header"/>
              <w:tabs>
                <w:tab w:val="left" w:pos="1418"/>
              </w:tabs>
              <w:jc w:val="center"/>
              <w:rPr>
                <w:rFonts w:cs="Arial"/>
                <w:sz w:val="18"/>
                <w:szCs w:val="18"/>
              </w:rPr>
            </w:pPr>
            <w:r>
              <w:rPr>
                <w:rFonts w:cs="Arial"/>
                <w:sz w:val="18"/>
                <w:szCs w:val="18"/>
              </w:rPr>
              <w:t>3</w:t>
            </w:r>
          </w:p>
        </w:tc>
        <w:tc>
          <w:tcPr>
            <w:tcW w:w="1399" w:type="dxa"/>
            <w:gridSpan w:val="2"/>
            <w:vAlign w:val="center"/>
          </w:tcPr>
          <w:p w:rsidR="0083088C" w:rsidRPr="00F33BE8" w:rsidRDefault="0083088C" w:rsidP="0083088C">
            <w:pPr>
              <w:pStyle w:val="Header"/>
              <w:tabs>
                <w:tab w:val="left" w:pos="1418"/>
              </w:tabs>
              <w:jc w:val="center"/>
              <w:rPr>
                <w:rFonts w:cs="Arial"/>
                <w:sz w:val="18"/>
                <w:szCs w:val="18"/>
              </w:rPr>
            </w:pPr>
            <w:r>
              <w:rPr>
                <w:rFonts w:cs="Arial"/>
                <w:sz w:val="18"/>
                <w:szCs w:val="18"/>
              </w:rPr>
              <w:t>3</w:t>
            </w:r>
          </w:p>
        </w:tc>
        <w:tc>
          <w:tcPr>
            <w:tcW w:w="1074" w:type="dxa"/>
            <w:vAlign w:val="center"/>
          </w:tcPr>
          <w:p w:rsidR="0083088C" w:rsidRDefault="0083088C" w:rsidP="0083088C">
            <w:pPr>
              <w:pStyle w:val="Header"/>
              <w:tabs>
                <w:tab w:val="left" w:pos="1418"/>
              </w:tabs>
              <w:jc w:val="center"/>
              <w:rPr>
                <w:rFonts w:cs="Arial"/>
                <w:sz w:val="18"/>
                <w:szCs w:val="18"/>
              </w:rPr>
            </w:pPr>
            <w:r>
              <w:rPr>
                <w:rFonts w:cs="Arial"/>
                <w:sz w:val="18"/>
                <w:szCs w:val="18"/>
              </w:rPr>
              <w:t>4</w:t>
            </w:r>
          </w:p>
        </w:tc>
        <w:tc>
          <w:tcPr>
            <w:tcW w:w="2081" w:type="dxa"/>
            <w:gridSpan w:val="2"/>
            <w:vAlign w:val="center"/>
          </w:tcPr>
          <w:p w:rsidR="0083088C" w:rsidRDefault="0083088C" w:rsidP="0083088C">
            <w:pPr>
              <w:pStyle w:val="Header"/>
              <w:tabs>
                <w:tab w:val="left" w:pos="1418"/>
              </w:tabs>
              <w:jc w:val="center"/>
              <w:rPr>
                <w:rFonts w:cs="Arial"/>
                <w:sz w:val="18"/>
                <w:szCs w:val="18"/>
              </w:rPr>
            </w:pPr>
            <w:r>
              <w:rPr>
                <w:rFonts w:cs="Arial"/>
                <w:sz w:val="18"/>
                <w:szCs w:val="18"/>
              </w:rPr>
              <w:t>3</w:t>
            </w:r>
          </w:p>
        </w:tc>
        <w:tc>
          <w:tcPr>
            <w:tcW w:w="701" w:type="dxa"/>
            <w:vAlign w:val="center"/>
          </w:tcPr>
          <w:p w:rsidR="0083088C" w:rsidRDefault="0083088C" w:rsidP="0083088C">
            <w:pPr>
              <w:pStyle w:val="Header"/>
              <w:tabs>
                <w:tab w:val="left" w:pos="1418"/>
              </w:tabs>
              <w:jc w:val="center"/>
              <w:rPr>
                <w:rFonts w:cs="Arial"/>
                <w:sz w:val="18"/>
                <w:szCs w:val="18"/>
              </w:rPr>
            </w:pPr>
            <w:r>
              <w:rPr>
                <w:rFonts w:cs="Arial"/>
                <w:sz w:val="18"/>
                <w:szCs w:val="18"/>
              </w:rPr>
              <w:t>4</w:t>
            </w:r>
          </w:p>
        </w:tc>
      </w:tr>
      <w:tr w:rsidR="0083088C" w:rsidTr="00E4661A">
        <w:tc>
          <w:tcPr>
            <w:tcW w:w="1463" w:type="dxa"/>
          </w:tcPr>
          <w:p w:rsidR="0083088C" w:rsidRPr="00F33BE8" w:rsidRDefault="0083088C" w:rsidP="0083088C">
            <w:pPr>
              <w:pStyle w:val="Header"/>
              <w:tabs>
                <w:tab w:val="left" w:pos="1418"/>
              </w:tabs>
              <w:rPr>
                <w:rFonts w:cs="Arial"/>
                <w:sz w:val="18"/>
                <w:szCs w:val="18"/>
              </w:rPr>
            </w:pPr>
            <w:r w:rsidRPr="00F33BE8">
              <w:rPr>
                <w:rFonts w:cs="Arial"/>
                <w:sz w:val="18"/>
                <w:szCs w:val="18"/>
              </w:rPr>
              <w:t>Rizik</w:t>
            </w:r>
          </w:p>
        </w:tc>
        <w:tc>
          <w:tcPr>
            <w:tcW w:w="1287" w:type="dxa"/>
            <w:gridSpan w:val="2"/>
            <w:vAlign w:val="center"/>
          </w:tcPr>
          <w:p w:rsidR="0083088C" w:rsidRPr="00F33BE8" w:rsidRDefault="0083088C" w:rsidP="0083088C">
            <w:pPr>
              <w:pStyle w:val="Header"/>
              <w:tabs>
                <w:tab w:val="left" w:pos="1418"/>
              </w:tabs>
              <w:jc w:val="center"/>
              <w:rPr>
                <w:rFonts w:cs="Arial"/>
                <w:sz w:val="18"/>
                <w:szCs w:val="18"/>
              </w:rPr>
            </w:pPr>
            <w:r>
              <w:rPr>
                <w:rFonts w:cs="Arial"/>
                <w:sz w:val="18"/>
                <w:szCs w:val="18"/>
              </w:rPr>
              <w:t>3</w:t>
            </w:r>
          </w:p>
        </w:tc>
        <w:tc>
          <w:tcPr>
            <w:tcW w:w="777" w:type="dxa"/>
            <w:vAlign w:val="center"/>
          </w:tcPr>
          <w:p w:rsidR="0083088C" w:rsidRPr="00F33BE8" w:rsidRDefault="0083088C" w:rsidP="0083088C">
            <w:pPr>
              <w:pStyle w:val="Header"/>
              <w:tabs>
                <w:tab w:val="left" w:pos="1418"/>
              </w:tabs>
              <w:jc w:val="center"/>
              <w:rPr>
                <w:rFonts w:cs="Arial"/>
                <w:sz w:val="18"/>
                <w:szCs w:val="18"/>
              </w:rPr>
            </w:pPr>
            <w:r>
              <w:rPr>
                <w:rFonts w:cs="Arial"/>
                <w:sz w:val="18"/>
                <w:szCs w:val="18"/>
              </w:rPr>
              <w:t>3</w:t>
            </w:r>
          </w:p>
        </w:tc>
        <w:tc>
          <w:tcPr>
            <w:tcW w:w="1399" w:type="dxa"/>
            <w:gridSpan w:val="2"/>
            <w:vAlign w:val="center"/>
          </w:tcPr>
          <w:p w:rsidR="0083088C" w:rsidRPr="00F33BE8" w:rsidRDefault="0083088C" w:rsidP="0083088C">
            <w:pPr>
              <w:pStyle w:val="Header"/>
              <w:tabs>
                <w:tab w:val="left" w:pos="1418"/>
              </w:tabs>
              <w:jc w:val="center"/>
              <w:rPr>
                <w:rFonts w:cs="Arial"/>
                <w:sz w:val="18"/>
                <w:szCs w:val="18"/>
              </w:rPr>
            </w:pPr>
            <w:r>
              <w:rPr>
                <w:rFonts w:cs="Arial"/>
                <w:sz w:val="18"/>
                <w:szCs w:val="18"/>
              </w:rPr>
              <w:t>3</w:t>
            </w:r>
          </w:p>
        </w:tc>
        <w:tc>
          <w:tcPr>
            <w:tcW w:w="1074" w:type="dxa"/>
            <w:vAlign w:val="center"/>
          </w:tcPr>
          <w:p w:rsidR="0083088C" w:rsidRPr="00F33BE8" w:rsidRDefault="0083088C" w:rsidP="0083088C">
            <w:pPr>
              <w:pStyle w:val="Header"/>
              <w:tabs>
                <w:tab w:val="left" w:pos="1418"/>
              </w:tabs>
              <w:jc w:val="center"/>
              <w:rPr>
                <w:rFonts w:cs="Arial"/>
                <w:sz w:val="18"/>
                <w:szCs w:val="18"/>
              </w:rPr>
            </w:pPr>
            <w:r>
              <w:rPr>
                <w:rFonts w:cs="Arial"/>
                <w:sz w:val="18"/>
                <w:szCs w:val="18"/>
              </w:rPr>
              <w:t>3</w:t>
            </w:r>
          </w:p>
        </w:tc>
        <w:tc>
          <w:tcPr>
            <w:tcW w:w="2081" w:type="dxa"/>
            <w:gridSpan w:val="2"/>
            <w:vAlign w:val="center"/>
          </w:tcPr>
          <w:p w:rsidR="0083088C" w:rsidRPr="00F33BE8" w:rsidRDefault="0083088C" w:rsidP="0083088C">
            <w:pPr>
              <w:pStyle w:val="Header"/>
              <w:tabs>
                <w:tab w:val="left" w:pos="1418"/>
              </w:tabs>
              <w:jc w:val="center"/>
              <w:rPr>
                <w:rFonts w:cs="Arial"/>
                <w:sz w:val="18"/>
                <w:szCs w:val="18"/>
              </w:rPr>
            </w:pPr>
            <w:r>
              <w:rPr>
                <w:rFonts w:cs="Arial"/>
                <w:sz w:val="18"/>
                <w:szCs w:val="18"/>
              </w:rPr>
              <w:t>3</w:t>
            </w:r>
          </w:p>
        </w:tc>
        <w:tc>
          <w:tcPr>
            <w:tcW w:w="701" w:type="dxa"/>
            <w:vAlign w:val="center"/>
          </w:tcPr>
          <w:p w:rsidR="0083088C" w:rsidRPr="00F33BE8" w:rsidRDefault="0083088C" w:rsidP="0083088C">
            <w:pPr>
              <w:pStyle w:val="Header"/>
              <w:tabs>
                <w:tab w:val="left" w:pos="1418"/>
              </w:tabs>
              <w:jc w:val="center"/>
              <w:rPr>
                <w:rFonts w:cs="Arial"/>
                <w:sz w:val="18"/>
                <w:szCs w:val="18"/>
              </w:rPr>
            </w:pPr>
            <w:r>
              <w:rPr>
                <w:rFonts w:cs="Arial"/>
                <w:sz w:val="18"/>
                <w:szCs w:val="18"/>
              </w:rPr>
              <w:t>3</w:t>
            </w:r>
          </w:p>
        </w:tc>
      </w:tr>
      <w:tr w:rsidR="0083088C" w:rsidTr="00E4661A">
        <w:tc>
          <w:tcPr>
            <w:tcW w:w="1463" w:type="dxa"/>
          </w:tcPr>
          <w:p w:rsidR="0083088C" w:rsidRPr="00F33BE8" w:rsidRDefault="0083088C" w:rsidP="0083088C">
            <w:pPr>
              <w:pStyle w:val="Header"/>
              <w:tabs>
                <w:tab w:val="left" w:pos="1418"/>
              </w:tabs>
              <w:rPr>
                <w:rFonts w:cs="Arial"/>
                <w:sz w:val="18"/>
                <w:szCs w:val="18"/>
              </w:rPr>
            </w:pPr>
            <w:r w:rsidRPr="00F33BE8">
              <w:rPr>
                <w:rFonts w:cs="Arial"/>
                <w:sz w:val="18"/>
                <w:szCs w:val="18"/>
              </w:rPr>
              <w:t>Kritični scenariji</w:t>
            </w:r>
          </w:p>
        </w:tc>
        <w:tc>
          <w:tcPr>
            <w:tcW w:w="7319" w:type="dxa"/>
            <w:gridSpan w:val="9"/>
            <w:vAlign w:val="center"/>
          </w:tcPr>
          <w:p w:rsidR="0083088C" w:rsidRPr="00F33BE8" w:rsidRDefault="0083088C" w:rsidP="0083088C">
            <w:pPr>
              <w:pStyle w:val="Header"/>
              <w:tabs>
                <w:tab w:val="left" w:pos="1418"/>
              </w:tabs>
              <w:jc w:val="center"/>
              <w:rPr>
                <w:rFonts w:cs="Arial"/>
                <w:sz w:val="18"/>
                <w:szCs w:val="18"/>
              </w:rPr>
            </w:pPr>
            <w:r>
              <w:rPr>
                <w:rFonts w:cs="Arial"/>
                <w:sz w:val="18"/>
                <w:szCs w:val="18"/>
              </w:rPr>
              <w:t>Nedostupnost ključnih djelatnika</w:t>
            </w:r>
          </w:p>
        </w:tc>
      </w:tr>
    </w:tbl>
    <w:p w:rsidR="0083088C" w:rsidRDefault="0083088C" w:rsidP="00FD135A">
      <w:pPr>
        <w:pStyle w:val="Header"/>
        <w:tabs>
          <w:tab w:val="left" w:pos="1418"/>
        </w:tabs>
        <w:rPr>
          <w:rFonts w:cs="Arial"/>
        </w:rPr>
      </w:pPr>
    </w:p>
    <w:tbl>
      <w:tblPr>
        <w:tblStyle w:val="TableGrid"/>
        <w:tblW w:w="0" w:type="auto"/>
        <w:tblInd w:w="137" w:type="dxa"/>
        <w:tblLook w:val="04A0" w:firstRow="1" w:lastRow="0" w:firstColumn="1" w:lastColumn="0" w:noHBand="0" w:noVBand="1"/>
      </w:tblPr>
      <w:tblGrid>
        <w:gridCol w:w="2458"/>
        <w:gridCol w:w="2362"/>
        <w:gridCol w:w="1842"/>
        <w:gridCol w:w="2120"/>
      </w:tblGrid>
      <w:tr w:rsidR="0083088C" w:rsidTr="00E4661A">
        <w:tc>
          <w:tcPr>
            <w:tcW w:w="8782" w:type="dxa"/>
            <w:gridSpan w:val="4"/>
            <w:shd w:val="clear" w:color="auto" w:fill="D0CECE" w:themeFill="background2" w:themeFillShade="E6"/>
          </w:tcPr>
          <w:p w:rsidR="0083088C" w:rsidRDefault="0083088C" w:rsidP="0083088C">
            <w:pPr>
              <w:pStyle w:val="Header"/>
              <w:tabs>
                <w:tab w:val="left" w:pos="1418"/>
              </w:tabs>
              <w:jc w:val="center"/>
              <w:rPr>
                <w:rFonts w:cs="Arial"/>
              </w:rPr>
            </w:pPr>
            <w:r>
              <w:rPr>
                <w:rFonts w:cs="Arial"/>
                <w:b/>
                <w:bCs/>
                <w:sz w:val="16"/>
                <w:szCs w:val="16"/>
              </w:rPr>
              <w:t>4</w:t>
            </w:r>
            <w:r w:rsidRPr="00F65C6F">
              <w:rPr>
                <w:rFonts w:cs="Arial"/>
                <w:b/>
                <w:bCs/>
                <w:sz w:val="16"/>
                <w:szCs w:val="16"/>
              </w:rPr>
              <w:t xml:space="preserve">. </w:t>
            </w:r>
            <w:r>
              <w:rPr>
                <w:rFonts w:cs="Arial"/>
                <w:b/>
                <w:bCs/>
                <w:sz w:val="16"/>
                <w:szCs w:val="16"/>
              </w:rPr>
              <w:t>Elektronički dokumenti i podaci</w:t>
            </w:r>
          </w:p>
        </w:tc>
      </w:tr>
      <w:tr w:rsidR="0083088C" w:rsidRPr="00F33BE8" w:rsidTr="00E4661A">
        <w:tc>
          <w:tcPr>
            <w:tcW w:w="2458" w:type="dxa"/>
          </w:tcPr>
          <w:p w:rsidR="0083088C" w:rsidRPr="00F33BE8" w:rsidRDefault="0083088C" w:rsidP="0083088C">
            <w:pPr>
              <w:pStyle w:val="Header"/>
              <w:tabs>
                <w:tab w:val="left" w:pos="1418"/>
              </w:tabs>
              <w:jc w:val="left"/>
              <w:rPr>
                <w:rFonts w:cs="Arial"/>
                <w:sz w:val="18"/>
                <w:szCs w:val="16"/>
              </w:rPr>
            </w:pPr>
            <w:r w:rsidRPr="00F33BE8">
              <w:rPr>
                <w:rFonts w:cs="Arial"/>
                <w:sz w:val="18"/>
                <w:szCs w:val="18"/>
              </w:rPr>
              <w:t>Prijetnja</w:t>
            </w:r>
          </w:p>
        </w:tc>
        <w:tc>
          <w:tcPr>
            <w:tcW w:w="2362" w:type="dxa"/>
          </w:tcPr>
          <w:p w:rsidR="0083088C" w:rsidRPr="00F33BE8" w:rsidRDefault="0083088C" w:rsidP="0083088C">
            <w:pPr>
              <w:pStyle w:val="Header"/>
              <w:tabs>
                <w:tab w:val="left" w:pos="1418"/>
              </w:tabs>
              <w:jc w:val="center"/>
              <w:rPr>
                <w:rFonts w:cs="Arial"/>
                <w:sz w:val="18"/>
                <w:szCs w:val="16"/>
              </w:rPr>
            </w:pPr>
            <w:r>
              <w:rPr>
                <w:rFonts w:cs="Arial"/>
                <w:sz w:val="18"/>
                <w:szCs w:val="16"/>
              </w:rPr>
              <w:t>Indiskretni razgovori</w:t>
            </w:r>
          </w:p>
        </w:tc>
        <w:tc>
          <w:tcPr>
            <w:tcW w:w="1842" w:type="dxa"/>
          </w:tcPr>
          <w:p w:rsidR="0083088C" w:rsidRPr="00F33BE8" w:rsidRDefault="0083088C" w:rsidP="0083088C">
            <w:pPr>
              <w:pStyle w:val="Header"/>
              <w:tabs>
                <w:tab w:val="left" w:pos="1418"/>
              </w:tabs>
              <w:jc w:val="center"/>
              <w:rPr>
                <w:rFonts w:cs="Arial"/>
                <w:sz w:val="18"/>
                <w:szCs w:val="16"/>
              </w:rPr>
            </w:pPr>
            <w:r>
              <w:rPr>
                <w:rFonts w:cs="Arial"/>
                <w:sz w:val="18"/>
                <w:szCs w:val="16"/>
              </w:rPr>
              <w:t>Ljudska greška</w:t>
            </w:r>
          </w:p>
        </w:tc>
        <w:tc>
          <w:tcPr>
            <w:tcW w:w="2120" w:type="dxa"/>
          </w:tcPr>
          <w:p w:rsidR="0083088C" w:rsidRPr="00F33BE8" w:rsidRDefault="0083088C" w:rsidP="0083088C">
            <w:pPr>
              <w:pStyle w:val="Header"/>
              <w:tabs>
                <w:tab w:val="left" w:pos="1418"/>
              </w:tabs>
              <w:jc w:val="center"/>
              <w:rPr>
                <w:rFonts w:cs="Arial"/>
                <w:sz w:val="18"/>
                <w:szCs w:val="16"/>
              </w:rPr>
            </w:pPr>
            <w:r>
              <w:rPr>
                <w:rFonts w:cs="Arial"/>
                <w:sz w:val="18"/>
                <w:szCs w:val="16"/>
              </w:rPr>
              <w:t>Nezaključavanje računala</w:t>
            </w:r>
          </w:p>
        </w:tc>
      </w:tr>
      <w:tr w:rsidR="0083088C" w:rsidTr="00E4661A">
        <w:tc>
          <w:tcPr>
            <w:tcW w:w="2458" w:type="dxa"/>
          </w:tcPr>
          <w:p w:rsidR="0083088C" w:rsidRPr="00F33BE8" w:rsidRDefault="0083088C" w:rsidP="0083088C">
            <w:pPr>
              <w:pStyle w:val="Header"/>
              <w:tabs>
                <w:tab w:val="left" w:pos="1418"/>
              </w:tabs>
              <w:rPr>
                <w:rFonts w:cs="Arial"/>
                <w:sz w:val="18"/>
                <w:szCs w:val="18"/>
              </w:rPr>
            </w:pPr>
            <w:r w:rsidRPr="00F33BE8">
              <w:rPr>
                <w:rFonts w:cs="Arial"/>
                <w:sz w:val="18"/>
                <w:szCs w:val="18"/>
              </w:rPr>
              <w:t>Vjerojatnost</w:t>
            </w:r>
          </w:p>
        </w:tc>
        <w:tc>
          <w:tcPr>
            <w:tcW w:w="2362" w:type="dxa"/>
          </w:tcPr>
          <w:p w:rsidR="0083088C" w:rsidRPr="00F33BE8" w:rsidRDefault="0083088C" w:rsidP="0083088C">
            <w:pPr>
              <w:pStyle w:val="Header"/>
              <w:tabs>
                <w:tab w:val="left" w:pos="1418"/>
              </w:tabs>
              <w:jc w:val="center"/>
              <w:rPr>
                <w:rFonts w:cs="Arial"/>
                <w:sz w:val="18"/>
                <w:szCs w:val="18"/>
              </w:rPr>
            </w:pPr>
            <w:r>
              <w:rPr>
                <w:rFonts w:cs="Arial"/>
                <w:sz w:val="18"/>
                <w:szCs w:val="18"/>
              </w:rPr>
              <w:t>3</w:t>
            </w:r>
          </w:p>
        </w:tc>
        <w:tc>
          <w:tcPr>
            <w:tcW w:w="1842" w:type="dxa"/>
          </w:tcPr>
          <w:p w:rsidR="0083088C" w:rsidRPr="00F33BE8" w:rsidRDefault="0083088C" w:rsidP="0083088C">
            <w:pPr>
              <w:pStyle w:val="Header"/>
              <w:tabs>
                <w:tab w:val="left" w:pos="1418"/>
              </w:tabs>
              <w:jc w:val="center"/>
              <w:rPr>
                <w:rFonts w:cs="Arial"/>
                <w:sz w:val="18"/>
                <w:szCs w:val="18"/>
              </w:rPr>
            </w:pPr>
            <w:r>
              <w:rPr>
                <w:rFonts w:cs="Arial"/>
                <w:sz w:val="18"/>
                <w:szCs w:val="18"/>
              </w:rPr>
              <w:t>3</w:t>
            </w:r>
          </w:p>
        </w:tc>
        <w:tc>
          <w:tcPr>
            <w:tcW w:w="2120" w:type="dxa"/>
          </w:tcPr>
          <w:p w:rsidR="0083088C" w:rsidRPr="00F33BE8" w:rsidRDefault="0083088C" w:rsidP="0083088C">
            <w:pPr>
              <w:pStyle w:val="Header"/>
              <w:tabs>
                <w:tab w:val="left" w:pos="1418"/>
              </w:tabs>
              <w:jc w:val="center"/>
              <w:rPr>
                <w:rFonts w:cs="Arial"/>
                <w:sz w:val="18"/>
                <w:szCs w:val="18"/>
              </w:rPr>
            </w:pPr>
            <w:r>
              <w:rPr>
                <w:rFonts w:cs="Arial"/>
                <w:sz w:val="18"/>
                <w:szCs w:val="18"/>
              </w:rPr>
              <w:t>3</w:t>
            </w:r>
          </w:p>
        </w:tc>
      </w:tr>
      <w:tr w:rsidR="0083088C" w:rsidTr="00E4661A">
        <w:tc>
          <w:tcPr>
            <w:tcW w:w="2458" w:type="dxa"/>
          </w:tcPr>
          <w:p w:rsidR="0083088C" w:rsidRPr="00F33BE8" w:rsidRDefault="0083088C" w:rsidP="0083088C">
            <w:pPr>
              <w:pStyle w:val="Header"/>
              <w:tabs>
                <w:tab w:val="left" w:pos="1418"/>
              </w:tabs>
              <w:rPr>
                <w:rFonts w:cs="Arial"/>
                <w:sz w:val="18"/>
                <w:szCs w:val="18"/>
              </w:rPr>
            </w:pPr>
            <w:r w:rsidRPr="00F33BE8">
              <w:rPr>
                <w:rFonts w:cs="Arial"/>
                <w:sz w:val="18"/>
                <w:szCs w:val="18"/>
              </w:rPr>
              <w:t>Učinak</w:t>
            </w:r>
          </w:p>
        </w:tc>
        <w:tc>
          <w:tcPr>
            <w:tcW w:w="2362" w:type="dxa"/>
          </w:tcPr>
          <w:p w:rsidR="0083088C" w:rsidRPr="00F33BE8" w:rsidRDefault="0083088C" w:rsidP="0083088C">
            <w:pPr>
              <w:pStyle w:val="Header"/>
              <w:tabs>
                <w:tab w:val="left" w:pos="1418"/>
              </w:tabs>
              <w:jc w:val="center"/>
              <w:rPr>
                <w:rFonts w:cs="Arial"/>
                <w:sz w:val="18"/>
                <w:szCs w:val="18"/>
              </w:rPr>
            </w:pPr>
            <w:r>
              <w:rPr>
                <w:rFonts w:cs="Arial"/>
                <w:sz w:val="18"/>
                <w:szCs w:val="18"/>
              </w:rPr>
              <w:t>3</w:t>
            </w:r>
          </w:p>
        </w:tc>
        <w:tc>
          <w:tcPr>
            <w:tcW w:w="1842" w:type="dxa"/>
          </w:tcPr>
          <w:p w:rsidR="0083088C" w:rsidRPr="00F33BE8" w:rsidRDefault="0083088C" w:rsidP="0083088C">
            <w:pPr>
              <w:pStyle w:val="Header"/>
              <w:tabs>
                <w:tab w:val="left" w:pos="1418"/>
              </w:tabs>
              <w:jc w:val="center"/>
              <w:rPr>
                <w:rFonts w:cs="Arial"/>
                <w:sz w:val="18"/>
                <w:szCs w:val="18"/>
              </w:rPr>
            </w:pPr>
            <w:r>
              <w:rPr>
                <w:rFonts w:cs="Arial"/>
                <w:sz w:val="18"/>
                <w:szCs w:val="18"/>
              </w:rPr>
              <w:t>4</w:t>
            </w:r>
          </w:p>
        </w:tc>
        <w:tc>
          <w:tcPr>
            <w:tcW w:w="2120" w:type="dxa"/>
          </w:tcPr>
          <w:p w:rsidR="0083088C" w:rsidRPr="00F33BE8" w:rsidRDefault="0083088C" w:rsidP="0083088C">
            <w:pPr>
              <w:pStyle w:val="Header"/>
              <w:tabs>
                <w:tab w:val="left" w:pos="1418"/>
              </w:tabs>
              <w:jc w:val="center"/>
              <w:rPr>
                <w:rFonts w:cs="Arial"/>
                <w:sz w:val="18"/>
                <w:szCs w:val="18"/>
              </w:rPr>
            </w:pPr>
            <w:r>
              <w:rPr>
                <w:rFonts w:cs="Arial"/>
                <w:sz w:val="18"/>
                <w:szCs w:val="18"/>
              </w:rPr>
              <w:t>3</w:t>
            </w:r>
          </w:p>
        </w:tc>
      </w:tr>
      <w:tr w:rsidR="0083088C" w:rsidTr="00E4661A">
        <w:tc>
          <w:tcPr>
            <w:tcW w:w="2458" w:type="dxa"/>
            <w:vAlign w:val="center"/>
          </w:tcPr>
          <w:p w:rsidR="0083088C" w:rsidRPr="00F33BE8" w:rsidRDefault="0083088C" w:rsidP="0083088C">
            <w:pPr>
              <w:pStyle w:val="Header"/>
              <w:tabs>
                <w:tab w:val="left" w:pos="1418"/>
              </w:tabs>
              <w:jc w:val="left"/>
              <w:rPr>
                <w:rFonts w:cs="Arial"/>
                <w:sz w:val="18"/>
                <w:szCs w:val="18"/>
              </w:rPr>
            </w:pPr>
            <w:r w:rsidRPr="00F33BE8">
              <w:rPr>
                <w:rFonts w:cs="Arial"/>
                <w:sz w:val="18"/>
                <w:szCs w:val="18"/>
              </w:rPr>
              <w:t>Kontrolne mjere</w:t>
            </w:r>
          </w:p>
        </w:tc>
        <w:tc>
          <w:tcPr>
            <w:tcW w:w="2362" w:type="dxa"/>
            <w:vAlign w:val="center"/>
          </w:tcPr>
          <w:p w:rsidR="0083088C" w:rsidRPr="00F33BE8" w:rsidRDefault="0083088C" w:rsidP="0083088C">
            <w:pPr>
              <w:pStyle w:val="Header"/>
              <w:tabs>
                <w:tab w:val="left" w:pos="1418"/>
              </w:tabs>
              <w:jc w:val="center"/>
              <w:rPr>
                <w:rFonts w:cs="Arial"/>
                <w:sz w:val="18"/>
                <w:szCs w:val="18"/>
              </w:rPr>
            </w:pPr>
            <w:r w:rsidRPr="00F65C6F">
              <w:rPr>
                <w:rFonts w:cs="Arial"/>
                <w:sz w:val="16"/>
                <w:szCs w:val="16"/>
              </w:rPr>
              <w:t>Edukacija djelatnika, obveza čuvanja tajnih podataka</w:t>
            </w:r>
          </w:p>
        </w:tc>
        <w:tc>
          <w:tcPr>
            <w:tcW w:w="1842" w:type="dxa"/>
            <w:vAlign w:val="center"/>
          </w:tcPr>
          <w:p w:rsidR="0083088C" w:rsidRPr="00F33BE8" w:rsidRDefault="0083088C" w:rsidP="0083088C">
            <w:pPr>
              <w:pStyle w:val="Header"/>
              <w:tabs>
                <w:tab w:val="left" w:pos="1418"/>
              </w:tabs>
              <w:jc w:val="center"/>
              <w:rPr>
                <w:rFonts w:cs="Arial"/>
                <w:sz w:val="18"/>
                <w:szCs w:val="18"/>
              </w:rPr>
            </w:pPr>
            <w:r w:rsidRPr="00F65C6F">
              <w:rPr>
                <w:rFonts w:cs="Arial"/>
                <w:sz w:val="16"/>
                <w:szCs w:val="16"/>
              </w:rPr>
              <w:t>Edukacija djelatnika i klijenata</w:t>
            </w:r>
          </w:p>
        </w:tc>
        <w:tc>
          <w:tcPr>
            <w:tcW w:w="2120" w:type="dxa"/>
            <w:vAlign w:val="center"/>
          </w:tcPr>
          <w:p w:rsidR="0083088C" w:rsidRPr="00F33BE8" w:rsidRDefault="0083088C" w:rsidP="0083088C">
            <w:pPr>
              <w:pStyle w:val="Header"/>
              <w:tabs>
                <w:tab w:val="left" w:pos="1418"/>
              </w:tabs>
              <w:jc w:val="center"/>
              <w:rPr>
                <w:rFonts w:cs="Arial"/>
                <w:sz w:val="18"/>
                <w:szCs w:val="18"/>
              </w:rPr>
            </w:pPr>
            <w:r w:rsidRPr="00F65C6F">
              <w:rPr>
                <w:rFonts w:cs="Arial"/>
                <w:sz w:val="16"/>
                <w:szCs w:val="16"/>
              </w:rPr>
              <w:t>Edukacija djelatnika i klijenata</w:t>
            </w:r>
          </w:p>
        </w:tc>
      </w:tr>
      <w:tr w:rsidR="0083088C" w:rsidTr="00E4661A">
        <w:tc>
          <w:tcPr>
            <w:tcW w:w="2458" w:type="dxa"/>
          </w:tcPr>
          <w:p w:rsidR="0083088C" w:rsidRPr="00F33BE8" w:rsidRDefault="0083088C" w:rsidP="0083088C">
            <w:pPr>
              <w:pStyle w:val="Header"/>
              <w:tabs>
                <w:tab w:val="left" w:pos="1418"/>
              </w:tabs>
              <w:rPr>
                <w:rFonts w:cs="Arial"/>
                <w:sz w:val="18"/>
                <w:szCs w:val="18"/>
              </w:rPr>
            </w:pPr>
            <w:r w:rsidRPr="00F33BE8">
              <w:rPr>
                <w:rFonts w:cs="Arial"/>
                <w:sz w:val="18"/>
                <w:szCs w:val="18"/>
              </w:rPr>
              <w:t>Utjecaj kontrolnih mjera na vjerojatnost</w:t>
            </w:r>
          </w:p>
        </w:tc>
        <w:tc>
          <w:tcPr>
            <w:tcW w:w="2362" w:type="dxa"/>
          </w:tcPr>
          <w:p w:rsidR="0083088C" w:rsidRPr="00F33BE8" w:rsidRDefault="0083088C" w:rsidP="0083088C">
            <w:pPr>
              <w:pStyle w:val="Header"/>
              <w:tabs>
                <w:tab w:val="left" w:pos="1418"/>
              </w:tabs>
              <w:jc w:val="center"/>
              <w:rPr>
                <w:rFonts w:cs="Arial"/>
                <w:sz w:val="18"/>
                <w:szCs w:val="18"/>
              </w:rPr>
            </w:pPr>
            <w:r>
              <w:rPr>
                <w:rFonts w:cs="Arial"/>
                <w:sz w:val="18"/>
                <w:szCs w:val="18"/>
              </w:rPr>
              <w:t>-1</w:t>
            </w:r>
          </w:p>
        </w:tc>
        <w:tc>
          <w:tcPr>
            <w:tcW w:w="1842" w:type="dxa"/>
          </w:tcPr>
          <w:p w:rsidR="0083088C" w:rsidRPr="00F33BE8" w:rsidRDefault="0083088C" w:rsidP="0083088C">
            <w:pPr>
              <w:pStyle w:val="Header"/>
              <w:tabs>
                <w:tab w:val="left" w:pos="1418"/>
              </w:tabs>
              <w:jc w:val="center"/>
              <w:rPr>
                <w:rFonts w:cs="Arial"/>
                <w:sz w:val="18"/>
                <w:szCs w:val="18"/>
              </w:rPr>
            </w:pPr>
            <w:r>
              <w:rPr>
                <w:rFonts w:cs="Arial"/>
                <w:sz w:val="18"/>
                <w:szCs w:val="18"/>
              </w:rPr>
              <w:t>-1</w:t>
            </w:r>
          </w:p>
        </w:tc>
        <w:tc>
          <w:tcPr>
            <w:tcW w:w="2120" w:type="dxa"/>
          </w:tcPr>
          <w:p w:rsidR="0083088C" w:rsidRPr="00F33BE8" w:rsidRDefault="0083088C" w:rsidP="0083088C">
            <w:pPr>
              <w:pStyle w:val="Header"/>
              <w:tabs>
                <w:tab w:val="left" w:pos="1418"/>
              </w:tabs>
              <w:jc w:val="center"/>
              <w:rPr>
                <w:rFonts w:cs="Arial"/>
                <w:sz w:val="18"/>
                <w:szCs w:val="18"/>
              </w:rPr>
            </w:pPr>
            <w:r>
              <w:rPr>
                <w:rFonts w:cs="Arial"/>
                <w:sz w:val="18"/>
                <w:szCs w:val="18"/>
              </w:rPr>
              <w:t>-1</w:t>
            </w:r>
          </w:p>
        </w:tc>
      </w:tr>
      <w:tr w:rsidR="0083088C" w:rsidTr="00E4661A">
        <w:tc>
          <w:tcPr>
            <w:tcW w:w="2458" w:type="dxa"/>
          </w:tcPr>
          <w:p w:rsidR="0083088C" w:rsidRPr="00F33BE8" w:rsidRDefault="0083088C" w:rsidP="0083088C">
            <w:pPr>
              <w:pStyle w:val="Header"/>
              <w:tabs>
                <w:tab w:val="left" w:pos="1418"/>
              </w:tabs>
              <w:rPr>
                <w:rFonts w:cs="Arial"/>
                <w:sz w:val="18"/>
                <w:szCs w:val="18"/>
              </w:rPr>
            </w:pPr>
            <w:r w:rsidRPr="00F33BE8">
              <w:rPr>
                <w:rFonts w:cs="Arial"/>
                <w:sz w:val="18"/>
                <w:szCs w:val="18"/>
              </w:rPr>
              <w:t>Utjecaj kontrolnih mjera na učinak</w:t>
            </w:r>
          </w:p>
        </w:tc>
        <w:tc>
          <w:tcPr>
            <w:tcW w:w="2362" w:type="dxa"/>
          </w:tcPr>
          <w:p w:rsidR="0083088C" w:rsidRPr="00F33BE8" w:rsidRDefault="0083088C" w:rsidP="0083088C">
            <w:pPr>
              <w:pStyle w:val="Header"/>
              <w:tabs>
                <w:tab w:val="left" w:pos="1418"/>
              </w:tabs>
              <w:jc w:val="center"/>
              <w:rPr>
                <w:rFonts w:cs="Arial"/>
                <w:sz w:val="18"/>
                <w:szCs w:val="18"/>
              </w:rPr>
            </w:pPr>
            <w:r>
              <w:rPr>
                <w:rFonts w:cs="Arial"/>
                <w:sz w:val="18"/>
                <w:szCs w:val="18"/>
              </w:rPr>
              <w:t>0</w:t>
            </w:r>
          </w:p>
        </w:tc>
        <w:tc>
          <w:tcPr>
            <w:tcW w:w="1842" w:type="dxa"/>
          </w:tcPr>
          <w:p w:rsidR="0083088C" w:rsidRPr="00F33BE8" w:rsidRDefault="0083088C" w:rsidP="0083088C">
            <w:pPr>
              <w:pStyle w:val="Header"/>
              <w:tabs>
                <w:tab w:val="left" w:pos="1418"/>
              </w:tabs>
              <w:jc w:val="center"/>
              <w:rPr>
                <w:rFonts w:cs="Arial"/>
                <w:sz w:val="18"/>
                <w:szCs w:val="18"/>
              </w:rPr>
            </w:pPr>
            <w:r>
              <w:rPr>
                <w:rFonts w:cs="Arial"/>
                <w:sz w:val="18"/>
                <w:szCs w:val="18"/>
              </w:rPr>
              <w:t>0</w:t>
            </w:r>
          </w:p>
        </w:tc>
        <w:tc>
          <w:tcPr>
            <w:tcW w:w="2120" w:type="dxa"/>
          </w:tcPr>
          <w:p w:rsidR="0083088C" w:rsidRPr="00F33BE8" w:rsidRDefault="0083088C" w:rsidP="0083088C">
            <w:pPr>
              <w:pStyle w:val="Header"/>
              <w:tabs>
                <w:tab w:val="left" w:pos="1418"/>
              </w:tabs>
              <w:jc w:val="center"/>
              <w:rPr>
                <w:rFonts w:cs="Arial"/>
                <w:sz w:val="18"/>
                <w:szCs w:val="18"/>
              </w:rPr>
            </w:pPr>
            <w:r>
              <w:rPr>
                <w:rFonts w:cs="Arial"/>
                <w:sz w:val="18"/>
                <w:szCs w:val="18"/>
              </w:rPr>
              <w:t>0</w:t>
            </w:r>
          </w:p>
        </w:tc>
      </w:tr>
      <w:tr w:rsidR="0083088C" w:rsidTr="00E4661A">
        <w:tc>
          <w:tcPr>
            <w:tcW w:w="2458" w:type="dxa"/>
          </w:tcPr>
          <w:p w:rsidR="0083088C" w:rsidRPr="00F33BE8" w:rsidRDefault="0083088C" w:rsidP="0083088C">
            <w:pPr>
              <w:pStyle w:val="Header"/>
              <w:tabs>
                <w:tab w:val="left" w:pos="1418"/>
              </w:tabs>
              <w:rPr>
                <w:rFonts w:cs="Arial"/>
                <w:sz w:val="18"/>
                <w:szCs w:val="18"/>
              </w:rPr>
            </w:pPr>
            <w:r w:rsidRPr="00F33BE8">
              <w:rPr>
                <w:rFonts w:cs="Arial"/>
                <w:sz w:val="18"/>
                <w:szCs w:val="18"/>
              </w:rPr>
              <w:t>Ispravljena vjerojatnost</w:t>
            </w:r>
          </w:p>
        </w:tc>
        <w:tc>
          <w:tcPr>
            <w:tcW w:w="2362" w:type="dxa"/>
          </w:tcPr>
          <w:p w:rsidR="0083088C" w:rsidRPr="00F33BE8" w:rsidRDefault="0083088C" w:rsidP="0083088C">
            <w:pPr>
              <w:pStyle w:val="Header"/>
              <w:tabs>
                <w:tab w:val="left" w:pos="1418"/>
              </w:tabs>
              <w:jc w:val="center"/>
              <w:rPr>
                <w:rFonts w:cs="Arial"/>
                <w:sz w:val="18"/>
                <w:szCs w:val="18"/>
              </w:rPr>
            </w:pPr>
            <w:r>
              <w:rPr>
                <w:rFonts w:cs="Arial"/>
                <w:sz w:val="18"/>
                <w:szCs w:val="18"/>
              </w:rPr>
              <w:t>2</w:t>
            </w:r>
          </w:p>
        </w:tc>
        <w:tc>
          <w:tcPr>
            <w:tcW w:w="1842" w:type="dxa"/>
          </w:tcPr>
          <w:p w:rsidR="0083088C" w:rsidRPr="00F33BE8" w:rsidRDefault="0083088C" w:rsidP="0083088C">
            <w:pPr>
              <w:pStyle w:val="Header"/>
              <w:tabs>
                <w:tab w:val="left" w:pos="1418"/>
              </w:tabs>
              <w:jc w:val="center"/>
              <w:rPr>
                <w:rFonts w:cs="Arial"/>
                <w:sz w:val="18"/>
                <w:szCs w:val="18"/>
              </w:rPr>
            </w:pPr>
            <w:r>
              <w:rPr>
                <w:rFonts w:cs="Arial"/>
                <w:sz w:val="18"/>
                <w:szCs w:val="18"/>
              </w:rPr>
              <w:t>2</w:t>
            </w:r>
          </w:p>
        </w:tc>
        <w:tc>
          <w:tcPr>
            <w:tcW w:w="2120" w:type="dxa"/>
          </w:tcPr>
          <w:p w:rsidR="0083088C" w:rsidRPr="00F33BE8" w:rsidRDefault="0083088C" w:rsidP="0083088C">
            <w:pPr>
              <w:pStyle w:val="Header"/>
              <w:tabs>
                <w:tab w:val="left" w:pos="1418"/>
              </w:tabs>
              <w:jc w:val="center"/>
              <w:rPr>
                <w:rFonts w:cs="Arial"/>
                <w:sz w:val="18"/>
                <w:szCs w:val="18"/>
              </w:rPr>
            </w:pPr>
            <w:r>
              <w:rPr>
                <w:rFonts w:cs="Arial"/>
                <w:sz w:val="18"/>
                <w:szCs w:val="18"/>
              </w:rPr>
              <w:t>2</w:t>
            </w:r>
          </w:p>
        </w:tc>
      </w:tr>
      <w:tr w:rsidR="0083088C" w:rsidTr="00E4661A">
        <w:tc>
          <w:tcPr>
            <w:tcW w:w="2458" w:type="dxa"/>
          </w:tcPr>
          <w:p w:rsidR="0083088C" w:rsidRPr="00F33BE8" w:rsidRDefault="0083088C" w:rsidP="0083088C">
            <w:pPr>
              <w:pStyle w:val="Header"/>
              <w:tabs>
                <w:tab w:val="left" w:pos="1418"/>
              </w:tabs>
              <w:rPr>
                <w:rFonts w:cs="Arial"/>
                <w:sz w:val="18"/>
                <w:szCs w:val="18"/>
              </w:rPr>
            </w:pPr>
            <w:r w:rsidRPr="00F33BE8">
              <w:rPr>
                <w:rFonts w:cs="Arial"/>
                <w:sz w:val="18"/>
                <w:szCs w:val="18"/>
              </w:rPr>
              <w:t>Ispravljen učinak</w:t>
            </w:r>
          </w:p>
        </w:tc>
        <w:tc>
          <w:tcPr>
            <w:tcW w:w="2362" w:type="dxa"/>
          </w:tcPr>
          <w:p w:rsidR="0083088C" w:rsidRPr="00F33BE8" w:rsidRDefault="0083088C" w:rsidP="0083088C">
            <w:pPr>
              <w:pStyle w:val="Header"/>
              <w:tabs>
                <w:tab w:val="left" w:pos="1418"/>
              </w:tabs>
              <w:jc w:val="center"/>
              <w:rPr>
                <w:rFonts w:cs="Arial"/>
                <w:sz w:val="18"/>
                <w:szCs w:val="18"/>
              </w:rPr>
            </w:pPr>
            <w:r>
              <w:rPr>
                <w:rFonts w:cs="Arial"/>
                <w:sz w:val="18"/>
                <w:szCs w:val="18"/>
              </w:rPr>
              <w:t>3</w:t>
            </w:r>
          </w:p>
        </w:tc>
        <w:tc>
          <w:tcPr>
            <w:tcW w:w="1842" w:type="dxa"/>
          </w:tcPr>
          <w:p w:rsidR="0083088C" w:rsidRPr="00F33BE8" w:rsidRDefault="0083088C" w:rsidP="0083088C">
            <w:pPr>
              <w:pStyle w:val="Header"/>
              <w:tabs>
                <w:tab w:val="left" w:pos="1418"/>
              </w:tabs>
              <w:jc w:val="center"/>
              <w:rPr>
                <w:rFonts w:cs="Arial"/>
                <w:sz w:val="18"/>
                <w:szCs w:val="18"/>
              </w:rPr>
            </w:pPr>
            <w:r>
              <w:rPr>
                <w:rFonts w:cs="Arial"/>
                <w:sz w:val="18"/>
                <w:szCs w:val="18"/>
              </w:rPr>
              <w:t>4</w:t>
            </w:r>
          </w:p>
        </w:tc>
        <w:tc>
          <w:tcPr>
            <w:tcW w:w="2120" w:type="dxa"/>
          </w:tcPr>
          <w:p w:rsidR="0083088C" w:rsidRPr="00F33BE8" w:rsidRDefault="0083088C" w:rsidP="0083088C">
            <w:pPr>
              <w:pStyle w:val="Header"/>
              <w:tabs>
                <w:tab w:val="left" w:pos="1418"/>
              </w:tabs>
              <w:jc w:val="center"/>
              <w:rPr>
                <w:rFonts w:cs="Arial"/>
                <w:sz w:val="18"/>
                <w:szCs w:val="18"/>
              </w:rPr>
            </w:pPr>
            <w:r>
              <w:rPr>
                <w:rFonts w:cs="Arial"/>
                <w:sz w:val="18"/>
                <w:szCs w:val="18"/>
              </w:rPr>
              <w:t>3</w:t>
            </w:r>
          </w:p>
        </w:tc>
      </w:tr>
      <w:tr w:rsidR="0083088C" w:rsidTr="00E4661A">
        <w:tc>
          <w:tcPr>
            <w:tcW w:w="2458" w:type="dxa"/>
          </w:tcPr>
          <w:p w:rsidR="0083088C" w:rsidRPr="00F33BE8" w:rsidRDefault="0083088C" w:rsidP="0083088C">
            <w:pPr>
              <w:pStyle w:val="Header"/>
              <w:tabs>
                <w:tab w:val="left" w:pos="1418"/>
              </w:tabs>
              <w:rPr>
                <w:rFonts w:cs="Arial"/>
                <w:sz w:val="18"/>
                <w:szCs w:val="18"/>
              </w:rPr>
            </w:pPr>
            <w:r w:rsidRPr="00F33BE8">
              <w:rPr>
                <w:rFonts w:cs="Arial"/>
                <w:sz w:val="18"/>
                <w:szCs w:val="18"/>
              </w:rPr>
              <w:t>Rizik</w:t>
            </w:r>
          </w:p>
        </w:tc>
        <w:tc>
          <w:tcPr>
            <w:tcW w:w="2362" w:type="dxa"/>
          </w:tcPr>
          <w:p w:rsidR="0083088C" w:rsidRPr="00F33BE8" w:rsidRDefault="0083088C" w:rsidP="0083088C">
            <w:pPr>
              <w:pStyle w:val="Header"/>
              <w:tabs>
                <w:tab w:val="left" w:pos="1418"/>
              </w:tabs>
              <w:jc w:val="center"/>
              <w:rPr>
                <w:rFonts w:cs="Arial"/>
                <w:sz w:val="18"/>
                <w:szCs w:val="18"/>
              </w:rPr>
            </w:pPr>
            <w:r>
              <w:rPr>
                <w:rFonts w:cs="Arial"/>
                <w:sz w:val="18"/>
                <w:szCs w:val="18"/>
              </w:rPr>
              <w:t>3</w:t>
            </w:r>
          </w:p>
        </w:tc>
        <w:tc>
          <w:tcPr>
            <w:tcW w:w="1842" w:type="dxa"/>
          </w:tcPr>
          <w:p w:rsidR="0083088C" w:rsidRPr="00F33BE8" w:rsidRDefault="0083088C" w:rsidP="0083088C">
            <w:pPr>
              <w:pStyle w:val="Header"/>
              <w:tabs>
                <w:tab w:val="left" w:pos="1418"/>
              </w:tabs>
              <w:jc w:val="center"/>
              <w:rPr>
                <w:rFonts w:cs="Arial"/>
                <w:sz w:val="18"/>
                <w:szCs w:val="18"/>
              </w:rPr>
            </w:pPr>
            <w:r>
              <w:rPr>
                <w:rFonts w:cs="Arial"/>
                <w:sz w:val="18"/>
                <w:szCs w:val="18"/>
              </w:rPr>
              <w:t>3</w:t>
            </w:r>
          </w:p>
        </w:tc>
        <w:tc>
          <w:tcPr>
            <w:tcW w:w="2120" w:type="dxa"/>
          </w:tcPr>
          <w:p w:rsidR="0083088C" w:rsidRPr="00F33BE8" w:rsidRDefault="0083088C" w:rsidP="0083088C">
            <w:pPr>
              <w:pStyle w:val="Header"/>
              <w:tabs>
                <w:tab w:val="left" w:pos="1418"/>
              </w:tabs>
              <w:jc w:val="center"/>
              <w:rPr>
                <w:rFonts w:cs="Arial"/>
                <w:sz w:val="18"/>
                <w:szCs w:val="18"/>
              </w:rPr>
            </w:pPr>
            <w:r>
              <w:rPr>
                <w:rFonts w:cs="Arial"/>
                <w:sz w:val="18"/>
                <w:szCs w:val="18"/>
              </w:rPr>
              <w:t>3</w:t>
            </w:r>
          </w:p>
        </w:tc>
      </w:tr>
      <w:tr w:rsidR="0083088C" w:rsidTr="00E4661A">
        <w:tc>
          <w:tcPr>
            <w:tcW w:w="2458" w:type="dxa"/>
          </w:tcPr>
          <w:p w:rsidR="0083088C" w:rsidRPr="00F33BE8" w:rsidRDefault="0083088C" w:rsidP="0083088C">
            <w:pPr>
              <w:pStyle w:val="Header"/>
              <w:tabs>
                <w:tab w:val="left" w:pos="1418"/>
              </w:tabs>
              <w:rPr>
                <w:rFonts w:cs="Arial"/>
                <w:sz w:val="18"/>
                <w:szCs w:val="18"/>
              </w:rPr>
            </w:pPr>
            <w:r w:rsidRPr="00F33BE8">
              <w:rPr>
                <w:rFonts w:cs="Arial"/>
                <w:sz w:val="18"/>
                <w:szCs w:val="18"/>
              </w:rPr>
              <w:t>Kritični scenariji</w:t>
            </w:r>
          </w:p>
        </w:tc>
        <w:tc>
          <w:tcPr>
            <w:tcW w:w="2362" w:type="dxa"/>
          </w:tcPr>
          <w:p w:rsidR="0083088C" w:rsidRPr="00F33BE8" w:rsidRDefault="0083088C" w:rsidP="0083088C">
            <w:pPr>
              <w:pStyle w:val="Header"/>
              <w:tabs>
                <w:tab w:val="left" w:pos="1418"/>
              </w:tabs>
              <w:jc w:val="center"/>
              <w:rPr>
                <w:rFonts w:cs="Arial"/>
                <w:sz w:val="18"/>
                <w:szCs w:val="18"/>
              </w:rPr>
            </w:pPr>
            <w:r w:rsidRPr="00F65C6F">
              <w:rPr>
                <w:rFonts w:cs="Arial"/>
                <w:sz w:val="16"/>
                <w:szCs w:val="16"/>
              </w:rPr>
              <w:t>Nedostupnost el. dokumenata i podataka</w:t>
            </w:r>
          </w:p>
        </w:tc>
        <w:tc>
          <w:tcPr>
            <w:tcW w:w="1842" w:type="dxa"/>
          </w:tcPr>
          <w:p w:rsidR="0083088C" w:rsidRPr="00F33BE8" w:rsidRDefault="0083088C" w:rsidP="0083088C">
            <w:pPr>
              <w:pStyle w:val="Header"/>
              <w:tabs>
                <w:tab w:val="left" w:pos="1418"/>
              </w:tabs>
              <w:jc w:val="center"/>
              <w:rPr>
                <w:rFonts w:cs="Arial"/>
                <w:sz w:val="18"/>
                <w:szCs w:val="18"/>
              </w:rPr>
            </w:pPr>
            <w:r w:rsidRPr="00F65C6F">
              <w:rPr>
                <w:rFonts w:cs="Arial"/>
                <w:sz w:val="16"/>
                <w:szCs w:val="16"/>
              </w:rPr>
              <w:t>Nedostupnost el. dokumenata i podataka</w:t>
            </w:r>
          </w:p>
        </w:tc>
        <w:tc>
          <w:tcPr>
            <w:tcW w:w="2120" w:type="dxa"/>
          </w:tcPr>
          <w:p w:rsidR="0083088C" w:rsidRPr="00F33BE8" w:rsidRDefault="0083088C" w:rsidP="0083088C">
            <w:pPr>
              <w:pStyle w:val="Header"/>
              <w:tabs>
                <w:tab w:val="left" w:pos="1418"/>
              </w:tabs>
              <w:jc w:val="center"/>
              <w:rPr>
                <w:rFonts w:cs="Arial"/>
                <w:sz w:val="18"/>
                <w:szCs w:val="18"/>
              </w:rPr>
            </w:pPr>
            <w:r w:rsidRPr="00F65C6F">
              <w:rPr>
                <w:rFonts w:cs="Arial"/>
                <w:sz w:val="16"/>
                <w:szCs w:val="16"/>
              </w:rPr>
              <w:t>Nedostupnost el. dokumenata i podataka</w:t>
            </w:r>
          </w:p>
        </w:tc>
      </w:tr>
    </w:tbl>
    <w:p w:rsidR="0083088C" w:rsidRDefault="0083088C" w:rsidP="00FD135A">
      <w:pPr>
        <w:pStyle w:val="Header"/>
        <w:tabs>
          <w:tab w:val="left" w:pos="1418"/>
        </w:tabs>
        <w:rPr>
          <w:rFonts w:cs="Arial"/>
        </w:rPr>
      </w:pPr>
    </w:p>
    <w:tbl>
      <w:tblPr>
        <w:tblStyle w:val="TableGrid"/>
        <w:tblW w:w="0" w:type="auto"/>
        <w:tblInd w:w="137" w:type="dxa"/>
        <w:tblLook w:val="04A0" w:firstRow="1" w:lastRow="0" w:firstColumn="1" w:lastColumn="0" w:noHBand="0" w:noVBand="1"/>
      </w:tblPr>
      <w:tblGrid>
        <w:gridCol w:w="2512"/>
        <w:gridCol w:w="1599"/>
        <w:gridCol w:w="2268"/>
        <w:gridCol w:w="2403"/>
      </w:tblGrid>
      <w:tr w:rsidR="003D09C0" w:rsidTr="00E4661A">
        <w:tc>
          <w:tcPr>
            <w:tcW w:w="8782" w:type="dxa"/>
            <w:gridSpan w:val="4"/>
            <w:shd w:val="clear" w:color="auto" w:fill="D0CECE" w:themeFill="background2" w:themeFillShade="E6"/>
          </w:tcPr>
          <w:p w:rsidR="003D09C0" w:rsidRDefault="003D09C0" w:rsidP="003D09C0">
            <w:pPr>
              <w:pStyle w:val="Header"/>
              <w:tabs>
                <w:tab w:val="left" w:pos="1418"/>
              </w:tabs>
              <w:jc w:val="center"/>
              <w:rPr>
                <w:rFonts w:cs="Arial"/>
              </w:rPr>
            </w:pPr>
            <w:r>
              <w:rPr>
                <w:rFonts w:cs="Arial"/>
                <w:b/>
                <w:bCs/>
                <w:sz w:val="16"/>
                <w:szCs w:val="16"/>
              </w:rPr>
              <w:t>4</w:t>
            </w:r>
            <w:r w:rsidRPr="00F65C6F">
              <w:rPr>
                <w:rFonts w:cs="Arial"/>
                <w:b/>
                <w:bCs/>
                <w:sz w:val="16"/>
                <w:szCs w:val="16"/>
              </w:rPr>
              <w:t xml:space="preserve">. </w:t>
            </w:r>
            <w:r>
              <w:rPr>
                <w:rFonts w:cs="Arial"/>
                <w:b/>
                <w:bCs/>
                <w:sz w:val="16"/>
                <w:szCs w:val="16"/>
              </w:rPr>
              <w:t>Osobna računala</w:t>
            </w:r>
          </w:p>
        </w:tc>
      </w:tr>
      <w:tr w:rsidR="003D09C0" w:rsidRPr="00F33BE8" w:rsidTr="00E4661A">
        <w:tc>
          <w:tcPr>
            <w:tcW w:w="2512" w:type="dxa"/>
          </w:tcPr>
          <w:p w:rsidR="003D09C0" w:rsidRPr="00F33BE8" w:rsidRDefault="003D09C0" w:rsidP="000C0345">
            <w:pPr>
              <w:pStyle w:val="Header"/>
              <w:tabs>
                <w:tab w:val="left" w:pos="1418"/>
              </w:tabs>
              <w:jc w:val="left"/>
              <w:rPr>
                <w:rFonts w:cs="Arial"/>
                <w:sz w:val="18"/>
                <w:szCs w:val="16"/>
              </w:rPr>
            </w:pPr>
            <w:r w:rsidRPr="00F33BE8">
              <w:rPr>
                <w:rFonts w:cs="Arial"/>
                <w:sz w:val="18"/>
                <w:szCs w:val="18"/>
              </w:rPr>
              <w:t>Prijetnja</w:t>
            </w:r>
          </w:p>
        </w:tc>
        <w:tc>
          <w:tcPr>
            <w:tcW w:w="1599" w:type="dxa"/>
          </w:tcPr>
          <w:p w:rsidR="003D09C0" w:rsidRPr="00F33BE8" w:rsidRDefault="003D09C0" w:rsidP="000C0345">
            <w:pPr>
              <w:pStyle w:val="Header"/>
              <w:tabs>
                <w:tab w:val="left" w:pos="1418"/>
              </w:tabs>
              <w:jc w:val="center"/>
              <w:rPr>
                <w:rFonts w:cs="Arial"/>
                <w:sz w:val="18"/>
                <w:szCs w:val="16"/>
              </w:rPr>
            </w:pPr>
            <w:r>
              <w:rPr>
                <w:rFonts w:cs="Arial"/>
                <w:sz w:val="18"/>
                <w:szCs w:val="16"/>
              </w:rPr>
              <w:t>Kvar na računalu</w:t>
            </w:r>
          </w:p>
        </w:tc>
        <w:tc>
          <w:tcPr>
            <w:tcW w:w="2268" w:type="dxa"/>
          </w:tcPr>
          <w:p w:rsidR="003D09C0" w:rsidRPr="00F33BE8" w:rsidRDefault="003D09C0" w:rsidP="000C0345">
            <w:pPr>
              <w:pStyle w:val="Header"/>
              <w:tabs>
                <w:tab w:val="left" w:pos="1418"/>
              </w:tabs>
              <w:jc w:val="center"/>
              <w:rPr>
                <w:rFonts w:cs="Arial"/>
                <w:sz w:val="18"/>
                <w:szCs w:val="16"/>
              </w:rPr>
            </w:pPr>
            <w:r>
              <w:rPr>
                <w:rFonts w:cs="Arial"/>
                <w:sz w:val="18"/>
                <w:szCs w:val="16"/>
              </w:rPr>
              <w:t>Ljudska greška</w:t>
            </w:r>
          </w:p>
        </w:tc>
        <w:tc>
          <w:tcPr>
            <w:tcW w:w="2403" w:type="dxa"/>
          </w:tcPr>
          <w:p w:rsidR="003D09C0" w:rsidRPr="00F33BE8" w:rsidRDefault="003D09C0" w:rsidP="000C0345">
            <w:pPr>
              <w:pStyle w:val="Header"/>
              <w:tabs>
                <w:tab w:val="left" w:pos="1418"/>
              </w:tabs>
              <w:jc w:val="center"/>
              <w:rPr>
                <w:rFonts w:cs="Arial"/>
                <w:sz w:val="18"/>
                <w:szCs w:val="16"/>
              </w:rPr>
            </w:pPr>
            <w:r>
              <w:rPr>
                <w:rFonts w:cs="Arial"/>
                <w:sz w:val="18"/>
                <w:szCs w:val="16"/>
              </w:rPr>
              <w:t>Požar</w:t>
            </w:r>
          </w:p>
        </w:tc>
      </w:tr>
      <w:tr w:rsidR="003D09C0" w:rsidTr="00E4661A">
        <w:tc>
          <w:tcPr>
            <w:tcW w:w="2512" w:type="dxa"/>
          </w:tcPr>
          <w:p w:rsidR="003D09C0" w:rsidRPr="00F33BE8" w:rsidRDefault="003D09C0" w:rsidP="000C0345">
            <w:pPr>
              <w:pStyle w:val="Header"/>
              <w:tabs>
                <w:tab w:val="left" w:pos="1418"/>
              </w:tabs>
              <w:rPr>
                <w:rFonts w:cs="Arial"/>
                <w:sz w:val="18"/>
                <w:szCs w:val="18"/>
              </w:rPr>
            </w:pPr>
            <w:r w:rsidRPr="00F33BE8">
              <w:rPr>
                <w:rFonts w:cs="Arial"/>
                <w:sz w:val="18"/>
                <w:szCs w:val="18"/>
              </w:rPr>
              <w:t>Vjerojatnost</w:t>
            </w:r>
          </w:p>
        </w:tc>
        <w:tc>
          <w:tcPr>
            <w:tcW w:w="1599" w:type="dxa"/>
          </w:tcPr>
          <w:p w:rsidR="003D09C0" w:rsidRPr="00F33BE8" w:rsidRDefault="003D09C0" w:rsidP="000C0345">
            <w:pPr>
              <w:pStyle w:val="Header"/>
              <w:tabs>
                <w:tab w:val="left" w:pos="1418"/>
              </w:tabs>
              <w:jc w:val="center"/>
              <w:rPr>
                <w:rFonts w:cs="Arial"/>
                <w:sz w:val="18"/>
                <w:szCs w:val="18"/>
              </w:rPr>
            </w:pPr>
            <w:r>
              <w:rPr>
                <w:rFonts w:cs="Arial"/>
                <w:sz w:val="18"/>
                <w:szCs w:val="18"/>
              </w:rPr>
              <w:t>3</w:t>
            </w:r>
          </w:p>
        </w:tc>
        <w:tc>
          <w:tcPr>
            <w:tcW w:w="2268" w:type="dxa"/>
          </w:tcPr>
          <w:p w:rsidR="003D09C0" w:rsidRPr="00F33BE8" w:rsidRDefault="003D09C0" w:rsidP="000C0345">
            <w:pPr>
              <w:pStyle w:val="Header"/>
              <w:tabs>
                <w:tab w:val="left" w:pos="1418"/>
              </w:tabs>
              <w:jc w:val="center"/>
              <w:rPr>
                <w:rFonts w:cs="Arial"/>
                <w:sz w:val="18"/>
                <w:szCs w:val="18"/>
              </w:rPr>
            </w:pPr>
            <w:r>
              <w:rPr>
                <w:rFonts w:cs="Arial"/>
                <w:sz w:val="18"/>
                <w:szCs w:val="18"/>
              </w:rPr>
              <w:t>3</w:t>
            </w:r>
          </w:p>
        </w:tc>
        <w:tc>
          <w:tcPr>
            <w:tcW w:w="2403" w:type="dxa"/>
          </w:tcPr>
          <w:p w:rsidR="003D09C0" w:rsidRPr="00F33BE8" w:rsidRDefault="003D09C0" w:rsidP="000C0345">
            <w:pPr>
              <w:pStyle w:val="Header"/>
              <w:tabs>
                <w:tab w:val="left" w:pos="1418"/>
              </w:tabs>
              <w:jc w:val="center"/>
              <w:rPr>
                <w:rFonts w:cs="Arial"/>
                <w:sz w:val="18"/>
                <w:szCs w:val="18"/>
              </w:rPr>
            </w:pPr>
            <w:r>
              <w:rPr>
                <w:rFonts w:cs="Arial"/>
                <w:sz w:val="18"/>
                <w:szCs w:val="18"/>
              </w:rPr>
              <w:t>3</w:t>
            </w:r>
          </w:p>
        </w:tc>
      </w:tr>
      <w:tr w:rsidR="003D09C0" w:rsidTr="00E4661A">
        <w:tc>
          <w:tcPr>
            <w:tcW w:w="2512" w:type="dxa"/>
          </w:tcPr>
          <w:p w:rsidR="003D09C0" w:rsidRPr="00F33BE8" w:rsidRDefault="003D09C0" w:rsidP="000C0345">
            <w:pPr>
              <w:pStyle w:val="Header"/>
              <w:tabs>
                <w:tab w:val="left" w:pos="1418"/>
              </w:tabs>
              <w:rPr>
                <w:rFonts w:cs="Arial"/>
                <w:sz w:val="18"/>
                <w:szCs w:val="18"/>
              </w:rPr>
            </w:pPr>
            <w:r w:rsidRPr="00F33BE8">
              <w:rPr>
                <w:rFonts w:cs="Arial"/>
                <w:sz w:val="18"/>
                <w:szCs w:val="18"/>
              </w:rPr>
              <w:t>Učinak</w:t>
            </w:r>
          </w:p>
        </w:tc>
        <w:tc>
          <w:tcPr>
            <w:tcW w:w="1599" w:type="dxa"/>
          </w:tcPr>
          <w:p w:rsidR="003D09C0" w:rsidRPr="00F33BE8" w:rsidRDefault="003D09C0" w:rsidP="000C0345">
            <w:pPr>
              <w:pStyle w:val="Header"/>
              <w:tabs>
                <w:tab w:val="left" w:pos="1418"/>
              </w:tabs>
              <w:jc w:val="center"/>
              <w:rPr>
                <w:rFonts w:cs="Arial"/>
                <w:sz w:val="18"/>
                <w:szCs w:val="18"/>
              </w:rPr>
            </w:pPr>
            <w:r>
              <w:rPr>
                <w:rFonts w:cs="Arial"/>
                <w:sz w:val="18"/>
                <w:szCs w:val="18"/>
              </w:rPr>
              <w:t>4</w:t>
            </w:r>
          </w:p>
        </w:tc>
        <w:tc>
          <w:tcPr>
            <w:tcW w:w="2268" w:type="dxa"/>
          </w:tcPr>
          <w:p w:rsidR="003D09C0" w:rsidRPr="00F33BE8" w:rsidRDefault="003D09C0" w:rsidP="000C0345">
            <w:pPr>
              <w:pStyle w:val="Header"/>
              <w:tabs>
                <w:tab w:val="left" w:pos="1418"/>
              </w:tabs>
              <w:jc w:val="center"/>
              <w:rPr>
                <w:rFonts w:cs="Arial"/>
                <w:sz w:val="18"/>
                <w:szCs w:val="18"/>
              </w:rPr>
            </w:pPr>
            <w:r>
              <w:rPr>
                <w:rFonts w:cs="Arial"/>
                <w:sz w:val="18"/>
                <w:szCs w:val="18"/>
              </w:rPr>
              <w:t>3</w:t>
            </w:r>
          </w:p>
        </w:tc>
        <w:tc>
          <w:tcPr>
            <w:tcW w:w="2403" w:type="dxa"/>
          </w:tcPr>
          <w:p w:rsidR="003D09C0" w:rsidRPr="00F33BE8" w:rsidRDefault="003D09C0" w:rsidP="000C0345">
            <w:pPr>
              <w:pStyle w:val="Header"/>
              <w:tabs>
                <w:tab w:val="left" w:pos="1418"/>
              </w:tabs>
              <w:jc w:val="center"/>
              <w:rPr>
                <w:rFonts w:cs="Arial"/>
                <w:sz w:val="18"/>
                <w:szCs w:val="18"/>
              </w:rPr>
            </w:pPr>
            <w:r>
              <w:rPr>
                <w:rFonts w:cs="Arial"/>
                <w:sz w:val="18"/>
                <w:szCs w:val="18"/>
              </w:rPr>
              <w:t>4</w:t>
            </w:r>
          </w:p>
        </w:tc>
      </w:tr>
      <w:tr w:rsidR="003D09C0" w:rsidTr="00E4661A">
        <w:tc>
          <w:tcPr>
            <w:tcW w:w="2512" w:type="dxa"/>
            <w:vAlign w:val="center"/>
          </w:tcPr>
          <w:p w:rsidR="003D09C0" w:rsidRPr="00F33BE8" w:rsidRDefault="003D09C0" w:rsidP="000C0345">
            <w:pPr>
              <w:pStyle w:val="Header"/>
              <w:tabs>
                <w:tab w:val="left" w:pos="1418"/>
              </w:tabs>
              <w:jc w:val="left"/>
              <w:rPr>
                <w:rFonts w:cs="Arial"/>
                <w:sz w:val="18"/>
                <w:szCs w:val="18"/>
              </w:rPr>
            </w:pPr>
            <w:r w:rsidRPr="00F33BE8">
              <w:rPr>
                <w:rFonts w:cs="Arial"/>
                <w:sz w:val="18"/>
                <w:szCs w:val="18"/>
              </w:rPr>
              <w:t>Kontrolne mjere</w:t>
            </w:r>
          </w:p>
        </w:tc>
        <w:tc>
          <w:tcPr>
            <w:tcW w:w="1599" w:type="dxa"/>
            <w:vAlign w:val="center"/>
          </w:tcPr>
          <w:p w:rsidR="003D09C0" w:rsidRPr="00F33BE8" w:rsidRDefault="003D09C0" w:rsidP="000C0345">
            <w:pPr>
              <w:pStyle w:val="Header"/>
              <w:tabs>
                <w:tab w:val="left" w:pos="1418"/>
              </w:tabs>
              <w:jc w:val="center"/>
              <w:rPr>
                <w:rFonts w:cs="Arial"/>
                <w:sz w:val="18"/>
                <w:szCs w:val="18"/>
              </w:rPr>
            </w:pPr>
            <w:r>
              <w:rPr>
                <w:rFonts w:cs="Arial"/>
                <w:sz w:val="16"/>
                <w:szCs w:val="16"/>
              </w:rPr>
              <w:t>Održavanje opreme</w:t>
            </w:r>
          </w:p>
        </w:tc>
        <w:tc>
          <w:tcPr>
            <w:tcW w:w="2268" w:type="dxa"/>
            <w:vAlign w:val="center"/>
          </w:tcPr>
          <w:p w:rsidR="003D09C0" w:rsidRPr="00F33BE8" w:rsidRDefault="003D09C0" w:rsidP="000C0345">
            <w:pPr>
              <w:pStyle w:val="Header"/>
              <w:tabs>
                <w:tab w:val="left" w:pos="1418"/>
              </w:tabs>
              <w:jc w:val="center"/>
              <w:rPr>
                <w:rFonts w:cs="Arial"/>
                <w:sz w:val="18"/>
                <w:szCs w:val="18"/>
              </w:rPr>
            </w:pPr>
            <w:r w:rsidRPr="00F65C6F">
              <w:rPr>
                <w:rFonts w:cs="Arial"/>
                <w:sz w:val="16"/>
                <w:szCs w:val="16"/>
              </w:rPr>
              <w:t>Edukacija djelatnika i klijenata</w:t>
            </w:r>
          </w:p>
        </w:tc>
        <w:tc>
          <w:tcPr>
            <w:tcW w:w="2403" w:type="dxa"/>
            <w:vAlign w:val="center"/>
          </w:tcPr>
          <w:p w:rsidR="003D09C0" w:rsidRPr="00F33BE8" w:rsidRDefault="003D09C0" w:rsidP="000C0345">
            <w:pPr>
              <w:pStyle w:val="Header"/>
              <w:tabs>
                <w:tab w:val="left" w:pos="1418"/>
              </w:tabs>
              <w:jc w:val="center"/>
              <w:rPr>
                <w:rFonts w:cs="Arial"/>
                <w:sz w:val="18"/>
                <w:szCs w:val="18"/>
              </w:rPr>
            </w:pPr>
            <w:r w:rsidRPr="00F65C6F">
              <w:rPr>
                <w:rFonts w:cs="Arial"/>
                <w:sz w:val="16"/>
                <w:szCs w:val="16"/>
              </w:rPr>
              <w:t>Fizička sigurnost, tehnička zaštita, zaštitarska služba, policija, vatrogasci</w:t>
            </w:r>
          </w:p>
        </w:tc>
      </w:tr>
      <w:tr w:rsidR="003D09C0" w:rsidTr="00E4661A">
        <w:tc>
          <w:tcPr>
            <w:tcW w:w="2512" w:type="dxa"/>
          </w:tcPr>
          <w:p w:rsidR="003D09C0" w:rsidRPr="00F33BE8" w:rsidRDefault="003D09C0" w:rsidP="000C0345">
            <w:pPr>
              <w:pStyle w:val="Header"/>
              <w:tabs>
                <w:tab w:val="left" w:pos="1418"/>
              </w:tabs>
              <w:rPr>
                <w:rFonts w:cs="Arial"/>
                <w:sz w:val="18"/>
                <w:szCs w:val="18"/>
              </w:rPr>
            </w:pPr>
            <w:r w:rsidRPr="00F33BE8">
              <w:rPr>
                <w:rFonts w:cs="Arial"/>
                <w:sz w:val="18"/>
                <w:szCs w:val="18"/>
              </w:rPr>
              <w:t>Utjecaj kontrolnih mjera na vjerojatnost</w:t>
            </w:r>
          </w:p>
        </w:tc>
        <w:tc>
          <w:tcPr>
            <w:tcW w:w="1599" w:type="dxa"/>
          </w:tcPr>
          <w:p w:rsidR="003D09C0" w:rsidRPr="00F33BE8" w:rsidRDefault="003D09C0" w:rsidP="000C0345">
            <w:pPr>
              <w:pStyle w:val="Header"/>
              <w:tabs>
                <w:tab w:val="left" w:pos="1418"/>
              </w:tabs>
              <w:jc w:val="center"/>
              <w:rPr>
                <w:rFonts w:cs="Arial"/>
                <w:sz w:val="18"/>
                <w:szCs w:val="18"/>
              </w:rPr>
            </w:pPr>
            <w:r>
              <w:rPr>
                <w:rFonts w:cs="Arial"/>
                <w:sz w:val="18"/>
                <w:szCs w:val="18"/>
              </w:rPr>
              <w:t>-1</w:t>
            </w:r>
          </w:p>
        </w:tc>
        <w:tc>
          <w:tcPr>
            <w:tcW w:w="2268" w:type="dxa"/>
          </w:tcPr>
          <w:p w:rsidR="003D09C0" w:rsidRPr="00F33BE8" w:rsidRDefault="003D09C0" w:rsidP="000C0345">
            <w:pPr>
              <w:pStyle w:val="Header"/>
              <w:tabs>
                <w:tab w:val="left" w:pos="1418"/>
              </w:tabs>
              <w:jc w:val="center"/>
              <w:rPr>
                <w:rFonts w:cs="Arial"/>
                <w:sz w:val="18"/>
                <w:szCs w:val="18"/>
              </w:rPr>
            </w:pPr>
            <w:r>
              <w:rPr>
                <w:rFonts w:cs="Arial"/>
                <w:sz w:val="18"/>
                <w:szCs w:val="18"/>
              </w:rPr>
              <w:t>-1</w:t>
            </w:r>
          </w:p>
        </w:tc>
        <w:tc>
          <w:tcPr>
            <w:tcW w:w="2403" w:type="dxa"/>
          </w:tcPr>
          <w:p w:rsidR="003D09C0" w:rsidRPr="00F33BE8" w:rsidRDefault="003D09C0" w:rsidP="000C0345">
            <w:pPr>
              <w:pStyle w:val="Header"/>
              <w:tabs>
                <w:tab w:val="left" w:pos="1418"/>
              </w:tabs>
              <w:jc w:val="center"/>
              <w:rPr>
                <w:rFonts w:cs="Arial"/>
                <w:sz w:val="18"/>
                <w:szCs w:val="18"/>
              </w:rPr>
            </w:pPr>
            <w:r>
              <w:rPr>
                <w:rFonts w:cs="Arial"/>
                <w:sz w:val="18"/>
                <w:szCs w:val="18"/>
              </w:rPr>
              <w:t>-1</w:t>
            </w:r>
          </w:p>
        </w:tc>
      </w:tr>
      <w:tr w:rsidR="003D09C0" w:rsidTr="00E4661A">
        <w:tc>
          <w:tcPr>
            <w:tcW w:w="2512" w:type="dxa"/>
          </w:tcPr>
          <w:p w:rsidR="003D09C0" w:rsidRPr="00F33BE8" w:rsidRDefault="003D09C0" w:rsidP="000C0345">
            <w:pPr>
              <w:pStyle w:val="Header"/>
              <w:tabs>
                <w:tab w:val="left" w:pos="1418"/>
              </w:tabs>
              <w:rPr>
                <w:rFonts w:cs="Arial"/>
                <w:sz w:val="18"/>
                <w:szCs w:val="18"/>
              </w:rPr>
            </w:pPr>
            <w:r w:rsidRPr="00F33BE8">
              <w:rPr>
                <w:rFonts w:cs="Arial"/>
                <w:sz w:val="18"/>
                <w:szCs w:val="18"/>
              </w:rPr>
              <w:t>Utjecaj kontrolnih mjera na učinak</w:t>
            </w:r>
          </w:p>
        </w:tc>
        <w:tc>
          <w:tcPr>
            <w:tcW w:w="1599" w:type="dxa"/>
          </w:tcPr>
          <w:p w:rsidR="003D09C0" w:rsidRPr="00F33BE8" w:rsidRDefault="003D09C0" w:rsidP="000C0345">
            <w:pPr>
              <w:pStyle w:val="Header"/>
              <w:tabs>
                <w:tab w:val="left" w:pos="1418"/>
              </w:tabs>
              <w:jc w:val="center"/>
              <w:rPr>
                <w:rFonts w:cs="Arial"/>
                <w:sz w:val="18"/>
                <w:szCs w:val="18"/>
              </w:rPr>
            </w:pPr>
            <w:r>
              <w:rPr>
                <w:rFonts w:cs="Arial"/>
                <w:sz w:val="18"/>
                <w:szCs w:val="18"/>
              </w:rPr>
              <w:t>-1</w:t>
            </w:r>
          </w:p>
        </w:tc>
        <w:tc>
          <w:tcPr>
            <w:tcW w:w="2268" w:type="dxa"/>
          </w:tcPr>
          <w:p w:rsidR="003D09C0" w:rsidRPr="00F33BE8" w:rsidRDefault="003D09C0" w:rsidP="000C0345">
            <w:pPr>
              <w:pStyle w:val="Header"/>
              <w:tabs>
                <w:tab w:val="left" w:pos="1418"/>
              </w:tabs>
              <w:jc w:val="center"/>
              <w:rPr>
                <w:rFonts w:cs="Arial"/>
                <w:sz w:val="18"/>
                <w:szCs w:val="18"/>
              </w:rPr>
            </w:pPr>
            <w:r>
              <w:rPr>
                <w:rFonts w:cs="Arial"/>
                <w:sz w:val="18"/>
                <w:szCs w:val="18"/>
              </w:rPr>
              <w:t>0</w:t>
            </w:r>
          </w:p>
        </w:tc>
        <w:tc>
          <w:tcPr>
            <w:tcW w:w="2403" w:type="dxa"/>
          </w:tcPr>
          <w:p w:rsidR="003D09C0" w:rsidRPr="00F33BE8" w:rsidRDefault="003D09C0" w:rsidP="000C0345">
            <w:pPr>
              <w:pStyle w:val="Header"/>
              <w:tabs>
                <w:tab w:val="left" w:pos="1418"/>
              </w:tabs>
              <w:jc w:val="center"/>
              <w:rPr>
                <w:rFonts w:cs="Arial"/>
                <w:sz w:val="18"/>
                <w:szCs w:val="18"/>
              </w:rPr>
            </w:pPr>
            <w:r>
              <w:rPr>
                <w:rFonts w:cs="Arial"/>
                <w:sz w:val="18"/>
                <w:szCs w:val="18"/>
              </w:rPr>
              <w:t>-1</w:t>
            </w:r>
          </w:p>
        </w:tc>
      </w:tr>
      <w:tr w:rsidR="003D09C0" w:rsidTr="00E4661A">
        <w:tc>
          <w:tcPr>
            <w:tcW w:w="2512" w:type="dxa"/>
          </w:tcPr>
          <w:p w:rsidR="003D09C0" w:rsidRPr="00F33BE8" w:rsidRDefault="003D09C0" w:rsidP="000C0345">
            <w:pPr>
              <w:pStyle w:val="Header"/>
              <w:tabs>
                <w:tab w:val="left" w:pos="1418"/>
              </w:tabs>
              <w:rPr>
                <w:rFonts w:cs="Arial"/>
                <w:sz w:val="18"/>
                <w:szCs w:val="18"/>
              </w:rPr>
            </w:pPr>
            <w:r w:rsidRPr="00F33BE8">
              <w:rPr>
                <w:rFonts w:cs="Arial"/>
                <w:sz w:val="18"/>
                <w:szCs w:val="18"/>
              </w:rPr>
              <w:t>Ispravljena vjerojatnost</w:t>
            </w:r>
          </w:p>
        </w:tc>
        <w:tc>
          <w:tcPr>
            <w:tcW w:w="1599" w:type="dxa"/>
          </w:tcPr>
          <w:p w:rsidR="003D09C0" w:rsidRPr="00F33BE8" w:rsidRDefault="003D09C0" w:rsidP="000C0345">
            <w:pPr>
              <w:pStyle w:val="Header"/>
              <w:tabs>
                <w:tab w:val="left" w:pos="1418"/>
              </w:tabs>
              <w:jc w:val="center"/>
              <w:rPr>
                <w:rFonts w:cs="Arial"/>
                <w:sz w:val="18"/>
                <w:szCs w:val="18"/>
              </w:rPr>
            </w:pPr>
            <w:r>
              <w:rPr>
                <w:rFonts w:cs="Arial"/>
                <w:sz w:val="18"/>
                <w:szCs w:val="18"/>
              </w:rPr>
              <w:t>2</w:t>
            </w:r>
          </w:p>
        </w:tc>
        <w:tc>
          <w:tcPr>
            <w:tcW w:w="2268" w:type="dxa"/>
          </w:tcPr>
          <w:p w:rsidR="003D09C0" w:rsidRPr="00F33BE8" w:rsidRDefault="003D09C0" w:rsidP="000C0345">
            <w:pPr>
              <w:pStyle w:val="Header"/>
              <w:tabs>
                <w:tab w:val="left" w:pos="1418"/>
              </w:tabs>
              <w:jc w:val="center"/>
              <w:rPr>
                <w:rFonts w:cs="Arial"/>
                <w:sz w:val="18"/>
                <w:szCs w:val="18"/>
              </w:rPr>
            </w:pPr>
            <w:r>
              <w:rPr>
                <w:rFonts w:cs="Arial"/>
                <w:sz w:val="18"/>
                <w:szCs w:val="18"/>
              </w:rPr>
              <w:t>2</w:t>
            </w:r>
          </w:p>
        </w:tc>
        <w:tc>
          <w:tcPr>
            <w:tcW w:w="2403" w:type="dxa"/>
          </w:tcPr>
          <w:p w:rsidR="003D09C0" w:rsidRPr="00F33BE8" w:rsidRDefault="003D09C0" w:rsidP="000C0345">
            <w:pPr>
              <w:pStyle w:val="Header"/>
              <w:tabs>
                <w:tab w:val="left" w:pos="1418"/>
              </w:tabs>
              <w:jc w:val="center"/>
              <w:rPr>
                <w:rFonts w:cs="Arial"/>
                <w:sz w:val="18"/>
                <w:szCs w:val="18"/>
              </w:rPr>
            </w:pPr>
            <w:r>
              <w:rPr>
                <w:rFonts w:cs="Arial"/>
                <w:sz w:val="18"/>
                <w:szCs w:val="18"/>
              </w:rPr>
              <w:t>2</w:t>
            </w:r>
          </w:p>
        </w:tc>
      </w:tr>
      <w:tr w:rsidR="003D09C0" w:rsidTr="00E4661A">
        <w:tc>
          <w:tcPr>
            <w:tcW w:w="2512" w:type="dxa"/>
          </w:tcPr>
          <w:p w:rsidR="003D09C0" w:rsidRPr="00F33BE8" w:rsidRDefault="003D09C0" w:rsidP="000C0345">
            <w:pPr>
              <w:pStyle w:val="Header"/>
              <w:tabs>
                <w:tab w:val="left" w:pos="1418"/>
              </w:tabs>
              <w:rPr>
                <w:rFonts w:cs="Arial"/>
                <w:sz w:val="18"/>
                <w:szCs w:val="18"/>
              </w:rPr>
            </w:pPr>
            <w:r w:rsidRPr="00F33BE8">
              <w:rPr>
                <w:rFonts w:cs="Arial"/>
                <w:sz w:val="18"/>
                <w:szCs w:val="18"/>
              </w:rPr>
              <w:t>Ispravljen učinak</w:t>
            </w:r>
          </w:p>
        </w:tc>
        <w:tc>
          <w:tcPr>
            <w:tcW w:w="1599" w:type="dxa"/>
          </w:tcPr>
          <w:p w:rsidR="003D09C0" w:rsidRPr="00F33BE8" w:rsidRDefault="003D09C0" w:rsidP="000C0345">
            <w:pPr>
              <w:pStyle w:val="Header"/>
              <w:tabs>
                <w:tab w:val="left" w:pos="1418"/>
              </w:tabs>
              <w:jc w:val="center"/>
              <w:rPr>
                <w:rFonts w:cs="Arial"/>
                <w:sz w:val="18"/>
                <w:szCs w:val="18"/>
              </w:rPr>
            </w:pPr>
            <w:r>
              <w:rPr>
                <w:rFonts w:cs="Arial"/>
                <w:sz w:val="18"/>
                <w:szCs w:val="18"/>
              </w:rPr>
              <w:t>3</w:t>
            </w:r>
          </w:p>
        </w:tc>
        <w:tc>
          <w:tcPr>
            <w:tcW w:w="2268" w:type="dxa"/>
          </w:tcPr>
          <w:p w:rsidR="003D09C0" w:rsidRPr="00F33BE8" w:rsidRDefault="003D09C0" w:rsidP="000C0345">
            <w:pPr>
              <w:pStyle w:val="Header"/>
              <w:tabs>
                <w:tab w:val="left" w:pos="1418"/>
              </w:tabs>
              <w:jc w:val="center"/>
              <w:rPr>
                <w:rFonts w:cs="Arial"/>
                <w:sz w:val="18"/>
                <w:szCs w:val="18"/>
              </w:rPr>
            </w:pPr>
            <w:r>
              <w:rPr>
                <w:rFonts w:cs="Arial"/>
                <w:sz w:val="18"/>
                <w:szCs w:val="18"/>
              </w:rPr>
              <w:t>3</w:t>
            </w:r>
          </w:p>
        </w:tc>
        <w:tc>
          <w:tcPr>
            <w:tcW w:w="2403" w:type="dxa"/>
          </w:tcPr>
          <w:p w:rsidR="003D09C0" w:rsidRPr="00F33BE8" w:rsidRDefault="003D09C0" w:rsidP="000C0345">
            <w:pPr>
              <w:pStyle w:val="Header"/>
              <w:tabs>
                <w:tab w:val="left" w:pos="1418"/>
              </w:tabs>
              <w:jc w:val="center"/>
              <w:rPr>
                <w:rFonts w:cs="Arial"/>
                <w:sz w:val="18"/>
                <w:szCs w:val="18"/>
              </w:rPr>
            </w:pPr>
            <w:r>
              <w:rPr>
                <w:rFonts w:cs="Arial"/>
                <w:sz w:val="18"/>
                <w:szCs w:val="18"/>
              </w:rPr>
              <w:t>3</w:t>
            </w:r>
          </w:p>
        </w:tc>
      </w:tr>
      <w:tr w:rsidR="003D09C0" w:rsidTr="00E4661A">
        <w:tc>
          <w:tcPr>
            <w:tcW w:w="2512" w:type="dxa"/>
          </w:tcPr>
          <w:p w:rsidR="003D09C0" w:rsidRPr="00F33BE8" w:rsidRDefault="003D09C0" w:rsidP="000C0345">
            <w:pPr>
              <w:pStyle w:val="Header"/>
              <w:tabs>
                <w:tab w:val="left" w:pos="1418"/>
              </w:tabs>
              <w:rPr>
                <w:rFonts w:cs="Arial"/>
                <w:sz w:val="18"/>
                <w:szCs w:val="18"/>
              </w:rPr>
            </w:pPr>
            <w:r w:rsidRPr="00F33BE8">
              <w:rPr>
                <w:rFonts w:cs="Arial"/>
                <w:sz w:val="18"/>
                <w:szCs w:val="18"/>
              </w:rPr>
              <w:t>Rizik</w:t>
            </w:r>
          </w:p>
        </w:tc>
        <w:tc>
          <w:tcPr>
            <w:tcW w:w="1599" w:type="dxa"/>
          </w:tcPr>
          <w:p w:rsidR="003D09C0" w:rsidRPr="00F33BE8" w:rsidRDefault="003D09C0" w:rsidP="000C0345">
            <w:pPr>
              <w:pStyle w:val="Header"/>
              <w:tabs>
                <w:tab w:val="left" w:pos="1418"/>
              </w:tabs>
              <w:jc w:val="center"/>
              <w:rPr>
                <w:rFonts w:cs="Arial"/>
                <w:sz w:val="18"/>
                <w:szCs w:val="18"/>
              </w:rPr>
            </w:pPr>
            <w:r>
              <w:rPr>
                <w:rFonts w:cs="Arial"/>
                <w:sz w:val="18"/>
                <w:szCs w:val="18"/>
              </w:rPr>
              <w:t>3</w:t>
            </w:r>
          </w:p>
        </w:tc>
        <w:tc>
          <w:tcPr>
            <w:tcW w:w="2268" w:type="dxa"/>
          </w:tcPr>
          <w:p w:rsidR="003D09C0" w:rsidRPr="00F33BE8" w:rsidRDefault="003D09C0" w:rsidP="000C0345">
            <w:pPr>
              <w:pStyle w:val="Header"/>
              <w:tabs>
                <w:tab w:val="left" w:pos="1418"/>
              </w:tabs>
              <w:jc w:val="center"/>
              <w:rPr>
                <w:rFonts w:cs="Arial"/>
                <w:sz w:val="18"/>
                <w:szCs w:val="18"/>
              </w:rPr>
            </w:pPr>
            <w:r>
              <w:rPr>
                <w:rFonts w:cs="Arial"/>
                <w:sz w:val="18"/>
                <w:szCs w:val="18"/>
              </w:rPr>
              <w:t>3</w:t>
            </w:r>
          </w:p>
        </w:tc>
        <w:tc>
          <w:tcPr>
            <w:tcW w:w="2403" w:type="dxa"/>
          </w:tcPr>
          <w:p w:rsidR="003D09C0" w:rsidRPr="00F33BE8" w:rsidRDefault="003D09C0" w:rsidP="000C0345">
            <w:pPr>
              <w:pStyle w:val="Header"/>
              <w:tabs>
                <w:tab w:val="left" w:pos="1418"/>
              </w:tabs>
              <w:jc w:val="center"/>
              <w:rPr>
                <w:rFonts w:cs="Arial"/>
                <w:sz w:val="18"/>
                <w:szCs w:val="18"/>
              </w:rPr>
            </w:pPr>
            <w:r>
              <w:rPr>
                <w:rFonts w:cs="Arial"/>
                <w:sz w:val="18"/>
                <w:szCs w:val="18"/>
              </w:rPr>
              <w:t>3</w:t>
            </w:r>
          </w:p>
        </w:tc>
      </w:tr>
      <w:tr w:rsidR="003D09C0" w:rsidTr="00E4661A">
        <w:tc>
          <w:tcPr>
            <w:tcW w:w="2512" w:type="dxa"/>
          </w:tcPr>
          <w:p w:rsidR="003D09C0" w:rsidRPr="00F33BE8" w:rsidRDefault="003D09C0" w:rsidP="000C0345">
            <w:pPr>
              <w:pStyle w:val="Header"/>
              <w:tabs>
                <w:tab w:val="left" w:pos="1418"/>
              </w:tabs>
              <w:rPr>
                <w:rFonts w:cs="Arial"/>
                <w:sz w:val="18"/>
                <w:szCs w:val="18"/>
              </w:rPr>
            </w:pPr>
            <w:r w:rsidRPr="00F33BE8">
              <w:rPr>
                <w:rFonts w:cs="Arial"/>
                <w:sz w:val="18"/>
                <w:szCs w:val="18"/>
              </w:rPr>
              <w:lastRenderedPageBreak/>
              <w:t>Kritični scenariji</w:t>
            </w:r>
          </w:p>
        </w:tc>
        <w:tc>
          <w:tcPr>
            <w:tcW w:w="1599" w:type="dxa"/>
          </w:tcPr>
          <w:p w:rsidR="003D09C0" w:rsidRPr="00F33BE8" w:rsidRDefault="003D09C0" w:rsidP="003D09C0">
            <w:pPr>
              <w:pStyle w:val="Header"/>
              <w:tabs>
                <w:tab w:val="left" w:pos="1418"/>
              </w:tabs>
              <w:jc w:val="center"/>
              <w:rPr>
                <w:rFonts w:cs="Arial"/>
                <w:sz w:val="18"/>
                <w:szCs w:val="18"/>
              </w:rPr>
            </w:pPr>
            <w:r w:rsidRPr="00F65C6F">
              <w:rPr>
                <w:rFonts w:cs="Arial"/>
                <w:sz w:val="16"/>
                <w:szCs w:val="16"/>
              </w:rPr>
              <w:t xml:space="preserve">Nedostupnost </w:t>
            </w:r>
            <w:r>
              <w:rPr>
                <w:rFonts w:cs="Arial"/>
                <w:sz w:val="16"/>
                <w:szCs w:val="16"/>
              </w:rPr>
              <w:t>osobnih računala</w:t>
            </w:r>
          </w:p>
        </w:tc>
        <w:tc>
          <w:tcPr>
            <w:tcW w:w="2268" w:type="dxa"/>
          </w:tcPr>
          <w:p w:rsidR="003D09C0" w:rsidRPr="00F33BE8" w:rsidRDefault="003D09C0" w:rsidP="000C0345">
            <w:pPr>
              <w:pStyle w:val="Header"/>
              <w:tabs>
                <w:tab w:val="left" w:pos="1418"/>
              </w:tabs>
              <w:jc w:val="center"/>
              <w:rPr>
                <w:rFonts w:cs="Arial"/>
                <w:sz w:val="18"/>
                <w:szCs w:val="18"/>
              </w:rPr>
            </w:pPr>
            <w:r w:rsidRPr="00F65C6F">
              <w:rPr>
                <w:rFonts w:cs="Arial"/>
                <w:sz w:val="16"/>
                <w:szCs w:val="16"/>
              </w:rPr>
              <w:t xml:space="preserve">Nedostupnost </w:t>
            </w:r>
            <w:r>
              <w:rPr>
                <w:rFonts w:cs="Arial"/>
                <w:sz w:val="16"/>
                <w:szCs w:val="16"/>
              </w:rPr>
              <w:t>osobnih računala</w:t>
            </w:r>
          </w:p>
        </w:tc>
        <w:tc>
          <w:tcPr>
            <w:tcW w:w="2403" w:type="dxa"/>
          </w:tcPr>
          <w:p w:rsidR="003D09C0" w:rsidRPr="00F33BE8" w:rsidRDefault="003D09C0" w:rsidP="000C0345">
            <w:pPr>
              <w:pStyle w:val="Header"/>
              <w:tabs>
                <w:tab w:val="left" w:pos="1418"/>
              </w:tabs>
              <w:jc w:val="center"/>
              <w:rPr>
                <w:rFonts w:cs="Arial"/>
                <w:sz w:val="18"/>
                <w:szCs w:val="18"/>
              </w:rPr>
            </w:pPr>
            <w:r w:rsidRPr="00F65C6F">
              <w:rPr>
                <w:rFonts w:cs="Arial"/>
                <w:sz w:val="16"/>
                <w:szCs w:val="16"/>
              </w:rPr>
              <w:t xml:space="preserve">Nedostupnost </w:t>
            </w:r>
            <w:r>
              <w:rPr>
                <w:rFonts w:cs="Arial"/>
                <w:sz w:val="16"/>
                <w:szCs w:val="16"/>
              </w:rPr>
              <w:t>osobnih računala</w:t>
            </w:r>
          </w:p>
        </w:tc>
      </w:tr>
    </w:tbl>
    <w:p w:rsidR="003D09C0" w:rsidRDefault="003D09C0" w:rsidP="00FD135A">
      <w:pPr>
        <w:pStyle w:val="Header"/>
        <w:tabs>
          <w:tab w:val="left" w:pos="1418"/>
        </w:tabs>
        <w:rPr>
          <w:rFonts w:cs="Arial"/>
        </w:rPr>
      </w:pPr>
    </w:p>
    <w:tbl>
      <w:tblPr>
        <w:tblStyle w:val="TableGrid"/>
        <w:tblW w:w="0" w:type="auto"/>
        <w:tblInd w:w="137" w:type="dxa"/>
        <w:tblLook w:val="04A0" w:firstRow="1" w:lastRow="0" w:firstColumn="1" w:lastColumn="0" w:noHBand="0" w:noVBand="1"/>
      </w:tblPr>
      <w:tblGrid>
        <w:gridCol w:w="2390"/>
        <w:gridCol w:w="1907"/>
        <w:gridCol w:w="2058"/>
        <w:gridCol w:w="2427"/>
      </w:tblGrid>
      <w:tr w:rsidR="003D09C0" w:rsidTr="00E4661A">
        <w:tc>
          <w:tcPr>
            <w:tcW w:w="8782" w:type="dxa"/>
            <w:gridSpan w:val="4"/>
            <w:shd w:val="clear" w:color="auto" w:fill="D0CECE" w:themeFill="background2" w:themeFillShade="E6"/>
          </w:tcPr>
          <w:p w:rsidR="003D09C0" w:rsidRDefault="003D09C0" w:rsidP="003D09C0">
            <w:pPr>
              <w:pStyle w:val="Header"/>
              <w:tabs>
                <w:tab w:val="left" w:pos="1418"/>
              </w:tabs>
              <w:jc w:val="center"/>
              <w:rPr>
                <w:rFonts w:cs="Arial"/>
              </w:rPr>
            </w:pPr>
            <w:r>
              <w:rPr>
                <w:rFonts w:cs="Arial"/>
                <w:b/>
                <w:bCs/>
                <w:sz w:val="16"/>
                <w:szCs w:val="16"/>
              </w:rPr>
              <w:t>6</w:t>
            </w:r>
            <w:r w:rsidRPr="00F65C6F">
              <w:rPr>
                <w:rFonts w:cs="Arial"/>
                <w:b/>
                <w:bCs/>
                <w:sz w:val="16"/>
                <w:szCs w:val="16"/>
              </w:rPr>
              <w:t xml:space="preserve">. </w:t>
            </w:r>
            <w:r>
              <w:rPr>
                <w:rFonts w:cs="Arial"/>
                <w:b/>
                <w:bCs/>
                <w:sz w:val="16"/>
                <w:szCs w:val="16"/>
              </w:rPr>
              <w:t>Pisači</w:t>
            </w:r>
          </w:p>
        </w:tc>
      </w:tr>
      <w:tr w:rsidR="003D09C0" w:rsidRPr="00F33BE8" w:rsidTr="00E4661A">
        <w:tc>
          <w:tcPr>
            <w:tcW w:w="2390" w:type="dxa"/>
          </w:tcPr>
          <w:p w:rsidR="003D09C0" w:rsidRPr="00F33BE8" w:rsidRDefault="003D09C0" w:rsidP="000C0345">
            <w:pPr>
              <w:pStyle w:val="Header"/>
              <w:tabs>
                <w:tab w:val="left" w:pos="1418"/>
              </w:tabs>
              <w:jc w:val="left"/>
              <w:rPr>
                <w:rFonts w:cs="Arial"/>
                <w:sz w:val="18"/>
                <w:szCs w:val="16"/>
              </w:rPr>
            </w:pPr>
            <w:r w:rsidRPr="00F33BE8">
              <w:rPr>
                <w:rFonts w:cs="Arial"/>
                <w:sz w:val="18"/>
                <w:szCs w:val="18"/>
              </w:rPr>
              <w:t>Prijetnja</w:t>
            </w:r>
          </w:p>
        </w:tc>
        <w:tc>
          <w:tcPr>
            <w:tcW w:w="1907" w:type="dxa"/>
          </w:tcPr>
          <w:p w:rsidR="003D09C0" w:rsidRPr="00F33BE8" w:rsidRDefault="003D09C0" w:rsidP="000C0345">
            <w:pPr>
              <w:pStyle w:val="Header"/>
              <w:tabs>
                <w:tab w:val="left" w:pos="1418"/>
              </w:tabs>
              <w:jc w:val="center"/>
              <w:rPr>
                <w:rFonts w:cs="Arial"/>
                <w:sz w:val="18"/>
                <w:szCs w:val="16"/>
              </w:rPr>
            </w:pPr>
            <w:r>
              <w:rPr>
                <w:rFonts w:cs="Arial"/>
                <w:sz w:val="18"/>
                <w:szCs w:val="16"/>
              </w:rPr>
              <w:t>Ljudska greška</w:t>
            </w:r>
          </w:p>
        </w:tc>
        <w:tc>
          <w:tcPr>
            <w:tcW w:w="2058" w:type="dxa"/>
          </w:tcPr>
          <w:p w:rsidR="003D09C0" w:rsidRPr="00F33BE8" w:rsidRDefault="003D09C0" w:rsidP="000C0345">
            <w:pPr>
              <w:pStyle w:val="Header"/>
              <w:tabs>
                <w:tab w:val="left" w:pos="1418"/>
              </w:tabs>
              <w:jc w:val="center"/>
              <w:rPr>
                <w:rFonts w:cs="Arial"/>
                <w:sz w:val="18"/>
                <w:szCs w:val="16"/>
              </w:rPr>
            </w:pPr>
            <w:r>
              <w:rPr>
                <w:rFonts w:cs="Arial"/>
                <w:sz w:val="18"/>
                <w:szCs w:val="16"/>
              </w:rPr>
              <w:t>Požar</w:t>
            </w:r>
          </w:p>
        </w:tc>
        <w:tc>
          <w:tcPr>
            <w:tcW w:w="2427" w:type="dxa"/>
          </w:tcPr>
          <w:p w:rsidR="003D09C0" w:rsidRPr="00F33BE8" w:rsidRDefault="003D09C0" w:rsidP="000C0345">
            <w:pPr>
              <w:pStyle w:val="Header"/>
              <w:tabs>
                <w:tab w:val="left" w:pos="1418"/>
              </w:tabs>
              <w:jc w:val="center"/>
              <w:rPr>
                <w:rFonts w:cs="Arial"/>
                <w:sz w:val="18"/>
                <w:szCs w:val="16"/>
              </w:rPr>
            </w:pPr>
            <w:r>
              <w:rPr>
                <w:rFonts w:cs="Arial"/>
                <w:sz w:val="18"/>
                <w:szCs w:val="16"/>
              </w:rPr>
              <w:t>Otkazivanje telekomunikacijskog sustava</w:t>
            </w:r>
          </w:p>
        </w:tc>
      </w:tr>
      <w:tr w:rsidR="003D09C0" w:rsidTr="00E4661A">
        <w:tc>
          <w:tcPr>
            <w:tcW w:w="2390" w:type="dxa"/>
          </w:tcPr>
          <w:p w:rsidR="003D09C0" w:rsidRPr="00F33BE8" w:rsidRDefault="003D09C0" w:rsidP="000C0345">
            <w:pPr>
              <w:pStyle w:val="Header"/>
              <w:tabs>
                <w:tab w:val="left" w:pos="1418"/>
              </w:tabs>
              <w:rPr>
                <w:rFonts w:cs="Arial"/>
                <w:sz w:val="18"/>
                <w:szCs w:val="18"/>
              </w:rPr>
            </w:pPr>
            <w:r w:rsidRPr="00F33BE8">
              <w:rPr>
                <w:rFonts w:cs="Arial"/>
                <w:sz w:val="18"/>
                <w:szCs w:val="18"/>
              </w:rPr>
              <w:t>Vjerojatnost</w:t>
            </w:r>
          </w:p>
        </w:tc>
        <w:tc>
          <w:tcPr>
            <w:tcW w:w="1907" w:type="dxa"/>
          </w:tcPr>
          <w:p w:rsidR="003D09C0" w:rsidRPr="00F33BE8" w:rsidRDefault="003D09C0" w:rsidP="000C0345">
            <w:pPr>
              <w:pStyle w:val="Header"/>
              <w:tabs>
                <w:tab w:val="left" w:pos="1418"/>
              </w:tabs>
              <w:jc w:val="center"/>
              <w:rPr>
                <w:rFonts w:cs="Arial"/>
                <w:sz w:val="18"/>
                <w:szCs w:val="18"/>
              </w:rPr>
            </w:pPr>
            <w:r>
              <w:rPr>
                <w:rFonts w:cs="Arial"/>
                <w:sz w:val="18"/>
                <w:szCs w:val="18"/>
              </w:rPr>
              <w:t>3</w:t>
            </w:r>
          </w:p>
        </w:tc>
        <w:tc>
          <w:tcPr>
            <w:tcW w:w="2058" w:type="dxa"/>
          </w:tcPr>
          <w:p w:rsidR="003D09C0" w:rsidRPr="00F33BE8" w:rsidRDefault="003D09C0" w:rsidP="000C0345">
            <w:pPr>
              <w:pStyle w:val="Header"/>
              <w:tabs>
                <w:tab w:val="left" w:pos="1418"/>
              </w:tabs>
              <w:jc w:val="center"/>
              <w:rPr>
                <w:rFonts w:cs="Arial"/>
                <w:sz w:val="18"/>
                <w:szCs w:val="18"/>
              </w:rPr>
            </w:pPr>
            <w:r>
              <w:rPr>
                <w:rFonts w:cs="Arial"/>
                <w:sz w:val="18"/>
                <w:szCs w:val="18"/>
              </w:rPr>
              <w:t>3</w:t>
            </w:r>
          </w:p>
        </w:tc>
        <w:tc>
          <w:tcPr>
            <w:tcW w:w="2427" w:type="dxa"/>
          </w:tcPr>
          <w:p w:rsidR="003D09C0" w:rsidRPr="00F33BE8" w:rsidRDefault="003D09C0" w:rsidP="000C0345">
            <w:pPr>
              <w:pStyle w:val="Header"/>
              <w:tabs>
                <w:tab w:val="left" w:pos="1418"/>
              </w:tabs>
              <w:jc w:val="center"/>
              <w:rPr>
                <w:rFonts w:cs="Arial"/>
                <w:sz w:val="18"/>
                <w:szCs w:val="18"/>
              </w:rPr>
            </w:pPr>
            <w:r>
              <w:rPr>
                <w:rFonts w:cs="Arial"/>
                <w:sz w:val="18"/>
                <w:szCs w:val="18"/>
              </w:rPr>
              <w:t>3</w:t>
            </w:r>
          </w:p>
        </w:tc>
      </w:tr>
      <w:tr w:rsidR="003D09C0" w:rsidTr="00E4661A">
        <w:tc>
          <w:tcPr>
            <w:tcW w:w="2390" w:type="dxa"/>
          </w:tcPr>
          <w:p w:rsidR="003D09C0" w:rsidRPr="00F33BE8" w:rsidRDefault="003D09C0" w:rsidP="000C0345">
            <w:pPr>
              <w:pStyle w:val="Header"/>
              <w:tabs>
                <w:tab w:val="left" w:pos="1418"/>
              </w:tabs>
              <w:rPr>
                <w:rFonts w:cs="Arial"/>
                <w:sz w:val="18"/>
                <w:szCs w:val="18"/>
              </w:rPr>
            </w:pPr>
            <w:r w:rsidRPr="00F33BE8">
              <w:rPr>
                <w:rFonts w:cs="Arial"/>
                <w:sz w:val="18"/>
                <w:szCs w:val="18"/>
              </w:rPr>
              <w:t>Učinak</w:t>
            </w:r>
          </w:p>
        </w:tc>
        <w:tc>
          <w:tcPr>
            <w:tcW w:w="1907" w:type="dxa"/>
          </w:tcPr>
          <w:p w:rsidR="003D09C0" w:rsidRPr="00F33BE8" w:rsidRDefault="003D09C0" w:rsidP="000C0345">
            <w:pPr>
              <w:pStyle w:val="Header"/>
              <w:tabs>
                <w:tab w:val="left" w:pos="1418"/>
              </w:tabs>
              <w:jc w:val="center"/>
              <w:rPr>
                <w:rFonts w:cs="Arial"/>
                <w:sz w:val="18"/>
                <w:szCs w:val="18"/>
              </w:rPr>
            </w:pPr>
            <w:r>
              <w:rPr>
                <w:rFonts w:cs="Arial"/>
                <w:sz w:val="18"/>
                <w:szCs w:val="18"/>
              </w:rPr>
              <w:t>3</w:t>
            </w:r>
          </w:p>
        </w:tc>
        <w:tc>
          <w:tcPr>
            <w:tcW w:w="2058" w:type="dxa"/>
          </w:tcPr>
          <w:p w:rsidR="003D09C0" w:rsidRPr="00F33BE8" w:rsidRDefault="003D09C0" w:rsidP="000C0345">
            <w:pPr>
              <w:pStyle w:val="Header"/>
              <w:tabs>
                <w:tab w:val="left" w:pos="1418"/>
              </w:tabs>
              <w:jc w:val="center"/>
              <w:rPr>
                <w:rFonts w:cs="Arial"/>
                <w:sz w:val="18"/>
                <w:szCs w:val="18"/>
              </w:rPr>
            </w:pPr>
            <w:r>
              <w:rPr>
                <w:rFonts w:cs="Arial"/>
                <w:sz w:val="18"/>
                <w:szCs w:val="18"/>
              </w:rPr>
              <w:t>4</w:t>
            </w:r>
          </w:p>
        </w:tc>
        <w:tc>
          <w:tcPr>
            <w:tcW w:w="2427" w:type="dxa"/>
          </w:tcPr>
          <w:p w:rsidR="003D09C0" w:rsidRPr="00F33BE8" w:rsidRDefault="003D09C0" w:rsidP="000C0345">
            <w:pPr>
              <w:pStyle w:val="Header"/>
              <w:tabs>
                <w:tab w:val="left" w:pos="1418"/>
              </w:tabs>
              <w:jc w:val="center"/>
              <w:rPr>
                <w:rFonts w:cs="Arial"/>
                <w:sz w:val="18"/>
                <w:szCs w:val="18"/>
              </w:rPr>
            </w:pPr>
            <w:r>
              <w:rPr>
                <w:rFonts w:cs="Arial"/>
                <w:sz w:val="18"/>
                <w:szCs w:val="18"/>
              </w:rPr>
              <w:t>4</w:t>
            </w:r>
          </w:p>
        </w:tc>
      </w:tr>
      <w:tr w:rsidR="003D09C0" w:rsidTr="00E4661A">
        <w:tc>
          <w:tcPr>
            <w:tcW w:w="2390" w:type="dxa"/>
            <w:vAlign w:val="center"/>
          </w:tcPr>
          <w:p w:rsidR="003D09C0" w:rsidRPr="00F33BE8" w:rsidRDefault="003D09C0" w:rsidP="000C0345">
            <w:pPr>
              <w:pStyle w:val="Header"/>
              <w:tabs>
                <w:tab w:val="left" w:pos="1418"/>
              </w:tabs>
              <w:jc w:val="left"/>
              <w:rPr>
                <w:rFonts w:cs="Arial"/>
                <w:sz w:val="18"/>
                <w:szCs w:val="18"/>
              </w:rPr>
            </w:pPr>
            <w:r w:rsidRPr="00F33BE8">
              <w:rPr>
                <w:rFonts w:cs="Arial"/>
                <w:sz w:val="18"/>
                <w:szCs w:val="18"/>
              </w:rPr>
              <w:t>Kontrolne mjere</w:t>
            </w:r>
          </w:p>
        </w:tc>
        <w:tc>
          <w:tcPr>
            <w:tcW w:w="1907" w:type="dxa"/>
            <w:vAlign w:val="center"/>
          </w:tcPr>
          <w:p w:rsidR="003D09C0" w:rsidRPr="00F33BE8" w:rsidRDefault="003D09C0" w:rsidP="000C0345">
            <w:pPr>
              <w:pStyle w:val="Header"/>
              <w:tabs>
                <w:tab w:val="left" w:pos="1418"/>
              </w:tabs>
              <w:jc w:val="center"/>
              <w:rPr>
                <w:rFonts w:cs="Arial"/>
                <w:sz w:val="18"/>
                <w:szCs w:val="18"/>
              </w:rPr>
            </w:pPr>
            <w:r w:rsidRPr="00F65C6F">
              <w:rPr>
                <w:rFonts w:cs="Arial"/>
                <w:sz w:val="16"/>
                <w:szCs w:val="16"/>
              </w:rPr>
              <w:t>Edukacija djelatnika i klijenata</w:t>
            </w:r>
          </w:p>
        </w:tc>
        <w:tc>
          <w:tcPr>
            <w:tcW w:w="2058" w:type="dxa"/>
            <w:vAlign w:val="center"/>
          </w:tcPr>
          <w:p w:rsidR="003D09C0" w:rsidRPr="00F33BE8" w:rsidRDefault="003D09C0" w:rsidP="000C0345">
            <w:pPr>
              <w:pStyle w:val="Header"/>
              <w:tabs>
                <w:tab w:val="left" w:pos="1418"/>
              </w:tabs>
              <w:jc w:val="center"/>
              <w:rPr>
                <w:rFonts w:cs="Arial"/>
                <w:sz w:val="18"/>
                <w:szCs w:val="18"/>
              </w:rPr>
            </w:pPr>
            <w:r w:rsidRPr="00F65C6F">
              <w:rPr>
                <w:rFonts w:cs="Arial"/>
                <w:sz w:val="16"/>
                <w:szCs w:val="16"/>
              </w:rPr>
              <w:t>Fizička sigurnost, tehnička zaštita, zaštitarska služba, policija, vatrogasci</w:t>
            </w:r>
          </w:p>
        </w:tc>
        <w:tc>
          <w:tcPr>
            <w:tcW w:w="2427" w:type="dxa"/>
            <w:vAlign w:val="center"/>
          </w:tcPr>
          <w:p w:rsidR="003D09C0" w:rsidRPr="00F33BE8" w:rsidRDefault="003D09C0" w:rsidP="000C0345">
            <w:pPr>
              <w:pStyle w:val="Header"/>
              <w:tabs>
                <w:tab w:val="left" w:pos="1418"/>
              </w:tabs>
              <w:jc w:val="center"/>
              <w:rPr>
                <w:rFonts w:cs="Arial"/>
                <w:sz w:val="18"/>
                <w:szCs w:val="18"/>
              </w:rPr>
            </w:pPr>
            <w:r>
              <w:rPr>
                <w:rFonts w:cs="Arial"/>
                <w:sz w:val="18"/>
                <w:szCs w:val="18"/>
              </w:rPr>
              <w:t>-</w:t>
            </w:r>
          </w:p>
        </w:tc>
      </w:tr>
      <w:tr w:rsidR="003D09C0" w:rsidTr="00E4661A">
        <w:tc>
          <w:tcPr>
            <w:tcW w:w="2390" w:type="dxa"/>
          </w:tcPr>
          <w:p w:rsidR="003D09C0" w:rsidRPr="00F33BE8" w:rsidRDefault="003D09C0" w:rsidP="000C0345">
            <w:pPr>
              <w:pStyle w:val="Header"/>
              <w:tabs>
                <w:tab w:val="left" w:pos="1418"/>
              </w:tabs>
              <w:rPr>
                <w:rFonts w:cs="Arial"/>
                <w:sz w:val="18"/>
                <w:szCs w:val="18"/>
              </w:rPr>
            </w:pPr>
            <w:r w:rsidRPr="00F33BE8">
              <w:rPr>
                <w:rFonts w:cs="Arial"/>
                <w:sz w:val="18"/>
                <w:szCs w:val="18"/>
              </w:rPr>
              <w:t>Utjecaj kontrolnih mjera na vjerojatnost</w:t>
            </w:r>
          </w:p>
        </w:tc>
        <w:tc>
          <w:tcPr>
            <w:tcW w:w="1907" w:type="dxa"/>
          </w:tcPr>
          <w:p w:rsidR="003D09C0" w:rsidRPr="00F33BE8" w:rsidRDefault="003D09C0" w:rsidP="000C0345">
            <w:pPr>
              <w:pStyle w:val="Header"/>
              <w:tabs>
                <w:tab w:val="left" w:pos="1418"/>
              </w:tabs>
              <w:jc w:val="center"/>
              <w:rPr>
                <w:rFonts w:cs="Arial"/>
                <w:sz w:val="18"/>
                <w:szCs w:val="18"/>
              </w:rPr>
            </w:pPr>
            <w:r>
              <w:rPr>
                <w:rFonts w:cs="Arial"/>
                <w:sz w:val="18"/>
                <w:szCs w:val="18"/>
              </w:rPr>
              <w:t>-1</w:t>
            </w:r>
          </w:p>
        </w:tc>
        <w:tc>
          <w:tcPr>
            <w:tcW w:w="2058" w:type="dxa"/>
          </w:tcPr>
          <w:p w:rsidR="003D09C0" w:rsidRPr="00F33BE8" w:rsidRDefault="003D09C0" w:rsidP="000C0345">
            <w:pPr>
              <w:pStyle w:val="Header"/>
              <w:tabs>
                <w:tab w:val="left" w:pos="1418"/>
              </w:tabs>
              <w:jc w:val="center"/>
              <w:rPr>
                <w:rFonts w:cs="Arial"/>
                <w:sz w:val="18"/>
                <w:szCs w:val="18"/>
              </w:rPr>
            </w:pPr>
            <w:r>
              <w:rPr>
                <w:rFonts w:cs="Arial"/>
                <w:sz w:val="18"/>
                <w:szCs w:val="18"/>
              </w:rPr>
              <w:t>-1</w:t>
            </w:r>
          </w:p>
        </w:tc>
        <w:tc>
          <w:tcPr>
            <w:tcW w:w="2427" w:type="dxa"/>
          </w:tcPr>
          <w:p w:rsidR="003D09C0" w:rsidRPr="00F33BE8" w:rsidRDefault="003D09C0" w:rsidP="000C0345">
            <w:pPr>
              <w:pStyle w:val="Header"/>
              <w:tabs>
                <w:tab w:val="left" w:pos="1418"/>
              </w:tabs>
              <w:jc w:val="center"/>
              <w:rPr>
                <w:rFonts w:cs="Arial"/>
                <w:sz w:val="18"/>
                <w:szCs w:val="18"/>
              </w:rPr>
            </w:pPr>
            <w:r>
              <w:rPr>
                <w:rFonts w:cs="Arial"/>
                <w:sz w:val="18"/>
                <w:szCs w:val="18"/>
              </w:rPr>
              <w:t>0</w:t>
            </w:r>
          </w:p>
        </w:tc>
      </w:tr>
      <w:tr w:rsidR="003D09C0" w:rsidTr="00E4661A">
        <w:tc>
          <w:tcPr>
            <w:tcW w:w="2390" w:type="dxa"/>
          </w:tcPr>
          <w:p w:rsidR="003D09C0" w:rsidRPr="00F33BE8" w:rsidRDefault="003D09C0" w:rsidP="000C0345">
            <w:pPr>
              <w:pStyle w:val="Header"/>
              <w:tabs>
                <w:tab w:val="left" w:pos="1418"/>
              </w:tabs>
              <w:rPr>
                <w:rFonts w:cs="Arial"/>
                <w:sz w:val="18"/>
                <w:szCs w:val="18"/>
              </w:rPr>
            </w:pPr>
            <w:r w:rsidRPr="00F33BE8">
              <w:rPr>
                <w:rFonts w:cs="Arial"/>
                <w:sz w:val="18"/>
                <w:szCs w:val="18"/>
              </w:rPr>
              <w:t>Utjecaj kontrolnih mjera na učinak</w:t>
            </w:r>
          </w:p>
        </w:tc>
        <w:tc>
          <w:tcPr>
            <w:tcW w:w="1907" w:type="dxa"/>
          </w:tcPr>
          <w:p w:rsidR="003D09C0" w:rsidRPr="00F33BE8" w:rsidRDefault="003D09C0" w:rsidP="000C0345">
            <w:pPr>
              <w:pStyle w:val="Header"/>
              <w:tabs>
                <w:tab w:val="left" w:pos="1418"/>
              </w:tabs>
              <w:jc w:val="center"/>
              <w:rPr>
                <w:rFonts w:cs="Arial"/>
                <w:sz w:val="18"/>
                <w:szCs w:val="18"/>
              </w:rPr>
            </w:pPr>
            <w:r>
              <w:rPr>
                <w:rFonts w:cs="Arial"/>
                <w:sz w:val="18"/>
                <w:szCs w:val="18"/>
              </w:rPr>
              <w:t>0</w:t>
            </w:r>
          </w:p>
        </w:tc>
        <w:tc>
          <w:tcPr>
            <w:tcW w:w="2058" w:type="dxa"/>
          </w:tcPr>
          <w:p w:rsidR="003D09C0" w:rsidRPr="00F33BE8" w:rsidRDefault="003D09C0" w:rsidP="000C0345">
            <w:pPr>
              <w:pStyle w:val="Header"/>
              <w:tabs>
                <w:tab w:val="left" w:pos="1418"/>
              </w:tabs>
              <w:jc w:val="center"/>
              <w:rPr>
                <w:rFonts w:cs="Arial"/>
                <w:sz w:val="18"/>
                <w:szCs w:val="18"/>
              </w:rPr>
            </w:pPr>
            <w:r>
              <w:rPr>
                <w:rFonts w:cs="Arial"/>
                <w:sz w:val="18"/>
                <w:szCs w:val="18"/>
              </w:rPr>
              <w:t>-1</w:t>
            </w:r>
          </w:p>
        </w:tc>
        <w:tc>
          <w:tcPr>
            <w:tcW w:w="2427" w:type="dxa"/>
          </w:tcPr>
          <w:p w:rsidR="003D09C0" w:rsidRPr="00F33BE8" w:rsidRDefault="003D09C0" w:rsidP="000C0345">
            <w:pPr>
              <w:pStyle w:val="Header"/>
              <w:tabs>
                <w:tab w:val="left" w:pos="1418"/>
              </w:tabs>
              <w:jc w:val="center"/>
              <w:rPr>
                <w:rFonts w:cs="Arial"/>
                <w:sz w:val="18"/>
                <w:szCs w:val="18"/>
              </w:rPr>
            </w:pPr>
            <w:r>
              <w:rPr>
                <w:rFonts w:cs="Arial"/>
                <w:sz w:val="18"/>
                <w:szCs w:val="18"/>
              </w:rPr>
              <w:t>0</w:t>
            </w:r>
          </w:p>
        </w:tc>
      </w:tr>
      <w:tr w:rsidR="003D09C0" w:rsidTr="00E4661A">
        <w:tc>
          <w:tcPr>
            <w:tcW w:w="2390" w:type="dxa"/>
          </w:tcPr>
          <w:p w:rsidR="003D09C0" w:rsidRPr="00F33BE8" w:rsidRDefault="003D09C0" w:rsidP="000C0345">
            <w:pPr>
              <w:pStyle w:val="Header"/>
              <w:tabs>
                <w:tab w:val="left" w:pos="1418"/>
              </w:tabs>
              <w:rPr>
                <w:rFonts w:cs="Arial"/>
                <w:sz w:val="18"/>
                <w:szCs w:val="18"/>
              </w:rPr>
            </w:pPr>
            <w:r w:rsidRPr="00F33BE8">
              <w:rPr>
                <w:rFonts w:cs="Arial"/>
                <w:sz w:val="18"/>
                <w:szCs w:val="18"/>
              </w:rPr>
              <w:t>Ispravljena vjerojatnost</w:t>
            </w:r>
          </w:p>
        </w:tc>
        <w:tc>
          <w:tcPr>
            <w:tcW w:w="1907" w:type="dxa"/>
          </w:tcPr>
          <w:p w:rsidR="003D09C0" w:rsidRPr="00F33BE8" w:rsidRDefault="003D09C0" w:rsidP="000C0345">
            <w:pPr>
              <w:pStyle w:val="Header"/>
              <w:tabs>
                <w:tab w:val="left" w:pos="1418"/>
              </w:tabs>
              <w:jc w:val="center"/>
              <w:rPr>
                <w:rFonts w:cs="Arial"/>
                <w:sz w:val="18"/>
                <w:szCs w:val="18"/>
              </w:rPr>
            </w:pPr>
            <w:r>
              <w:rPr>
                <w:rFonts w:cs="Arial"/>
                <w:sz w:val="18"/>
                <w:szCs w:val="18"/>
              </w:rPr>
              <w:t>2</w:t>
            </w:r>
          </w:p>
        </w:tc>
        <w:tc>
          <w:tcPr>
            <w:tcW w:w="2058" w:type="dxa"/>
          </w:tcPr>
          <w:p w:rsidR="003D09C0" w:rsidRPr="00F33BE8" w:rsidRDefault="003D09C0" w:rsidP="000C0345">
            <w:pPr>
              <w:pStyle w:val="Header"/>
              <w:tabs>
                <w:tab w:val="left" w:pos="1418"/>
              </w:tabs>
              <w:jc w:val="center"/>
              <w:rPr>
                <w:rFonts w:cs="Arial"/>
                <w:sz w:val="18"/>
                <w:szCs w:val="18"/>
              </w:rPr>
            </w:pPr>
            <w:r>
              <w:rPr>
                <w:rFonts w:cs="Arial"/>
                <w:sz w:val="18"/>
                <w:szCs w:val="18"/>
              </w:rPr>
              <w:t>2</w:t>
            </w:r>
          </w:p>
        </w:tc>
        <w:tc>
          <w:tcPr>
            <w:tcW w:w="2427" w:type="dxa"/>
          </w:tcPr>
          <w:p w:rsidR="003D09C0" w:rsidRPr="00F33BE8" w:rsidRDefault="003D09C0" w:rsidP="000C0345">
            <w:pPr>
              <w:pStyle w:val="Header"/>
              <w:tabs>
                <w:tab w:val="left" w:pos="1418"/>
              </w:tabs>
              <w:jc w:val="center"/>
              <w:rPr>
                <w:rFonts w:cs="Arial"/>
                <w:sz w:val="18"/>
                <w:szCs w:val="18"/>
              </w:rPr>
            </w:pPr>
            <w:r>
              <w:rPr>
                <w:rFonts w:cs="Arial"/>
                <w:sz w:val="18"/>
                <w:szCs w:val="18"/>
              </w:rPr>
              <w:t>2</w:t>
            </w:r>
          </w:p>
        </w:tc>
      </w:tr>
      <w:tr w:rsidR="003D09C0" w:rsidTr="00E4661A">
        <w:tc>
          <w:tcPr>
            <w:tcW w:w="2390" w:type="dxa"/>
          </w:tcPr>
          <w:p w:rsidR="003D09C0" w:rsidRPr="00F33BE8" w:rsidRDefault="003D09C0" w:rsidP="000C0345">
            <w:pPr>
              <w:pStyle w:val="Header"/>
              <w:tabs>
                <w:tab w:val="left" w:pos="1418"/>
              </w:tabs>
              <w:rPr>
                <w:rFonts w:cs="Arial"/>
                <w:sz w:val="18"/>
                <w:szCs w:val="18"/>
              </w:rPr>
            </w:pPr>
            <w:r w:rsidRPr="00F33BE8">
              <w:rPr>
                <w:rFonts w:cs="Arial"/>
                <w:sz w:val="18"/>
                <w:szCs w:val="18"/>
              </w:rPr>
              <w:t>Ispravljen učinak</w:t>
            </w:r>
          </w:p>
        </w:tc>
        <w:tc>
          <w:tcPr>
            <w:tcW w:w="1907" w:type="dxa"/>
          </w:tcPr>
          <w:p w:rsidR="003D09C0" w:rsidRPr="00F33BE8" w:rsidRDefault="003D09C0" w:rsidP="000C0345">
            <w:pPr>
              <w:pStyle w:val="Header"/>
              <w:tabs>
                <w:tab w:val="left" w:pos="1418"/>
              </w:tabs>
              <w:jc w:val="center"/>
              <w:rPr>
                <w:rFonts w:cs="Arial"/>
                <w:sz w:val="18"/>
                <w:szCs w:val="18"/>
              </w:rPr>
            </w:pPr>
            <w:r>
              <w:rPr>
                <w:rFonts w:cs="Arial"/>
                <w:sz w:val="18"/>
                <w:szCs w:val="18"/>
              </w:rPr>
              <w:t>3</w:t>
            </w:r>
          </w:p>
        </w:tc>
        <w:tc>
          <w:tcPr>
            <w:tcW w:w="2058" w:type="dxa"/>
          </w:tcPr>
          <w:p w:rsidR="003D09C0" w:rsidRPr="00F33BE8" w:rsidRDefault="003D09C0" w:rsidP="000C0345">
            <w:pPr>
              <w:pStyle w:val="Header"/>
              <w:tabs>
                <w:tab w:val="left" w:pos="1418"/>
              </w:tabs>
              <w:jc w:val="center"/>
              <w:rPr>
                <w:rFonts w:cs="Arial"/>
                <w:sz w:val="18"/>
                <w:szCs w:val="18"/>
              </w:rPr>
            </w:pPr>
            <w:r>
              <w:rPr>
                <w:rFonts w:cs="Arial"/>
                <w:sz w:val="18"/>
                <w:szCs w:val="18"/>
              </w:rPr>
              <w:t>3</w:t>
            </w:r>
          </w:p>
        </w:tc>
        <w:tc>
          <w:tcPr>
            <w:tcW w:w="2427" w:type="dxa"/>
          </w:tcPr>
          <w:p w:rsidR="003D09C0" w:rsidRPr="00F33BE8" w:rsidRDefault="003D09C0" w:rsidP="000C0345">
            <w:pPr>
              <w:pStyle w:val="Header"/>
              <w:tabs>
                <w:tab w:val="left" w:pos="1418"/>
              </w:tabs>
              <w:jc w:val="center"/>
              <w:rPr>
                <w:rFonts w:cs="Arial"/>
                <w:sz w:val="18"/>
                <w:szCs w:val="18"/>
              </w:rPr>
            </w:pPr>
            <w:r>
              <w:rPr>
                <w:rFonts w:cs="Arial"/>
                <w:sz w:val="18"/>
                <w:szCs w:val="18"/>
              </w:rPr>
              <w:t>4</w:t>
            </w:r>
          </w:p>
        </w:tc>
      </w:tr>
      <w:tr w:rsidR="003D09C0" w:rsidTr="00E4661A">
        <w:tc>
          <w:tcPr>
            <w:tcW w:w="2390" w:type="dxa"/>
          </w:tcPr>
          <w:p w:rsidR="003D09C0" w:rsidRPr="00F33BE8" w:rsidRDefault="003D09C0" w:rsidP="000C0345">
            <w:pPr>
              <w:pStyle w:val="Header"/>
              <w:tabs>
                <w:tab w:val="left" w:pos="1418"/>
              </w:tabs>
              <w:rPr>
                <w:rFonts w:cs="Arial"/>
                <w:sz w:val="18"/>
                <w:szCs w:val="18"/>
              </w:rPr>
            </w:pPr>
            <w:r w:rsidRPr="00F33BE8">
              <w:rPr>
                <w:rFonts w:cs="Arial"/>
                <w:sz w:val="18"/>
                <w:szCs w:val="18"/>
              </w:rPr>
              <w:t>Rizik</w:t>
            </w:r>
          </w:p>
        </w:tc>
        <w:tc>
          <w:tcPr>
            <w:tcW w:w="1907" w:type="dxa"/>
          </w:tcPr>
          <w:p w:rsidR="003D09C0" w:rsidRPr="00F33BE8" w:rsidRDefault="003D09C0" w:rsidP="000C0345">
            <w:pPr>
              <w:pStyle w:val="Header"/>
              <w:tabs>
                <w:tab w:val="left" w:pos="1418"/>
              </w:tabs>
              <w:jc w:val="center"/>
              <w:rPr>
                <w:rFonts w:cs="Arial"/>
                <w:sz w:val="18"/>
                <w:szCs w:val="18"/>
              </w:rPr>
            </w:pPr>
            <w:r>
              <w:rPr>
                <w:rFonts w:cs="Arial"/>
                <w:sz w:val="18"/>
                <w:szCs w:val="18"/>
              </w:rPr>
              <w:t>3</w:t>
            </w:r>
          </w:p>
        </w:tc>
        <w:tc>
          <w:tcPr>
            <w:tcW w:w="2058" w:type="dxa"/>
          </w:tcPr>
          <w:p w:rsidR="003D09C0" w:rsidRPr="00F33BE8" w:rsidRDefault="003D09C0" w:rsidP="000C0345">
            <w:pPr>
              <w:pStyle w:val="Header"/>
              <w:tabs>
                <w:tab w:val="left" w:pos="1418"/>
              </w:tabs>
              <w:jc w:val="center"/>
              <w:rPr>
                <w:rFonts w:cs="Arial"/>
                <w:sz w:val="18"/>
                <w:szCs w:val="18"/>
              </w:rPr>
            </w:pPr>
            <w:r>
              <w:rPr>
                <w:rFonts w:cs="Arial"/>
                <w:sz w:val="18"/>
                <w:szCs w:val="18"/>
              </w:rPr>
              <w:t>3</w:t>
            </w:r>
          </w:p>
        </w:tc>
        <w:tc>
          <w:tcPr>
            <w:tcW w:w="2427" w:type="dxa"/>
          </w:tcPr>
          <w:p w:rsidR="003D09C0" w:rsidRPr="00F33BE8" w:rsidRDefault="003D09C0" w:rsidP="000C0345">
            <w:pPr>
              <w:pStyle w:val="Header"/>
              <w:tabs>
                <w:tab w:val="left" w:pos="1418"/>
              </w:tabs>
              <w:jc w:val="center"/>
              <w:rPr>
                <w:rFonts w:cs="Arial"/>
                <w:sz w:val="18"/>
                <w:szCs w:val="18"/>
              </w:rPr>
            </w:pPr>
            <w:r>
              <w:rPr>
                <w:rFonts w:cs="Arial"/>
                <w:sz w:val="18"/>
                <w:szCs w:val="18"/>
              </w:rPr>
              <w:t>3</w:t>
            </w:r>
          </w:p>
        </w:tc>
      </w:tr>
      <w:tr w:rsidR="003D09C0" w:rsidTr="00E4661A">
        <w:tc>
          <w:tcPr>
            <w:tcW w:w="2390" w:type="dxa"/>
          </w:tcPr>
          <w:p w:rsidR="003D09C0" w:rsidRPr="00F33BE8" w:rsidRDefault="003D09C0" w:rsidP="000C0345">
            <w:pPr>
              <w:pStyle w:val="Header"/>
              <w:tabs>
                <w:tab w:val="left" w:pos="1418"/>
              </w:tabs>
              <w:rPr>
                <w:rFonts w:cs="Arial"/>
                <w:sz w:val="18"/>
                <w:szCs w:val="18"/>
              </w:rPr>
            </w:pPr>
            <w:r w:rsidRPr="00F33BE8">
              <w:rPr>
                <w:rFonts w:cs="Arial"/>
                <w:sz w:val="18"/>
                <w:szCs w:val="18"/>
              </w:rPr>
              <w:t>Kritični scenariji</w:t>
            </w:r>
          </w:p>
        </w:tc>
        <w:tc>
          <w:tcPr>
            <w:tcW w:w="1907" w:type="dxa"/>
          </w:tcPr>
          <w:p w:rsidR="003D09C0" w:rsidRPr="00F33BE8" w:rsidRDefault="003D09C0" w:rsidP="003D09C0">
            <w:pPr>
              <w:pStyle w:val="Header"/>
              <w:tabs>
                <w:tab w:val="left" w:pos="1418"/>
              </w:tabs>
              <w:jc w:val="center"/>
              <w:rPr>
                <w:rFonts w:cs="Arial"/>
                <w:sz w:val="18"/>
                <w:szCs w:val="18"/>
              </w:rPr>
            </w:pPr>
            <w:r w:rsidRPr="00F65C6F">
              <w:rPr>
                <w:rFonts w:cs="Arial"/>
                <w:sz w:val="16"/>
                <w:szCs w:val="16"/>
              </w:rPr>
              <w:t xml:space="preserve">Nedostupnost </w:t>
            </w:r>
            <w:r>
              <w:rPr>
                <w:rFonts w:cs="Arial"/>
                <w:sz w:val="16"/>
                <w:szCs w:val="16"/>
              </w:rPr>
              <w:t>pisača i faks uređaja</w:t>
            </w:r>
          </w:p>
        </w:tc>
        <w:tc>
          <w:tcPr>
            <w:tcW w:w="2058" w:type="dxa"/>
          </w:tcPr>
          <w:p w:rsidR="003D09C0" w:rsidRPr="00F33BE8" w:rsidRDefault="003D09C0" w:rsidP="000C0345">
            <w:pPr>
              <w:pStyle w:val="Header"/>
              <w:tabs>
                <w:tab w:val="left" w:pos="1418"/>
              </w:tabs>
              <w:jc w:val="center"/>
              <w:rPr>
                <w:rFonts w:cs="Arial"/>
                <w:sz w:val="18"/>
                <w:szCs w:val="18"/>
              </w:rPr>
            </w:pPr>
            <w:r w:rsidRPr="00F65C6F">
              <w:rPr>
                <w:rFonts w:cs="Arial"/>
                <w:sz w:val="16"/>
                <w:szCs w:val="16"/>
              </w:rPr>
              <w:t xml:space="preserve">Nedostupnost </w:t>
            </w:r>
            <w:r>
              <w:rPr>
                <w:rFonts w:cs="Arial"/>
                <w:sz w:val="16"/>
                <w:szCs w:val="16"/>
              </w:rPr>
              <w:t>pisača i faks uređaja</w:t>
            </w:r>
          </w:p>
        </w:tc>
        <w:tc>
          <w:tcPr>
            <w:tcW w:w="2427" w:type="dxa"/>
          </w:tcPr>
          <w:p w:rsidR="003D09C0" w:rsidRPr="00F33BE8" w:rsidRDefault="003D09C0" w:rsidP="000C0345">
            <w:pPr>
              <w:pStyle w:val="Header"/>
              <w:tabs>
                <w:tab w:val="left" w:pos="1418"/>
              </w:tabs>
              <w:jc w:val="center"/>
              <w:rPr>
                <w:rFonts w:cs="Arial"/>
                <w:sz w:val="18"/>
                <w:szCs w:val="18"/>
              </w:rPr>
            </w:pPr>
            <w:r w:rsidRPr="00F65C6F">
              <w:rPr>
                <w:rFonts w:cs="Arial"/>
                <w:sz w:val="16"/>
                <w:szCs w:val="16"/>
              </w:rPr>
              <w:t xml:space="preserve">Nedostupnost </w:t>
            </w:r>
            <w:r>
              <w:rPr>
                <w:rFonts w:cs="Arial"/>
                <w:sz w:val="16"/>
                <w:szCs w:val="16"/>
              </w:rPr>
              <w:t>pisača i faks uređaja</w:t>
            </w:r>
          </w:p>
        </w:tc>
      </w:tr>
    </w:tbl>
    <w:p w:rsidR="0083088C" w:rsidRDefault="0083088C" w:rsidP="00FD135A">
      <w:pPr>
        <w:pStyle w:val="Header"/>
        <w:tabs>
          <w:tab w:val="left" w:pos="1418"/>
        </w:tabs>
        <w:rPr>
          <w:rFonts w:cs="Arial"/>
        </w:rPr>
      </w:pPr>
    </w:p>
    <w:tbl>
      <w:tblPr>
        <w:tblStyle w:val="TableGrid"/>
        <w:tblW w:w="0" w:type="auto"/>
        <w:tblInd w:w="137" w:type="dxa"/>
        <w:tblLook w:val="04A0" w:firstRow="1" w:lastRow="0" w:firstColumn="1" w:lastColumn="0" w:noHBand="0" w:noVBand="1"/>
      </w:tblPr>
      <w:tblGrid>
        <w:gridCol w:w="2492"/>
        <w:gridCol w:w="1988"/>
        <w:gridCol w:w="2151"/>
        <w:gridCol w:w="2151"/>
      </w:tblGrid>
      <w:tr w:rsidR="003D09C0" w:rsidTr="000C0345">
        <w:tc>
          <w:tcPr>
            <w:tcW w:w="13635" w:type="dxa"/>
            <w:gridSpan w:val="4"/>
            <w:shd w:val="clear" w:color="auto" w:fill="D0CECE" w:themeFill="background2" w:themeFillShade="E6"/>
          </w:tcPr>
          <w:p w:rsidR="003D09C0" w:rsidRDefault="003D09C0" w:rsidP="003D09C0">
            <w:pPr>
              <w:pStyle w:val="Header"/>
              <w:tabs>
                <w:tab w:val="left" w:pos="1418"/>
              </w:tabs>
              <w:jc w:val="center"/>
              <w:rPr>
                <w:rFonts w:cs="Arial"/>
              </w:rPr>
            </w:pPr>
            <w:r>
              <w:rPr>
                <w:rFonts w:cs="Arial"/>
                <w:b/>
                <w:bCs/>
                <w:sz w:val="16"/>
                <w:szCs w:val="16"/>
              </w:rPr>
              <w:t>7</w:t>
            </w:r>
            <w:r w:rsidRPr="00F65C6F">
              <w:rPr>
                <w:rFonts w:cs="Arial"/>
                <w:b/>
                <w:bCs/>
                <w:sz w:val="16"/>
                <w:szCs w:val="16"/>
              </w:rPr>
              <w:t xml:space="preserve">. </w:t>
            </w:r>
            <w:r>
              <w:rPr>
                <w:rFonts w:cs="Arial"/>
                <w:b/>
                <w:bCs/>
                <w:sz w:val="16"/>
                <w:szCs w:val="16"/>
              </w:rPr>
              <w:t>Poslužiteljska računala</w:t>
            </w:r>
          </w:p>
        </w:tc>
      </w:tr>
      <w:tr w:rsidR="003D09C0" w:rsidRPr="00F33BE8" w:rsidTr="000C0345">
        <w:tc>
          <w:tcPr>
            <w:tcW w:w="4111" w:type="dxa"/>
          </w:tcPr>
          <w:p w:rsidR="003D09C0" w:rsidRPr="00F33BE8" w:rsidRDefault="003D09C0" w:rsidP="000C0345">
            <w:pPr>
              <w:pStyle w:val="Header"/>
              <w:tabs>
                <w:tab w:val="left" w:pos="1418"/>
              </w:tabs>
              <w:jc w:val="left"/>
              <w:rPr>
                <w:rFonts w:cs="Arial"/>
                <w:sz w:val="18"/>
                <w:szCs w:val="16"/>
              </w:rPr>
            </w:pPr>
            <w:r w:rsidRPr="00F33BE8">
              <w:rPr>
                <w:rFonts w:cs="Arial"/>
                <w:sz w:val="18"/>
                <w:szCs w:val="18"/>
              </w:rPr>
              <w:t>Prijetnja</w:t>
            </w:r>
          </w:p>
        </w:tc>
        <w:tc>
          <w:tcPr>
            <w:tcW w:w="2934" w:type="dxa"/>
          </w:tcPr>
          <w:p w:rsidR="003D09C0" w:rsidRPr="00F33BE8" w:rsidRDefault="003D09C0" w:rsidP="000C0345">
            <w:pPr>
              <w:pStyle w:val="Header"/>
              <w:tabs>
                <w:tab w:val="left" w:pos="1418"/>
              </w:tabs>
              <w:jc w:val="center"/>
              <w:rPr>
                <w:rFonts w:cs="Arial"/>
                <w:sz w:val="18"/>
                <w:szCs w:val="16"/>
              </w:rPr>
            </w:pPr>
            <w:r>
              <w:rPr>
                <w:rFonts w:cs="Arial"/>
                <w:sz w:val="18"/>
                <w:szCs w:val="16"/>
              </w:rPr>
              <w:t>Kvar na računalu</w:t>
            </w:r>
          </w:p>
        </w:tc>
        <w:tc>
          <w:tcPr>
            <w:tcW w:w="3295" w:type="dxa"/>
          </w:tcPr>
          <w:p w:rsidR="003D09C0" w:rsidRPr="00F33BE8" w:rsidRDefault="003D09C0" w:rsidP="000C0345">
            <w:pPr>
              <w:pStyle w:val="Header"/>
              <w:tabs>
                <w:tab w:val="left" w:pos="1418"/>
              </w:tabs>
              <w:jc w:val="center"/>
              <w:rPr>
                <w:rFonts w:cs="Arial"/>
                <w:sz w:val="18"/>
                <w:szCs w:val="16"/>
              </w:rPr>
            </w:pPr>
            <w:r>
              <w:rPr>
                <w:rFonts w:cs="Arial"/>
                <w:sz w:val="18"/>
                <w:szCs w:val="16"/>
              </w:rPr>
              <w:t>Ljudska greška</w:t>
            </w:r>
          </w:p>
        </w:tc>
        <w:tc>
          <w:tcPr>
            <w:tcW w:w="3295" w:type="dxa"/>
          </w:tcPr>
          <w:p w:rsidR="003D09C0" w:rsidRPr="00F33BE8" w:rsidRDefault="003D09C0" w:rsidP="000C0345">
            <w:pPr>
              <w:pStyle w:val="Header"/>
              <w:tabs>
                <w:tab w:val="left" w:pos="1418"/>
              </w:tabs>
              <w:jc w:val="center"/>
              <w:rPr>
                <w:rFonts w:cs="Arial"/>
                <w:sz w:val="18"/>
                <w:szCs w:val="16"/>
              </w:rPr>
            </w:pPr>
            <w:r>
              <w:rPr>
                <w:rFonts w:cs="Arial"/>
                <w:sz w:val="18"/>
                <w:szCs w:val="16"/>
              </w:rPr>
              <w:t>Požar</w:t>
            </w:r>
          </w:p>
        </w:tc>
      </w:tr>
      <w:tr w:rsidR="003D09C0" w:rsidTr="000C0345">
        <w:tc>
          <w:tcPr>
            <w:tcW w:w="4111" w:type="dxa"/>
          </w:tcPr>
          <w:p w:rsidR="003D09C0" w:rsidRPr="00F33BE8" w:rsidRDefault="003D09C0" w:rsidP="000C0345">
            <w:pPr>
              <w:pStyle w:val="Header"/>
              <w:tabs>
                <w:tab w:val="left" w:pos="1418"/>
              </w:tabs>
              <w:rPr>
                <w:rFonts w:cs="Arial"/>
                <w:sz w:val="18"/>
                <w:szCs w:val="18"/>
              </w:rPr>
            </w:pPr>
            <w:r w:rsidRPr="00F33BE8">
              <w:rPr>
                <w:rFonts w:cs="Arial"/>
                <w:sz w:val="18"/>
                <w:szCs w:val="18"/>
              </w:rPr>
              <w:t>Vjerojatnost</w:t>
            </w:r>
          </w:p>
        </w:tc>
        <w:tc>
          <w:tcPr>
            <w:tcW w:w="2934" w:type="dxa"/>
          </w:tcPr>
          <w:p w:rsidR="003D09C0" w:rsidRPr="00F33BE8" w:rsidRDefault="003D09C0" w:rsidP="000C0345">
            <w:pPr>
              <w:pStyle w:val="Header"/>
              <w:tabs>
                <w:tab w:val="left" w:pos="1418"/>
              </w:tabs>
              <w:jc w:val="center"/>
              <w:rPr>
                <w:rFonts w:cs="Arial"/>
                <w:sz w:val="18"/>
                <w:szCs w:val="18"/>
              </w:rPr>
            </w:pPr>
            <w:r>
              <w:rPr>
                <w:rFonts w:cs="Arial"/>
                <w:sz w:val="18"/>
                <w:szCs w:val="18"/>
              </w:rPr>
              <w:t>3</w:t>
            </w:r>
          </w:p>
        </w:tc>
        <w:tc>
          <w:tcPr>
            <w:tcW w:w="3295" w:type="dxa"/>
          </w:tcPr>
          <w:p w:rsidR="003D09C0" w:rsidRPr="00F33BE8" w:rsidRDefault="003D09C0" w:rsidP="000C0345">
            <w:pPr>
              <w:pStyle w:val="Header"/>
              <w:tabs>
                <w:tab w:val="left" w:pos="1418"/>
              </w:tabs>
              <w:jc w:val="center"/>
              <w:rPr>
                <w:rFonts w:cs="Arial"/>
                <w:sz w:val="18"/>
                <w:szCs w:val="18"/>
              </w:rPr>
            </w:pPr>
            <w:r>
              <w:rPr>
                <w:rFonts w:cs="Arial"/>
                <w:sz w:val="18"/>
                <w:szCs w:val="18"/>
              </w:rPr>
              <w:t>3</w:t>
            </w:r>
          </w:p>
        </w:tc>
        <w:tc>
          <w:tcPr>
            <w:tcW w:w="3295" w:type="dxa"/>
          </w:tcPr>
          <w:p w:rsidR="003D09C0" w:rsidRPr="00F33BE8" w:rsidRDefault="003D09C0" w:rsidP="000C0345">
            <w:pPr>
              <w:pStyle w:val="Header"/>
              <w:tabs>
                <w:tab w:val="left" w:pos="1418"/>
              </w:tabs>
              <w:jc w:val="center"/>
              <w:rPr>
                <w:rFonts w:cs="Arial"/>
                <w:sz w:val="18"/>
                <w:szCs w:val="18"/>
              </w:rPr>
            </w:pPr>
            <w:r>
              <w:rPr>
                <w:rFonts w:cs="Arial"/>
                <w:sz w:val="18"/>
                <w:szCs w:val="18"/>
              </w:rPr>
              <w:t>2</w:t>
            </w:r>
          </w:p>
        </w:tc>
      </w:tr>
      <w:tr w:rsidR="003D09C0" w:rsidTr="000C0345">
        <w:tc>
          <w:tcPr>
            <w:tcW w:w="4111" w:type="dxa"/>
          </w:tcPr>
          <w:p w:rsidR="003D09C0" w:rsidRPr="00F33BE8" w:rsidRDefault="003D09C0" w:rsidP="000C0345">
            <w:pPr>
              <w:pStyle w:val="Header"/>
              <w:tabs>
                <w:tab w:val="left" w:pos="1418"/>
              </w:tabs>
              <w:rPr>
                <w:rFonts w:cs="Arial"/>
                <w:sz w:val="18"/>
                <w:szCs w:val="18"/>
              </w:rPr>
            </w:pPr>
            <w:r w:rsidRPr="00F33BE8">
              <w:rPr>
                <w:rFonts w:cs="Arial"/>
                <w:sz w:val="18"/>
                <w:szCs w:val="18"/>
              </w:rPr>
              <w:t>Učinak</w:t>
            </w:r>
          </w:p>
        </w:tc>
        <w:tc>
          <w:tcPr>
            <w:tcW w:w="2934" w:type="dxa"/>
          </w:tcPr>
          <w:p w:rsidR="003D09C0" w:rsidRPr="00F33BE8" w:rsidRDefault="003D09C0" w:rsidP="000C0345">
            <w:pPr>
              <w:pStyle w:val="Header"/>
              <w:tabs>
                <w:tab w:val="left" w:pos="1418"/>
              </w:tabs>
              <w:jc w:val="center"/>
              <w:rPr>
                <w:rFonts w:cs="Arial"/>
                <w:sz w:val="18"/>
                <w:szCs w:val="18"/>
              </w:rPr>
            </w:pPr>
            <w:r>
              <w:rPr>
                <w:rFonts w:cs="Arial"/>
                <w:sz w:val="18"/>
                <w:szCs w:val="18"/>
              </w:rPr>
              <w:t>4</w:t>
            </w:r>
          </w:p>
        </w:tc>
        <w:tc>
          <w:tcPr>
            <w:tcW w:w="3295" w:type="dxa"/>
          </w:tcPr>
          <w:p w:rsidR="003D09C0" w:rsidRPr="00F33BE8" w:rsidRDefault="003D09C0" w:rsidP="000C0345">
            <w:pPr>
              <w:pStyle w:val="Header"/>
              <w:tabs>
                <w:tab w:val="left" w:pos="1418"/>
              </w:tabs>
              <w:jc w:val="center"/>
              <w:rPr>
                <w:rFonts w:cs="Arial"/>
                <w:sz w:val="18"/>
                <w:szCs w:val="18"/>
              </w:rPr>
            </w:pPr>
            <w:r>
              <w:rPr>
                <w:rFonts w:cs="Arial"/>
                <w:sz w:val="18"/>
                <w:szCs w:val="18"/>
              </w:rPr>
              <w:t>3</w:t>
            </w:r>
          </w:p>
        </w:tc>
        <w:tc>
          <w:tcPr>
            <w:tcW w:w="3295" w:type="dxa"/>
          </w:tcPr>
          <w:p w:rsidR="003D09C0" w:rsidRPr="00F33BE8" w:rsidRDefault="003D09C0" w:rsidP="000C0345">
            <w:pPr>
              <w:pStyle w:val="Header"/>
              <w:tabs>
                <w:tab w:val="left" w:pos="1418"/>
              </w:tabs>
              <w:jc w:val="center"/>
              <w:rPr>
                <w:rFonts w:cs="Arial"/>
                <w:sz w:val="18"/>
                <w:szCs w:val="18"/>
              </w:rPr>
            </w:pPr>
            <w:r>
              <w:rPr>
                <w:rFonts w:cs="Arial"/>
                <w:sz w:val="18"/>
                <w:szCs w:val="18"/>
              </w:rPr>
              <w:t>4</w:t>
            </w:r>
          </w:p>
        </w:tc>
      </w:tr>
      <w:tr w:rsidR="003D09C0" w:rsidTr="000C0345">
        <w:tc>
          <w:tcPr>
            <w:tcW w:w="4111" w:type="dxa"/>
            <w:vAlign w:val="center"/>
          </w:tcPr>
          <w:p w:rsidR="003D09C0" w:rsidRPr="00F33BE8" w:rsidRDefault="003D09C0" w:rsidP="000C0345">
            <w:pPr>
              <w:pStyle w:val="Header"/>
              <w:tabs>
                <w:tab w:val="left" w:pos="1418"/>
              </w:tabs>
              <w:jc w:val="left"/>
              <w:rPr>
                <w:rFonts w:cs="Arial"/>
                <w:sz w:val="18"/>
                <w:szCs w:val="18"/>
              </w:rPr>
            </w:pPr>
            <w:r w:rsidRPr="00F33BE8">
              <w:rPr>
                <w:rFonts w:cs="Arial"/>
                <w:sz w:val="18"/>
                <w:szCs w:val="18"/>
              </w:rPr>
              <w:t>Kontrolne mjere</w:t>
            </w:r>
          </w:p>
        </w:tc>
        <w:tc>
          <w:tcPr>
            <w:tcW w:w="2934" w:type="dxa"/>
            <w:vAlign w:val="center"/>
          </w:tcPr>
          <w:p w:rsidR="003D09C0" w:rsidRPr="00F33BE8" w:rsidRDefault="003D09C0" w:rsidP="003D09C0">
            <w:pPr>
              <w:pStyle w:val="Header"/>
              <w:tabs>
                <w:tab w:val="left" w:pos="1418"/>
              </w:tabs>
              <w:jc w:val="center"/>
              <w:rPr>
                <w:rFonts w:cs="Arial"/>
                <w:sz w:val="18"/>
                <w:szCs w:val="18"/>
              </w:rPr>
            </w:pPr>
            <w:r>
              <w:rPr>
                <w:rFonts w:cs="Arial"/>
                <w:sz w:val="16"/>
                <w:szCs w:val="16"/>
              </w:rPr>
              <w:t>Održavanje opreme</w:t>
            </w:r>
          </w:p>
        </w:tc>
        <w:tc>
          <w:tcPr>
            <w:tcW w:w="3295" w:type="dxa"/>
            <w:vAlign w:val="center"/>
          </w:tcPr>
          <w:p w:rsidR="003D09C0" w:rsidRPr="00F33BE8" w:rsidRDefault="003D09C0" w:rsidP="000C0345">
            <w:pPr>
              <w:pStyle w:val="Header"/>
              <w:tabs>
                <w:tab w:val="left" w:pos="1418"/>
              </w:tabs>
              <w:jc w:val="center"/>
              <w:rPr>
                <w:rFonts w:cs="Arial"/>
                <w:sz w:val="18"/>
                <w:szCs w:val="18"/>
              </w:rPr>
            </w:pPr>
            <w:r w:rsidRPr="00F65C6F">
              <w:rPr>
                <w:rFonts w:cs="Arial"/>
                <w:sz w:val="16"/>
                <w:szCs w:val="16"/>
              </w:rPr>
              <w:t>Edukacija djelatnika i klijenata</w:t>
            </w:r>
          </w:p>
        </w:tc>
        <w:tc>
          <w:tcPr>
            <w:tcW w:w="3295" w:type="dxa"/>
            <w:vAlign w:val="center"/>
          </w:tcPr>
          <w:p w:rsidR="003D09C0" w:rsidRPr="00F33BE8" w:rsidRDefault="003D09C0" w:rsidP="000C0345">
            <w:pPr>
              <w:pStyle w:val="Header"/>
              <w:tabs>
                <w:tab w:val="left" w:pos="1418"/>
              </w:tabs>
              <w:jc w:val="center"/>
              <w:rPr>
                <w:rFonts w:cs="Arial"/>
                <w:sz w:val="18"/>
                <w:szCs w:val="18"/>
              </w:rPr>
            </w:pPr>
            <w:r w:rsidRPr="00F65C6F">
              <w:rPr>
                <w:rFonts w:cs="Arial"/>
                <w:sz w:val="16"/>
                <w:szCs w:val="16"/>
              </w:rPr>
              <w:t>Fizička sigurnost, tehnička zaštita, zaštitarska služba, policija, vatrogasci</w:t>
            </w:r>
          </w:p>
        </w:tc>
      </w:tr>
      <w:tr w:rsidR="003D09C0" w:rsidTr="000C0345">
        <w:tc>
          <w:tcPr>
            <w:tcW w:w="4111" w:type="dxa"/>
          </w:tcPr>
          <w:p w:rsidR="003D09C0" w:rsidRPr="00F33BE8" w:rsidRDefault="003D09C0" w:rsidP="000C0345">
            <w:pPr>
              <w:pStyle w:val="Header"/>
              <w:tabs>
                <w:tab w:val="left" w:pos="1418"/>
              </w:tabs>
              <w:rPr>
                <w:rFonts w:cs="Arial"/>
                <w:sz w:val="18"/>
                <w:szCs w:val="18"/>
              </w:rPr>
            </w:pPr>
            <w:r w:rsidRPr="00F33BE8">
              <w:rPr>
                <w:rFonts w:cs="Arial"/>
                <w:sz w:val="18"/>
                <w:szCs w:val="18"/>
              </w:rPr>
              <w:t>Utjecaj kontrolnih mjera na vjerojatnost</w:t>
            </w:r>
          </w:p>
        </w:tc>
        <w:tc>
          <w:tcPr>
            <w:tcW w:w="2934" w:type="dxa"/>
          </w:tcPr>
          <w:p w:rsidR="003D09C0" w:rsidRPr="00F33BE8" w:rsidRDefault="003D09C0" w:rsidP="000C0345">
            <w:pPr>
              <w:pStyle w:val="Header"/>
              <w:tabs>
                <w:tab w:val="left" w:pos="1418"/>
              </w:tabs>
              <w:jc w:val="center"/>
              <w:rPr>
                <w:rFonts w:cs="Arial"/>
                <w:sz w:val="18"/>
                <w:szCs w:val="18"/>
              </w:rPr>
            </w:pPr>
            <w:r>
              <w:rPr>
                <w:rFonts w:cs="Arial"/>
                <w:sz w:val="18"/>
                <w:szCs w:val="18"/>
              </w:rPr>
              <w:t>-1</w:t>
            </w:r>
          </w:p>
        </w:tc>
        <w:tc>
          <w:tcPr>
            <w:tcW w:w="3295" w:type="dxa"/>
          </w:tcPr>
          <w:p w:rsidR="003D09C0" w:rsidRPr="00F33BE8" w:rsidRDefault="003D09C0" w:rsidP="000C0345">
            <w:pPr>
              <w:pStyle w:val="Header"/>
              <w:tabs>
                <w:tab w:val="left" w:pos="1418"/>
              </w:tabs>
              <w:jc w:val="center"/>
              <w:rPr>
                <w:rFonts w:cs="Arial"/>
                <w:sz w:val="18"/>
                <w:szCs w:val="18"/>
              </w:rPr>
            </w:pPr>
            <w:r>
              <w:rPr>
                <w:rFonts w:cs="Arial"/>
                <w:sz w:val="18"/>
                <w:szCs w:val="18"/>
              </w:rPr>
              <w:t>-1</w:t>
            </w:r>
          </w:p>
        </w:tc>
        <w:tc>
          <w:tcPr>
            <w:tcW w:w="3295" w:type="dxa"/>
          </w:tcPr>
          <w:p w:rsidR="003D09C0" w:rsidRPr="00F33BE8" w:rsidRDefault="003D09C0" w:rsidP="000C0345">
            <w:pPr>
              <w:pStyle w:val="Header"/>
              <w:tabs>
                <w:tab w:val="left" w:pos="1418"/>
              </w:tabs>
              <w:jc w:val="center"/>
              <w:rPr>
                <w:rFonts w:cs="Arial"/>
                <w:sz w:val="18"/>
                <w:szCs w:val="18"/>
              </w:rPr>
            </w:pPr>
            <w:r>
              <w:rPr>
                <w:rFonts w:cs="Arial"/>
                <w:sz w:val="18"/>
                <w:szCs w:val="18"/>
              </w:rPr>
              <w:t>-1</w:t>
            </w:r>
          </w:p>
        </w:tc>
      </w:tr>
      <w:tr w:rsidR="003D09C0" w:rsidTr="000C0345">
        <w:tc>
          <w:tcPr>
            <w:tcW w:w="4111" w:type="dxa"/>
          </w:tcPr>
          <w:p w:rsidR="003D09C0" w:rsidRPr="00F33BE8" w:rsidRDefault="003D09C0" w:rsidP="000C0345">
            <w:pPr>
              <w:pStyle w:val="Header"/>
              <w:tabs>
                <w:tab w:val="left" w:pos="1418"/>
              </w:tabs>
              <w:rPr>
                <w:rFonts w:cs="Arial"/>
                <w:sz w:val="18"/>
                <w:szCs w:val="18"/>
              </w:rPr>
            </w:pPr>
            <w:r w:rsidRPr="00F33BE8">
              <w:rPr>
                <w:rFonts w:cs="Arial"/>
                <w:sz w:val="18"/>
                <w:szCs w:val="18"/>
              </w:rPr>
              <w:t>Utjecaj kontrolnih mjera na učinak</w:t>
            </w:r>
          </w:p>
        </w:tc>
        <w:tc>
          <w:tcPr>
            <w:tcW w:w="2934" w:type="dxa"/>
          </w:tcPr>
          <w:p w:rsidR="003D09C0" w:rsidRPr="00F33BE8" w:rsidRDefault="003D09C0" w:rsidP="000C0345">
            <w:pPr>
              <w:pStyle w:val="Header"/>
              <w:tabs>
                <w:tab w:val="left" w:pos="1418"/>
              </w:tabs>
              <w:jc w:val="center"/>
              <w:rPr>
                <w:rFonts w:cs="Arial"/>
                <w:sz w:val="18"/>
                <w:szCs w:val="18"/>
              </w:rPr>
            </w:pPr>
            <w:r>
              <w:rPr>
                <w:rFonts w:cs="Arial"/>
                <w:sz w:val="18"/>
                <w:szCs w:val="18"/>
              </w:rPr>
              <w:t>-1</w:t>
            </w:r>
          </w:p>
        </w:tc>
        <w:tc>
          <w:tcPr>
            <w:tcW w:w="3295" w:type="dxa"/>
          </w:tcPr>
          <w:p w:rsidR="003D09C0" w:rsidRPr="00F33BE8" w:rsidRDefault="003D09C0" w:rsidP="000C0345">
            <w:pPr>
              <w:pStyle w:val="Header"/>
              <w:tabs>
                <w:tab w:val="left" w:pos="1418"/>
              </w:tabs>
              <w:jc w:val="center"/>
              <w:rPr>
                <w:rFonts w:cs="Arial"/>
                <w:sz w:val="18"/>
                <w:szCs w:val="18"/>
              </w:rPr>
            </w:pPr>
            <w:r>
              <w:rPr>
                <w:rFonts w:cs="Arial"/>
                <w:sz w:val="18"/>
                <w:szCs w:val="18"/>
              </w:rPr>
              <w:t>0</w:t>
            </w:r>
          </w:p>
        </w:tc>
        <w:tc>
          <w:tcPr>
            <w:tcW w:w="3295" w:type="dxa"/>
          </w:tcPr>
          <w:p w:rsidR="003D09C0" w:rsidRPr="00F33BE8" w:rsidRDefault="003D09C0" w:rsidP="000C0345">
            <w:pPr>
              <w:pStyle w:val="Header"/>
              <w:tabs>
                <w:tab w:val="left" w:pos="1418"/>
              </w:tabs>
              <w:jc w:val="center"/>
              <w:rPr>
                <w:rFonts w:cs="Arial"/>
                <w:sz w:val="18"/>
                <w:szCs w:val="18"/>
              </w:rPr>
            </w:pPr>
            <w:r>
              <w:rPr>
                <w:rFonts w:cs="Arial"/>
                <w:sz w:val="18"/>
                <w:szCs w:val="18"/>
              </w:rPr>
              <w:t>-1</w:t>
            </w:r>
          </w:p>
        </w:tc>
      </w:tr>
      <w:tr w:rsidR="003D09C0" w:rsidTr="000C0345">
        <w:tc>
          <w:tcPr>
            <w:tcW w:w="4111" w:type="dxa"/>
          </w:tcPr>
          <w:p w:rsidR="003D09C0" w:rsidRPr="00F33BE8" w:rsidRDefault="003D09C0" w:rsidP="000C0345">
            <w:pPr>
              <w:pStyle w:val="Header"/>
              <w:tabs>
                <w:tab w:val="left" w:pos="1418"/>
              </w:tabs>
              <w:rPr>
                <w:rFonts w:cs="Arial"/>
                <w:sz w:val="18"/>
                <w:szCs w:val="18"/>
              </w:rPr>
            </w:pPr>
            <w:r w:rsidRPr="00F33BE8">
              <w:rPr>
                <w:rFonts w:cs="Arial"/>
                <w:sz w:val="18"/>
                <w:szCs w:val="18"/>
              </w:rPr>
              <w:t>Ispravljena vjerojatnost</w:t>
            </w:r>
          </w:p>
        </w:tc>
        <w:tc>
          <w:tcPr>
            <w:tcW w:w="2934" w:type="dxa"/>
          </w:tcPr>
          <w:p w:rsidR="003D09C0" w:rsidRPr="00F33BE8" w:rsidRDefault="003D09C0" w:rsidP="000C0345">
            <w:pPr>
              <w:pStyle w:val="Header"/>
              <w:tabs>
                <w:tab w:val="left" w:pos="1418"/>
              </w:tabs>
              <w:jc w:val="center"/>
              <w:rPr>
                <w:rFonts w:cs="Arial"/>
                <w:sz w:val="18"/>
                <w:szCs w:val="18"/>
              </w:rPr>
            </w:pPr>
            <w:r>
              <w:rPr>
                <w:rFonts w:cs="Arial"/>
                <w:sz w:val="18"/>
                <w:szCs w:val="18"/>
              </w:rPr>
              <w:t>2</w:t>
            </w:r>
          </w:p>
        </w:tc>
        <w:tc>
          <w:tcPr>
            <w:tcW w:w="3295" w:type="dxa"/>
          </w:tcPr>
          <w:p w:rsidR="003D09C0" w:rsidRPr="00F33BE8" w:rsidRDefault="003D09C0" w:rsidP="000C0345">
            <w:pPr>
              <w:pStyle w:val="Header"/>
              <w:tabs>
                <w:tab w:val="left" w:pos="1418"/>
              </w:tabs>
              <w:jc w:val="center"/>
              <w:rPr>
                <w:rFonts w:cs="Arial"/>
                <w:sz w:val="18"/>
                <w:szCs w:val="18"/>
              </w:rPr>
            </w:pPr>
            <w:r>
              <w:rPr>
                <w:rFonts w:cs="Arial"/>
                <w:sz w:val="18"/>
                <w:szCs w:val="18"/>
              </w:rPr>
              <w:t>2</w:t>
            </w:r>
          </w:p>
        </w:tc>
        <w:tc>
          <w:tcPr>
            <w:tcW w:w="3295" w:type="dxa"/>
          </w:tcPr>
          <w:p w:rsidR="003D09C0" w:rsidRPr="00F33BE8" w:rsidRDefault="003D09C0" w:rsidP="000C0345">
            <w:pPr>
              <w:pStyle w:val="Header"/>
              <w:tabs>
                <w:tab w:val="left" w:pos="1418"/>
              </w:tabs>
              <w:jc w:val="center"/>
              <w:rPr>
                <w:rFonts w:cs="Arial"/>
                <w:sz w:val="18"/>
                <w:szCs w:val="18"/>
              </w:rPr>
            </w:pPr>
            <w:r>
              <w:rPr>
                <w:rFonts w:cs="Arial"/>
                <w:sz w:val="18"/>
                <w:szCs w:val="18"/>
              </w:rPr>
              <w:t>2</w:t>
            </w:r>
          </w:p>
        </w:tc>
      </w:tr>
      <w:tr w:rsidR="003D09C0" w:rsidTr="000C0345">
        <w:tc>
          <w:tcPr>
            <w:tcW w:w="4111" w:type="dxa"/>
          </w:tcPr>
          <w:p w:rsidR="003D09C0" w:rsidRPr="00F33BE8" w:rsidRDefault="003D09C0" w:rsidP="000C0345">
            <w:pPr>
              <w:pStyle w:val="Header"/>
              <w:tabs>
                <w:tab w:val="left" w:pos="1418"/>
              </w:tabs>
              <w:rPr>
                <w:rFonts w:cs="Arial"/>
                <w:sz w:val="18"/>
                <w:szCs w:val="18"/>
              </w:rPr>
            </w:pPr>
            <w:r w:rsidRPr="00F33BE8">
              <w:rPr>
                <w:rFonts w:cs="Arial"/>
                <w:sz w:val="18"/>
                <w:szCs w:val="18"/>
              </w:rPr>
              <w:t>Ispravljen učinak</w:t>
            </w:r>
          </w:p>
        </w:tc>
        <w:tc>
          <w:tcPr>
            <w:tcW w:w="2934" w:type="dxa"/>
          </w:tcPr>
          <w:p w:rsidR="003D09C0" w:rsidRPr="00F33BE8" w:rsidRDefault="003D09C0" w:rsidP="000C0345">
            <w:pPr>
              <w:pStyle w:val="Header"/>
              <w:tabs>
                <w:tab w:val="left" w:pos="1418"/>
              </w:tabs>
              <w:jc w:val="center"/>
              <w:rPr>
                <w:rFonts w:cs="Arial"/>
                <w:sz w:val="18"/>
                <w:szCs w:val="18"/>
              </w:rPr>
            </w:pPr>
            <w:r>
              <w:rPr>
                <w:rFonts w:cs="Arial"/>
                <w:sz w:val="18"/>
                <w:szCs w:val="18"/>
              </w:rPr>
              <w:t>3</w:t>
            </w:r>
          </w:p>
        </w:tc>
        <w:tc>
          <w:tcPr>
            <w:tcW w:w="3295" w:type="dxa"/>
          </w:tcPr>
          <w:p w:rsidR="003D09C0" w:rsidRPr="00F33BE8" w:rsidRDefault="003D09C0" w:rsidP="000C0345">
            <w:pPr>
              <w:pStyle w:val="Header"/>
              <w:tabs>
                <w:tab w:val="left" w:pos="1418"/>
              </w:tabs>
              <w:jc w:val="center"/>
              <w:rPr>
                <w:rFonts w:cs="Arial"/>
                <w:sz w:val="18"/>
                <w:szCs w:val="18"/>
              </w:rPr>
            </w:pPr>
            <w:r>
              <w:rPr>
                <w:rFonts w:cs="Arial"/>
                <w:sz w:val="18"/>
                <w:szCs w:val="18"/>
              </w:rPr>
              <w:t>3</w:t>
            </w:r>
          </w:p>
        </w:tc>
        <w:tc>
          <w:tcPr>
            <w:tcW w:w="3295" w:type="dxa"/>
          </w:tcPr>
          <w:p w:rsidR="003D09C0" w:rsidRPr="00F33BE8" w:rsidRDefault="003D09C0" w:rsidP="000C0345">
            <w:pPr>
              <w:pStyle w:val="Header"/>
              <w:tabs>
                <w:tab w:val="left" w:pos="1418"/>
              </w:tabs>
              <w:jc w:val="center"/>
              <w:rPr>
                <w:rFonts w:cs="Arial"/>
                <w:sz w:val="18"/>
                <w:szCs w:val="18"/>
              </w:rPr>
            </w:pPr>
            <w:r>
              <w:rPr>
                <w:rFonts w:cs="Arial"/>
                <w:sz w:val="18"/>
                <w:szCs w:val="18"/>
              </w:rPr>
              <w:t>3</w:t>
            </w:r>
          </w:p>
        </w:tc>
      </w:tr>
      <w:tr w:rsidR="003D09C0" w:rsidTr="000C0345">
        <w:tc>
          <w:tcPr>
            <w:tcW w:w="4111" w:type="dxa"/>
          </w:tcPr>
          <w:p w:rsidR="003D09C0" w:rsidRPr="00F33BE8" w:rsidRDefault="003D09C0" w:rsidP="000C0345">
            <w:pPr>
              <w:pStyle w:val="Header"/>
              <w:tabs>
                <w:tab w:val="left" w:pos="1418"/>
              </w:tabs>
              <w:rPr>
                <w:rFonts w:cs="Arial"/>
                <w:sz w:val="18"/>
                <w:szCs w:val="18"/>
              </w:rPr>
            </w:pPr>
            <w:r w:rsidRPr="00F33BE8">
              <w:rPr>
                <w:rFonts w:cs="Arial"/>
                <w:sz w:val="18"/>
                <w:szCs w:val="18"/>
              </w:rPr>
              <w:t>Rizik</w:t>
            </w:r>
          </w:p>
        </w:tc>
        <w:tc>
          <w:tcPr>
            <w:tcW w:w="2934" w:type="dxa"/>
          </w:tcPr>
          <w:p w:rsidR="003D09C0" w:rsidRPr="00F33BE8" w:rsidRDefault="003D09C0" w:rsidP="000C0345">
            <w:pPr>
              <w:pStyle w:val="Header"/>
              <w:tabs>
                <w:tab w:val="left" w:pos="1418"/>
              </w:tabs>
              <w:jc w:val="center"/>
              <w:rPr>
                <w:rFonts w:cs="Arial"/>
                <w:sz w:val="18"/>
                <w:szCs w:val="18"/>
              </w:rPr>
            </w:pPr>
            <w:r>
              <w:rPr>
                <w:rFonts w:cs="Arial"/>
                <w:sz w:val="18"/>
                <w:szCs w:val="18"/>
              </w:rPr>
              <w:t>3</w:t>
            </w:r>
          </w:p>
        </w:tc>
        <w:tc>
          <w:tcPr>
            <w:tcW w:w="3295" w:type="dxa"/>
          </w:tcPr>
          <w:p w:rsidR="003D09C0" w:rsidRPr="00F33BE8" w:rsidRDefault="003D09C0" w:rsidP="000C0345">
            <w:pPr>
              <w:pStyle w:val="Header"/>
              <w:tabs>
                <w:tab w:val="left" w:pos="1418"/>
              </w:tabs>
              <w:jc w:val="center"/>
              <w:rPr>
                <w:rFonts w:cs="Arial"/>
                <w:sz w:val="18"/>
                <w:szCs w:val="18"/>
              </w:rPr>
            </w:pPr>
            <w:r>
              <w:rPr>
                <w:rFonts w:cs="Arial"/>
                <w:sz w:val="18"/>
                <w:szCs w:val="18"/>
              </w:rPr>
              <w:t>3</w:t>
            </w:r>
          </w:p>
        </w:tc>
        <w:tc>
          <w:tcPr>
            <w:tcW w:w="3295" w:type="dxa"/>
          </w:tcPr>
          <w:p w:rsidR="003D09C0" w:rsidRPr="00F33BE8" w:rsidRDefault="003D09C0" w:rsidP="000C0345">
            <w:pPr>
              <w:pStyle w:val="Header"/>
              <w:tabs>
                <w:tab w:val="left" w:pos="1418"/>
              </w:tabs>
              <w:jc w:val="center"/>
              <w:rPr>
                <w:rFonts w:cs="Arial"/>
                <w:sz w:val="18"/>
                <w:szCs w:val="18"/>
              </w:rPr>
            </w:pPr>
            <w:r>
              <w:rPr>
                <w:rFonts w:cs="Arial"/>
                <w:sz w:val="18"/>
                <w:szCs w:val="18"/>
              </w:rPr>
              <w:t>3</w:t>
            </w:r>
          </w:p>
        </w:tc>
      </w:tr>
      <w:tr w:rsidR="003D09C0" w:rsidTr="000C0345">
        <w:tc>
          <w:tcPr>
            <w:tcW w:w="4111" w:type="dxa"/>
          </w:tcPr>
          <w:p w:rsidR="003D09C0" w:rsidRPr="00F33BE8" w:rsidRDefault="003D09C0" w:rsidP="000C0345">
            <w:pPr>
              <w:pStyle w:val="Header"/>
              <w:tabs>
                <w:tab w:val="left" w:pos="1418"/>
              </w:tabs>
              <w:rPr>
                <w:rFonts w:cs="Arial"/>
                <w:sz w:val="18"/>
                <w:szCs w:val="18"/>
              </w:rPr>
            </w:pPr>
            <w:r w:rsidRPr="00F33BE8">
              <w:rPr>
                <w:rFonts w:cs="Arial"/>
                <w:sz w:val="18"/>
                <w:szCs w:val="18"/>
              </w:rPr>
              <w:t>Kritični scenariji</w:t>
            </w:r>
          </w:p>
        </w:tc>
        <w:tc>
          <w:tcPr>
            <w:tcW w:w="2934" w:type="dxa"/>
          </w:tcPr>
          <w:p w:rsidR="003D09C0" w:rsidRPr="00F33BE8" w:rsidRDefault="003D09C0" w:rsidP="003D09C0">
            <w:pPr>
              <w:pStyle w:val="Header"/>
              <w:tabs>
                <w:tab w:val="left" w:pos="1418"/>
              </w:tabs>
              <w:jc w:val="center"/>
              <w:rPr>
                <w:rFonts w:cs="Arial"/>
                <w:sz w:val="18"/>
                <w:szCs w:val="18"/>
              </w:rPr>
            </w:pPr>
            <w:r w:rsidRPr="00F65C6F">
              <w:rPr>
                <w:rFonts w:cs="Arial"/>
                <w:sz w:val="16"/>
                <w:szCs w:val="16"/>
              </w:rPr>
              <w:t xml:space="preserve">Nedostupnost </w:t>
            </w:r>
            <w:r>
              <w:rPr>
                <w:rFonts w:cs="Arial"/>
                <w:sz w:val="16"/>
                <w:szCs w:val="16"/>
              </w:rPr>
              <w:t>poslužiteljskih računala</w:t>
            </w:r>
          </w:p>
        </w:tc>
        <w:tc>
          <w:tcPr>
            <w:tcW w:w="3295" w:type="dxa"/>
          </w:tcPr>
          <w:p w:rsidR="003D09C0" w:rsidRPr="00F33BE8" w:rsidRDefault="003D09C0" w:rsidP="000C0345">
            <w:pPr>
              <w:pStyle w:val="Header"/>
              <w:tabs>
                <w:tab w:val="left" w:pos="1418"/>
              </w:tabs>
              <w:jc w:val="center"/>
              <w:rPr>
                <w:rFonts w:cs="Arial"/>
                <w:sz w:val="18"/>
                <w:szCs w:val="18"/>
              </w:rPr>
            </w:pPr>
            <w:r w:rsidRPr="00F65C6F">
              <w:rPr>
                <w:rFonts w:cs="Arial"/>
                <w:sz w:val="16"/>
                <w:szCs w:val="16"/>
              </w:rPr>
              <w:t xml:space="preserve">Nedostupnost </w:t>
            </w:r>
            <w:r>
              <w:rPr>
                <w:rFonts w:cs="Arial"/>
                <w:sz w:val="16"/>
                <w:szCs w:val="16"/>
              </w:rPr>
              <w:t>poslužiteljskih računala</w:t>
            </w:r>
          </w:p>
        </w:tc>
        <w:tc>
          <w:tcPr>
            <w:tcW w:w="3295" w:type="dxa"/>
          </w:tcPr>
          <w:p w:rsidR="003D09C0" w:rsidRPr="00F33BE8" w:rsidRDefault="003D09C0" w:rsidP="000C0345">
            <w:pPr>
              <w:pStyle w:val="Header"/>
              <w:tabs>
                <w:tab w:val="left" w:pos="1418"/>
              </w:tabs>
              <w:jc w:val="center"/>
              <w:rPr>
                <w:rFonts w:cs="Arial"/>
                <w:sz w:val="18"/>
                <w:szCs w:val="18"/>
              </w:rPr>
            </w:pPr>
            <w:r w:rsidRPr="00F65C6F">
              <w:rPr>
                <w:rFonts w:cs="Arial"/>
                <w:sz w:val="16"/>
                <w:szCs w:val="16"/>
              </w:rPr>
              <w:t xml:space="preserve">Nedostupnost </w:t>
            </w:r>
            <w:r>
              <w:rPr>
                <w:rFonts w:cs="Arial"/>
                <w:sz w:val="16"/>
                <w:szCs w:val="16"/>
              </w:rPr>
              <w:t>poslužiteljskih računala</w:t>
            </w:r>
          </w:p>
        </w:tc>
      </w:tr>
    </w:tbl>
    <w:p w:rsidR="003D09C0" w:rsidRDefault="003D09C0" w:rsidP="00FD135A">
      <w:pPr>
        <w:pStyle w:val="Header"/>
        <w:tabs>
          <w:tab w:val="left" w:pos="1418"/>
        </w:tabs>
        <w:rPr>
          <w:rFonts w:cs="Arial"/>
        </w:rPr>
      </w:pPr>
    </w:p>
    <w:tbl>
      <w:tblPr>
        <w:tblStyle w:val="TableGrid"/>
        <w:tblW w:w="0" w:type="auto"/>
        <w:tblInd w:w="137" w:type="dxa"/>
        <w:tblLook w:val="04A0" w:firstRow="1" w:lastRow="0" w:firstColumn="1" w:lastColumn="0" w:noHBand="0" w:noVBand="1"/>
      </w:tblPr>
      <w:tblGrid>
        <w:gridCol w:w="2225"/>
        <w:gridCol w:w="2169"/>
        <w:gridCol w:w="1985"/>
        <w:gridCol w:w="2403"/>
      </w:tblGrid>
      <w:tr w:rsidR="003D09C0" w:rsidTr="00E4661A">
        <w:tc>
          <w:tcPr>
            <w:tcW w:w="8782" w:type="dxa"/>
            <w:gridSpan w:val="4"/>
            <w:shd w:val="clear" w:color="auto" w:fill="D0CECE" w:themeFill="background2" w:themeFillShade="E6"/>
          </w:tcPr>
          <w:p w:rsidR="003D09C0" w:rsidRDefault="003D09C0" w:rsidP="003D09C0">
            <w:pPr>
              <w:pStyle w:val="Header"/>
              <w:tabs>
                <w:tab w:val="left" w:pos="1418"/>
              </w:tabs>
              <w:jc w:val="center"/>
              <w:rPr>
                <w:rFonts w:cs="Arial"/>
              </w:rPr>
            </w:pPr>
            <w:r>
              <w:rPr>
                <w:rFonts w:cs="Arial"/>
                <w:b/>
                <w:bCs/>
                <w:sz w:val="16"/>
                <w:szCs w:val="16"/>
              </w:rPr>
              <w:t>8</w:t>
            </w:r>
            <w:r w:rsidRPr="00F65C6F">
              <w:rPr>
                <w:rFonts w:cs="Arial"/>
                <w:b/>
                <w:bCs/>
                <w:sz w:val="16"/>
                <w:szCs w:val="16"/>
              </w:rPr>
              <w:t xml:space="preserve">. </w:t>
            </w:r>
            <w:r>
              <w:rPr>
                <w:rFonts w:cs="Arial"/>
                <w:b/>
                <w:bCs/>
                <w:sz w:val="16"/>
                <w:szCs w:val="16"/>
              </w:rPr>
              <w:t>Telefonija</w:t>
            </w:r>
          </w:p>
        </w:tc>
      </w:tr>
      <w:tr w:rsidR="003D09C0" w:rsidRPr="00F33BE8" w:rsidTr="00E4661A">
        <w:tc>
          <w:tcPr>
            <w:tcW w:w="2225" w:type="dxa"/>
          </w:tcPr>
          <w:p w:rsidR="003D09C0" w:rsidRPr="00F33BE8" w:rsidRDefault="003D09C0" w:rsidP="000C0345">
            <w:pPr>
              <w:pStyle w:val="Header"/>
              <w:tabs>
                <w:tab w:val="left" w:pos="1418"/>
              </w:tabs>
              <w:jc w:val="left"/>
              <w:rPr>
                <w:rFonts w:cs="Arial"/>
                <w:sz w:val="18"/>
                <w:szCs w:val="16"/>
              </w:rPr>
            </w:pPr>
            <w:r w:rsidRPr="00F33BE8">
              <w:rPr>
                <w:rFonts w:cs="Arial"/>
                <w:sz w:val="18"/>
                <w:szCs w:val="18"/>
              </w:rPr>
              <w:t>Prijetnja</w:t>
            </w:r>
          </w:p>
        </w:tc>
        <w:tc>
          <w:tcPr>
            <w:tcW w:w="2169" w:type="dxa"/>
          </w:tcPr>
          <w:p w:rsidR="003D09C0" w:rsidRPr="00F33BE8" w:rsidRDefault="003D09C0" w:rsidP="000C0345">
            <w:pPr>
              <w:pStyle w:val="Header"/>
              <w:tabs>
                <w:tab w:val="left" w:pos="1418"/>
              </w:tabs>
              <w:jc w:val="center"/>
              <w:rPr>
                <w:rFonts w:cs="Arial"/>
                <w:sz w:val="18"/>
                <w:szCs w:val="16"/>
              </w:rPr>
            </w:pPr>
            <w:r>
              <w:rPr>
                <w:rFonts w:cs="Arial"/>
                <w:sz w:val="18"/>
                <w:szCs w:val="16"/>
              </w:rPr>
              <w:t>Ljudska greška</w:t>
            </w:r>
          </w:p>
        </w:tc>
        <w:tc>
          <w:tcPr>
            <w:tcW w:w="1985" w:type="dxa"/>
          </w:tcPr>
          <w:p w:rsidR="003D09C0" w:rsidRPr="00F33BE8" w:rsidRDefault="003D09C0" w:rsidP="000C0345">
            <w:pPr>
              <w:pStyle w:val="Header"/>
              <w:tabs>
                <w:tab w:val="left" w:pos="1418"/>
              </w:tabs>
              <w:jc w:val="center"/>
              <w:rPr>
                <w:rFonts w:cs="Arial"/>
                <w:sz w:val="18"/>
                <w:szCs w:val="16"/>
              </w:rPr>
            </w:pPr>
            <w:r>
              <w:rPr>
                <w:rFonts w:cs="Arial"/>
                <w:sz w:val="18"/>
                <w:szCs w:val="16"/>
              </w:rPr>
              <w:t>Kvar na opremi (općenito)</w:t>
            </w:r>
          </w:p>
        </w:tc>
        <w:tc>
          <w:tcPr>
            <w:tcW w:w="2403" w:type="dxa"/>
          </w:tcPr>
          <w:p w:rsidR="003D09C0" w:rsidRPr="00F33BE8" w:rsidRDefault="003D09C0" w:rsidP="000C0345">
            <w:pPr>
              <w:pStyle w:val="Header"/>
              <w:tabs>
                <w:tab w:val="left" w:pos="1418"/>
              </w:tabs>
              <w:jc w:val="center"/>
              <w:rPr>
                <w:rFonts w:cs="Arial"/>
                <w:sz w:val="18"/>
                <w:szCs w:val="16"/>
              </w:rPr>
            </w:pPr>
            <w:r>
              <w:rPr>
                <w:rFonts w:cs="Arial"/>
                <w:sz w:val="18"/>
                <w:szCs w:val="16"/>
              </w:rPr>
              <w:t>Nedostupnost ključnog vanjskog pružatelja usluga</w:t>
            </w:r>
          </w:p>
        </w:tc>
      </w:tr>
      <w:tr w:rsidR="003D09C0" w:rsidTr="00E4661A">
        <w:tc>
          <w:tcPr>
            <w:tcW w:w="2225" w:type="dxa"/>
          </w:tcPr>
          <w:p w:rsidR="003D09C0" w:rsidRPr="00F33BE8" w:rsidRDefault="003D09C0" w:rsidP="000C0345">
            <w:pPr>
              <w:pStyle w:val="Header"/>
              <w:tabs>
                <w:tab w:val="left" w:pos="1418"/>
              </w:tabs>
              <w:rPr>
                <w:rFonts w:cs="Arial"/>
                <w:sz w:val="18"/>
                <w:szCs w:val="18"/>
              </w:rPr>
            </w:pPr>
            <w:r w:rsidRPr="00F33BE8">
              <w:rPr>
                <w:rFonts w:cs="Arial"/>
                <w:sz w:val="18"/>
                <w:szCs w:val="18"/>
              </w:rPr>
              <w:t>Vjerojatnost</w:t>
            </w:r>
          </w:p>
        </w:tc>
        <w:tc>
          <w:tcPr>
            <w:tcW w:w="2169" w:type="dxa"/>
          </w:tcPr>
          <w:p w:rsidR="003D09C0" w:rsidRPr="00F33BE8" w:rsidRDefault="003D09C0" w:rsidP="000C0345">
            <w:pPr>
              <w:pStyle w:val="Header"/>
              <w:tabs>
                <w:tab w:val="left" w:pos="1418"/>
              </w:tabs>
              <w:jc w:val="center"/>
              <w:rPr>
                <w:rFonts w:cs="Arial"/>
                <w:sz w:val="18"/>
                <w:szCs w:val="18"/>
              </w:rPr>
            </w:pPr>
            <w:r>
              <w:rPr>
                <w:rFonts w:cs="Arial"/>
                <w:sz w:val="18"/>
                <w:szCs w:val="18"/>
              </w:rPr>
              <w:t>3</w:t>
            </w:r>
          </w:p>
        </w:tc>
        <w:tc>
          <w:tcPr>
            <w:tcW w:w="1985" w:type="dxa"/>
          </w:tcPr>
          <w:p w:rsidR="003D09C0" w:rsidRPr="00F33BE8" w:rsidRDefault="003D09C0" w:rsidP="000C0345">
            <w:pPr>
              <w:pStyle w:val="Header"/>
              <w:tabs>
                <w:tab w:val="left" w:pos="1418"/>
              </w:tabs>
              <w:jc w:val="center"/>
              <w:rPr>
                <w:rFonts w:cs="Arial"/>
                <w:sz w:val="18"/>
                <w:szCs w:val="18"/>
              </w:rPr>
            </w:pPr>
            <w:r>
              <w:rPr>
                <w:rFonts w:cs="Arial"/>
                <w:sz w:val="18"/>
                <w:szCs w:val="18"/>
              </w:rPr>
              <w:t>3</w:t>
            </w:r>
          </w:p>
        </w:tc>
        <w:tc>
          <w:tcPr>
            <w:tcW w:w="2403" w:type="dxa"/>
          </w:tcPr>
          <w:p w:rsidR="003D09C0" w:rsidRPr="00F33BE8" w:rsidRDefault="003D09C0" w:rsidP="000C0345">
            <w:pPr>
              <w:pStyle w:val="Header"/>
              <w:tabs>
                <w:tab w:val="left" w:pos="1418"/>
              </w:tabs>
              <w:jc w:val="center"/>
              <w:rPr>
                <w:rFonts w:cs="Arial"/>
                <w:sz w:val="18"/>
                <w:szCs w:val="18"/>
              </w:rPr>
            </w:pPr>
            <w:r>
              <w:rPr>
                <w:rFonts w:cs="Arial"/>
                <w:sz w:val="18"/>
                <w:szCs w:val="18"/>
              </w:rPr>
              <w:t>3</w:t>
            </w:r>
          </w:p>
        </w:tc>
      </w:tr>
      <w:tr w:rsidR="003D09C0" w:rsidTr="00E4661A">
        <w:tc>
          <w:tcPr>
            <w:tcW w:w="2225" w:type="dxa"/>
          </w:tcPr>
          <w:p w:rsidR="003D09C0" w:rsidRPr="00F33BE8" w:rsidRDefault="003D09C0" w:rsidP="000C0345">
            <w:pPr>
              <w:pStyle w:val="Header"/>
              <w:tabs>
                <w:tab w:val="left" w:pos="1418"/>
              </w:tabs>
              <w:rPr>
                <w:rFonts w:cs="Arial"/>
                <w:sz w:val="18"/>
                <w:szCs w:val="18"/>
              </w:rPr>
            </w:pPr>
            <w:r w:rsidRPr="00F33BE8">
              <w:rPr>
                <w:rFonts w:cs="Arial"/>
                <w:sz w:val="18"/>
                <w:szCs w:val="18"/>
              </w:rPr>
              <w:t>Učinak</w:t>
            </w:r>
          </w:p>
        </w:tc>
        <w:tc>
          <w:tcPr>
            <w:tcW w:w="2169" w:type="dxa"/>
          </w:tcPr>
          <w:p w:rsidR="003D09C0" w:rsidRPr="00F33BE8" w:rsidRDefault="003D09C0" w:rsidP="000C0345">
            <w:pPr>
              <w:pStyle w:val="Header"/>
              <w:tabs>
                <w:tab w:val="left" w:pos="1418"/>
              </w:tabs>
              <w:jc w:val="center"/>
              <w:rPr>
                <w:rFonts w:cs="Arial"/>
                <w:sz w:val="18"/>
                <w:szCs w:val="18"/>
              </w:rPr>
            </w:pPr>
            <w:r>
              <w:rPr>
                <w:rFonts w:cs="Arial"/>
                <w:sz w:val="18"/>
                <w:szCs w:val="18"/>
              </w:rPr>
              <w:t>3</w:t>
            </w:r>
          </w:p>
        </w:tc>
        <w:tc>
          <w:tcPr>
            <w:tcW w:w="1985" w:type="dxa"/>
          </w:tcPr>
          <w:p w:rsidR="003D09C0" w:rsidRPr="00F33BE8" w:rsidRDefault="003D09C0" w:rsidP="000C0345">
            <w:pPr>
              <w:pStyle w:val="Header"/>
              <w:tabs>
                <w:tab w:val="left" w:pos="1418"/>
              </w:tabs>
              <w:jc w:val="center"/>
              <w:rPr>
                <w:rFonts w:cs="Arial"/>
                <w:sz w:val="18"/>
                <w:szCs w:val="18"/>
              </w:rPr>
            </w:pPr>
            <w:r>
              <w:rPr>
                <w:rFonts w:cs="Arial"/>
                <w:sz w:val="18"/>
                <w:szCs w:val="18"/>
              </w:rPr>
              <w:t>3</w:t>
            </w:r>
          </w:p>
        </w:tc>
        <w:tc>
          <w:tcPr>
            <w:tcW w:w="2403" w:type="dxa"/>
          </w:tcPr>
          <w:p w:rsidR="003D09C0" w:rsidRPr="00F33BE8" w:rsidRDefault="003D09C0" w:rsidP="000C0345">
            <w:pPr>
              <w:pStyle w:val="Header"/>
              <w:tabs>
                <w:tab w:val="left" w:pos="1418"/>
              </w:tabs>
              <w:jc w:val="center"/>
              <w:rPr>
                <w:rFonts w:cs="Arial"/>
                <w:sz w:val="18"/>
                <w:szCs w:val="18"/>
              </w:rPr>
            </w:pPr>
            <w:r>
              <w:rPr>
                <w:rFonts w:cs="Arial"/>
                <w:sz w:val="18"/>
                <w:szCs w:val="18"/>
              </w:rPr>
              <w:t>3</w:t>
            </w:r>
          </w:p>
        </w:tc>
      </w:tr>
      <w:tr w:rsidR="003D09C0" w:rsidTr="00E4661A">
        <w:tc>
          <w:tcPr>
            <w:tcW w:w="2225" w:type="dxa"/>
            <w:vAlign w:val="center"/>
          </w:tcPr>
          <w:p w:rsidR="003D09C0" w:rsidRPr="00F33BE8" w:rsidRDefault="003D09C0" w:rsidP="000C0345">
            <w:pPr>
              <w:pStyle w:val="Header"/>
              <w:tabs>
                <w:tab w:val="left" w:pos="1418"/>
              </w:tabs>
              <w:jc w:val="left"/>
              <w:rPr>
                <w:rFonts w:cs="Arial"/>
                <w:sz w:val="18"/>
                <w:szCs w:val="18"/>
              </w:rPr>
            </w:pPr>
            <w:r w:rsidRPr="00F33BE8">
              <w:rPr>
                <w:rFonts w:cs="Arial"/>
                <w:sz w:val="18"/>
                <w:szCs w:val="18"/>
              </w:rPr>
              <w:t>Kontrolne mjere</w:t>
            </w:r>
          </w:p>
        </w:tc>
        <w:tc>
          <w:tcPr>
            <w:tcW w:w="2169" w:type="dxa"/>
            <w:vAlign w:val="center"/>
          </w:tcPr>
          <w:p w:rsidR="003D09C0" w:rsidRPr="00F33BE8" w:rsidRDefault="003D09C0" w:rsidP="000C0345">
            <w:pPr>
              <w:pStyle w:val="Header"/>
              <w:tabs>
                <w:tab w:val="left" w:pos="1418"/>
              </w:tabs>
              <w:jc w:val="center"/>
              <w:rPr>
                <w:rFonts w:cs="Arial"/>
                <w:sz w:val="18"/>
                <w:szCs w:val="18"/>
              </w:rPr>
            </w:pPr>
            <w:r w:rsidRPr="00F65C6F">
              <w:rPr>
                <w:rFonts w:cs="Arial"/>
                <w:sz w:val="16"/>
                <w:szCs w:val="16"/>
              </w:rPr>
              <w:t>Edukacija djelatnika i klijenata</w:t>
            </w:r>
          </w:p>
        </w:tc>
        <w:tc>
          <w:tcPr>
            <w:tcW w:w="1985" w:type="dxa"/>
            <w:vAlign w:val="center"/>
          </w:tcPr>
          <w:p w:rsidR="003D09C0" w:rsidRPr="00F33BE8" w:rsidRDefault="003D09C0" w:rsidP="000C0345">
            <w:pPr>
              <w:pStyle w:val="Header"/>
              <w:tabs>
                <w:tab w:val="left" w:pos="1418"/>
              </w:tabs>
              <w:jc w:val="center"/>
              <w:rPr>
                <w:rFonts w:cs="Arial"/>
                <w:sz w:val="18"/>
                <w:szCs w:val="18"/>
              </w:rPr>
            </w:pPr>
            <w:r>
              <w:rPr>
                <w:rFonts w:cs="Arial"/>
                <w:sz w:val="16"/>
                <w:szCs w:val="16"/>
              </w:rPr>
              <w:t>Održavanje opreme</w:t>
            </w:r>
          </w:p>
        </w:tc>
        <w:tc>
          <w:tcPr>
            <w:tcW w:w="2403" w:type="dxa"/>
            <w:vAlign w:val="center"/>
          </w:tcPr>
          <w:p w:rsidR="003D09C0" w:rsidRPr="00F33BE8" w:rsidRDefault="003D09C0" w:rsidP="000C0345">
            <w:pPr>
              <w:pStyle w:val="Header"/>
              <w:tabs>
                <w:tab w:val="left" w:pos="1418"/>
              </w:tabs>
              <w:jc w:val="center"/>
              <w:rPr>
                <w:rFonts w:cs="Arial"/>
                <w:sz w:val="18"/>
                <w:szCs w:val="18"/>
              </w:rPr>
            </w:pPr>
            <w:r>
              <w:rPr>
                <w:rFonts w:cs="Arial"/>
                <w:sz w:val="16"/>
                <w:szCs w:val="16"/>
              </w:rPr>
              <w:t>Upravljanje odnosima s vanjskim dobavljačima</w:t>
            </w:r>
          </w:p>
        </w:tc>
      </w:tr>
      <w:tr w:rsidR="003D09C0" w:rsidTr="00E4661A">
        <w:tc>
          <w:tcPr>
            <w:tcW w:w="2225" w:type="dxa"/>
          </w:tcPr>
          <w:p w:rsidR="003D09C0" w:rsidRPr="00F33BE8" w:rsidRDefault="003D09C0" w:rsidP="000C0345">
            <w:pPr>
              <w:pStyle w:val="Header"/>
              <w:tabs>
                <w:tab w:val="left" w:pos="1418"/>
              </w:tabs>
              <w:rPr>
                <w:rFonts w:cs="Arial"/>
                <w:sz w:val="18"/>
                <w:szCs w:val="18"/>
              </w:rPr>
            </w:pPr>
            <w:r w:rsidRPr="00F33BE8">
              <w:rPr>
                <w:rFonts w:cs="Arial"/>
                <w:sz w:val="18"/>
                <w:szCs w:val="18"/>
              </w:rPr>
              <w:t>Utjecaj kontrolnih mjera na vjerojatnost</w:t>
            </w:r>
          </w:p>
        </w:tc>
        <w:tc>
          <w:tcPr>
            <w:tcW w:w="2169" w:type="dxa"/>
          </w:tcPr>
          <w:p w:rsidR="003D09C0" w:rsidRPr="00F33BE8" w:rsidRDefault="003D09C0" w:rsidP="000C0345">
            <w:pPr>
              <w:pStyle w:val="Header"/>
              <w:tabs>
                <w:tab w:val="left" w:pos="1418"/>
              </w:tabs>
              <w:jc w:val="center"/>
              <w:rPr>
                <w:rFonts w:cs="Arial"/>
                <w:sz w:val="18"/>
                <w:szCs w:val="18"/>
              </w:rPr>
            </w:pPr>
            <w:r>
              <w:rPr>
                <w:rFonts w:cs="Arial"/>
                <w:sz w:val="18"/>
                <w:szCs w:val="18"/>
              </w:rPr>
              <w:t>-1</w:t>
            </w:r>
          </w:p>
        </w:tc>
        <w:tc>
          <w:tcPr>
            <w:tcW w:w="1985" w:type="dxa"/>
          </w:tcPr>
          <w:p w:rsidR="003D09C0" w:rsidRPr="00F33BE8" w:rsidRDefault="003D09C0" w:rsidP="000C0345">
            <w:pPr>
              <w:pStyle w:val="Header"/>
              <w:tabs>
                <w:tab w:val="left" w:pos="1418"/>
              </w:tabs>
              <w:jc w:val="center"/>
              <w:rPr>
                <w:rFonts w:cs="Arial"/>
                <w:sz w:val="18"/>
                <w:szCs w:val="18"/>
              </w:rPr>
            </w:pPr>
            <w:r>
              <w:rPr>
                <w:rFonts w:cs="Arial"/>
                <w:sz w:val="18"/>
                <w:szCs w:val="18"/>
              </w:rPr>
              <w:t>-1</w:t>
            </w:r>
          </w:p>
        </w:tc>
        <w:tc>
          <w:tcPr>
            <w:tcW w:w="2403" w:type="dxa"/>
          </w:tcPr>
          <w:p w:rsidR="003D09C0" w:rsidRPr="00F33BE8" w:rsidRDefault="003D09C0" w:rsidP="000C0345">
            <w:pPr>
              <w:pStyle w:val="Header"/>
              <w:tabs>
                <w:tab w:val="left" w:pos="1418"/>
              </w:tabs>
              <w:jc w:val="center"/>
              <w:rPr>
                <w:rFonts w:cs="Arial"/>
                <w:sz w:val="18"/>
                <w:szCs w:val="18"/>
              </w:rPr>
            </w:pPr>
            <w:r>
              <w:rPr>
                <w:rFonts w:cs="Arial"/>
                <w:sz w:val="18"/>
                <w:szCs w:val="18"/>
              </w:rPr>
              <w:t>0</w:t>
            </w:r>
          </w:p>
        </w:tc>
      </w:tr>
      <w:tr w:rsidR="003D09C0" w:rsidTr="00E4661A">
        <w:tc>
          <w:tcPr>
            <w:tcW w:w="2225" w:type="dxa"/>
          </w:tcPr>
          <w:p w:rsidR="003D09C0" w:rsidRPr="00F33BE8" w:rsidRDefault="003D09C0" w:rsidP="000C0345">
            <w:pPr>
              <w:pStyle w:val="Header"/>
              <w:tabs>
                <w:tab w:val="left" w:pos="1418"/>
              </w:tabs>
              <w:rPr>
                <w:rFonts w:cs="Arial"/>
                <w:sz w:val="18"/>
                <w:szCs w:val="18"/>
              </w:rPr>
            </w:pPr>
            <w:r w:rsidRPr="00F33BE8">
              <w:rPr>
                <w:rFonts w:cs="Arial"/>
                <w:sz w:val="18"/>
                <w:szCs w:val="18"/>
              </w:rPr>
              <w:t>Utjecaj kontrolnih mjera na učinak</w:t>
            </w:r>
          </w:p>
        </w:tc>
        <w:tc>
          <w:tcPr>
            <w:tcW w:w="2169" w:type="dxa"/>
          </w:tcPr>
          <w:p w:rsidR="003D09C0" w:rsidRPr="00F33BE8" w:rsidRDefault="003D09C0" w:rsidP="000C0345">
            <w:pPr>
              <w:pStyle w:val="Header"/>
              <w:tabs>
                <w:tab w:val="left" w:pos="1418"/>
              </w:tabs>
              <w:jc w:val="center"/>
              <w:rPr>
                <w:rFonts w:cs="Arial"/>
                <w:sz w:val="18"/>
                <w:szCs w:val="18"/>
              </w:rPr>
            </w:pPr>
            <w:r>
              <w:rPr>
                <w:rFonts w:cs="Arial"/>
                <w:sz w:val="18"/>
                <w:szCs w:val="18"/>
              </w:rPr>
              <w:t>0</w:t>
            </w:r>
          </w:p>
        </w:tc>
        <w:tc>
          <w:tcPr>
            <w:tcW w:w="1985" w:type="dxa"/>
          </w:tcPr>
          <w:p w:rsidR="003D09C0" w:rsidRPr="00F33BE8" w:rsidRDefault="003D09C0" w:rsidP="000C0345">
            <w:pPr>
              <w:pStyle w:val="Header"/>
              <w:tabs>
                <w:tab w:val="left" w:pos="1418"/>
              </w:tabs>
              <w:jc w:val="center"/>
              <w:rPr>
                <w:rFonts w:cs="Arial"/>
                <w:sz w:val="18"/>
                <w:szCs w:val="18"/>
              </w:rPr>
            </w:pPr>
            <w:r>
              <w:rPr>
                <w:rFonts w:cs="Arial"/>
                <w:sz w:val="18"/>
                <w:szCs w:val="18"/>
              </w:rPr>
              <w:t>0</w:t>
            </w:r>
          </w:p>
        </w:tc>
        <w:tc>
          <w:tcPr>
            <w:tcW w:w="2403" w:type="dxa"/>
          </w:tcPr>
          <w:p w:rsidR="003D09C0" w:rsidRPr="00F33BE8" w:rsidRDefault="003D09C0" w:rsidP="000C0345">
            <w:pPr>
              <w:pStyle w:val="Header"/>
              <w:tabs>
                <w:tab w:val="left" w:pos="1418"/>
              </w:tabs>
              <w:jc w:val="center"/>
              <w:rPr>
                <w:rFonts w:cs="Arial"/>
                <w:sz w:val="18"/>
                <w:szCs w:val="18"/>
              </w:rPr>
            </w:pPr>
            <w:r>
              <w:rPr>
                <w:rFonts w:cs="Arial"/>
                <w:sz w:val="18"/>
                <w:szCs w:val="18"/>
              </w:rPr>
              <w:t>-1</w:t>
            </w:r>
          </w:p>
        </w:tc>
      </w:tr>
      <w:tr w:rsidR="003D09C0" w:rsidTr="00E4661A">
        <w:tc>
          <w:tcPr>
            <w:tcW w:w="2225" w:type="dxa"/>
          </w:tcPr>
          <w:p w:rsidR="003D09C0" w:rsidRPr="00F33BE8" w:rsidRDefault="003D09C0" w:rsidP="000C0345">
            <w:pPr>
              <w:pStyle w:val="Header"/>
              <w:tabs>
                <w:tab w:val="left" w:pos="1418"/>
              </w:tabs>
              <w:rPr>
                <w:rFonts w:cs="Arial"/>
                <w:sz w:val="18"/>
                <w:szCs w:val="18"/>
              </w:rPr>
            </w:pPr>
            <w:r w:rsidRPr="00F33BE8">
              <w:rPr>
                <w:rFonts w:cs="Arial"/>
                <w:sz w:val="18"/>
                <w:szCs w:val="18"/>
              </w:rPr>
              <w:t>Ispravljena vjerojatnost</w:t>
            </w:r>
          </w:p>
        </w:tc>
        <w:tc>
          <w:tcPr>
            <w:tcW w:w="2169" w:type="dxa"/>
          </w:tcPr>
          <w:p w:rsidR="003D09C0" w:rsidRPr="00F33BE8" w:rsidRDefault="003D09C0" w:rsidP="000C0345">
            <w:pPr>
              <w:pStyle w:val="Header"/>
              <w:tabs>
                <w:tab w:val="left" w:pos="1418"/>
              </w:tabs>
              <w:jc w:val="center"/>
              <w:rPr>
                <w:rFonts w:cs="Arial"/>
                <w:sz w:val="18"/>
                <w:szCs w:val="18"/>
              </w:rPr>
            </w:pPr>
            <w:r>
              <w:rPr>
                <w:rFonts w:cs="Arial"/>
                <w:sz w:val="18"/>
                <w:szCs w:val="18"/>
              </w:rPr>
              <w:t>2</w:t>
            </w:r>
          </w:p>
        </w:tc>
        <w:tc>
          <w:tcPr>
            <w:tcW w:w="1985" w:type="dxa"/>
          </w:tcPr>
          <w:p w:rsidR="003D09C0" w:rsidRPr="00F33BE8" w:rsidRDefault="003D09C0" w:rsidP="000C0345">
            <w:pPr>
              <w:pStyle w:val="Header"/>
              <w:tabs>
                <w:tab w:val="left" w:pos="1418"/>
              </w:tabs>
              <w:jc w:val="center"/>
              <w:rPr>
                <w:rFonts w:cs="Arial"/>
                <w:sz w:val="18"/>
                <w:szCs w:val="18"/>
              </w:rPr>
            </w:pPr>
            <w:r>
              <w:rPr>
                <w:rFonts w:cs="Arial"/>
                <w:sz w:val="18"/>
                <w:szCs w:val="18"/>
              </w:rPr>
              <w:t>2</w:t>
            </w:r>
          </w:p>
        </w:tc>
        <w:tc>
          <w:tcPr>
            <w:tcW w:w="2403" w:type="dxa"/>
          </w:tcPr>
          <w:p w:rsidR="003D09C0" w:rsidRPr="00F33BE8" w:rsidRDefault="003D09C0" w:rsidP="000C0345">
            <w:pPr>
              <w:pStyle w:val="Header"/>
              <w:tabs>
                <w:tab w:val="left" w:pos="1418"/>
              </w:tabs>
              <w:jc w:val="center"/>
              <w:rPr>
                <w:rFonts w:cs="Arial"/>
                <w:sz w:val="18"/>
                <w:szCs w:val="18"/>
              </w:rPr>
            </w:pPr>
            <w:r>
              <w:rPr>
                <w:rFonts w:cs="Arial"/>
                <w:sz w:val="18"/>
                <w:szCs w:val="18"/>
              </w:rPr>
              <w:t>3</w:t>
            </w:r>
          </w:p>
        </w:tc>
      </w:tr>
      <w:tr w:rsidR="003D09C0" w:rsidTr="00E4661A">
        <w:tc>
          <w:tcPr>
            <w:tcW w:w="2225" w:type="dxa"/>
          </w:tcPr>
          <w:p w:rsidR="003D09C0" w:rsidRPr="00F33BE8" w:rsidRDefault="003D09C0" w:rsidP="000C0345">
            <w:pPr>
              <w:pStyle w:val="Header"/>
              <w:tabs>
                <w:tab w:val="left" w:pos="1418"/>
              </w:tabs>
              <w:rPr>
                <w:rFonts w:cs="Arial"/>
                <w:sz w:val="18"/>
                <w:szCs w:val="18"/>
              </w:rPr>
            </w:pPr>
            <w:r w:rsidRPr="00F33BE8">
              <w:rPr>
                <w:rFonts w:cs="Arial"/>
                <w:sz w:val="18"/>
                <w:szCs w:val="18"/>
              </w:rPr>
              <w:t>Ispravljen učinak</w:t>
            </w:r>
          </w:p>
        </w:tc>
        <w:tc>
          <w:tcPr>
            <w:tcW w:w="2169" w:type="dxa"/>
          </w:tcPr>
          <w:p w:rsidR="003D09C0" w:rsidRPr="00F33BE8" w:rsidRDefault="003D09C0" w:rsidP="000C0345">
            <w:pPr>
              <w:pStyle w:val="Header"/>
              <w:tabs>
                <w:tab w:val="left" w:pos="1418"/>
              </w:tabs>
              <w:jc w:val="center"/>
              <w:rPr>
                <w:rFonts w:cs="Arial"/>
                <w:sz w:val="18"/>
                <w:szCs w:val="18"/>
              </w:rPr>
            </w:pPr>
            <w:r>
              <w:rPr>
                <w:rFonts w:cs="Arial"/>
                <w:sz w:val="18"/>
                <w:szCs w:val="18"/>
              </w:rPr>
              <w:t>3</w:t>
            </w:r>
          </w:p>
        </w:tc>
        <w:tc>
          <w:tcPr>
            <w:tcW w:w="1985" w:type="dxa"/>
          </w:tcPr>
          <w:p w:rsidR="003D09C0" w:rsidRPr="00F33BE8" w:rsidRDefault="003D09C0" w:rsidP="000C0345">
            <w:pPr>
              <w:pStyle w:val="Header"/>
              <w:tabs>
                <w:tab w:val="left" w:pos="1418"/>
              </w:tabs>
              <w:jc w:val="center"/>
              <w:rPr>
                <w:rFonts w:cs="Arial"/>
                <w:sz w:val="18"/>
                <w:szCs w:val="18"/>
              </w:rPr>
            </w:pPr>
            <w:r>
              <w:rPr>
                <w:rFonts w:cs="Arial"/>
                <w:sz w:val="18"/>
                <w:szCs w:val="18"/>
              </w:rPr>
              <w:t>3</w:t>
            </w:r>
          </w:p>
        </w:tc>
        <w:tc>
          <w:tcPr>
            <w:tcW w:w="2403" w:type="dxa"/>
          </w:tcPr>
          <w:p w:rsidR="003D09C0" w:rsidRPr="00F33BE8" w:rsidRDefault="003D09C0" w:rsidP="000C0345">
            <w:pPr>
              <w:pStyle w:val="Header"/>
              <w:tabs>
                <w:tab w:val="left" w:pos="1418"/>
              </w:tabs>
              <w:jc w:val="center"/>
              <w:rPr>
                <w:rFonts w:cs="Arial"/>
                <w:sz w:val="18"/>
                <w:szCs w:val="18"/>
              </w:rPr>
            </w:pPr>
            <w:r>
              <w:rPr>
                <w:rFonts w:cs="Arial"/>
                <w:sz w:val="18"/>
                <w:szCs w:val="18"/>
              </w:rPr>
              <w:t>2</w:t>
            </w:r>
          </w:p>
        </w:tc>
      </w:tr>
      <w:tr w:rsidR="003D09C0" w:rsidTr="00E4661A">
        <w:tc>
          <w:tcPr>
            <w:tcW w:w="2225" w:type="dxa"/>
          </w:tcPr>
          <w:p w:rsidR="003D09C0" w:rsidRPr="00F33BE8" w:rsidRDefault="003D09C0" w:rsidP="000C0345">
            <w:pPr>
              <w:pStyle w:val="Header"/>
              <w:tabs>
                <w:tab w:val="left" w:pos="1418"/>
              </w:tabs>
              <w:rPr>
                <w:rFonts w:cs="Arial"/>
                <w:sz w:val="18"/>
                <w:szCs w:val="18"/>
              </w:rPr>
            </w:pPr>
            <w:r w:rsidRPr="00F33BE8">
              <w:rPr>
                <w:rFonts w:cs="Arial"/>
                <w:sz w:val="18"/>
                <w:szCs w:val="18"/>
              </w:rPr>
              <w:t>Rizik</w:t>
            </w:r>
          </w:p>
        </w:tc>
        <w:tc>
          <w:tcPr>
            <w:tcW w:w="2169" w:type="dxa"/>
          </w:tcPr>
          <w:p w:rsidR="003D09C0" w:rsidRPr="00F33BE8" w:rsidRDefault="003D09C0" w:rsidP="000C0345">
            <w:pPr>
              <w:pStyle w:val="Header"/>
              <w:tabs>
                <w:tab w:val="left" w:pos="1418"/>
              </w:tabs>
              <w:jc w:val="center"/>
              <w:rPr>
                <w:rFonts w:cs="Arial"/>
                <w:sz w:val="18"/>
                <w:szCs w:val="18"/>
              </w:rPr>
            </w:pPr>
            <w:r>
              <w:rPr>
                <w:rFonts w:cs="Arial"/>
                <w:sz w:val="18"/>
                <w:szCs w:val="18"/>
              </w:rPr>
              <w:t>3</w:t>
            </w:r>
          </w:p>
        </w:tc>
        <w:tc>
          <w:tcPr>
            <w:tcW w:w="1985" w:type="dxa"/>
          </w:tcPr>
          <w:p w:rsidR="003D09C0" w:rsidRPr="00F33BE8" w:rsidRDefault="003D09C0" w:rsidP="000C0345">
            <w:pPr>
              <w:pStyle w:val="Header"/>
              <w:tabs>
                <w:tab w:val="left" w:pos="1418"/>
              </w:tabs>
              <w:jc w:val="center"/>
              <w:rPr>
                <w:rFonts w:cs="Arial"/>
                <w:sz w:val="18"/>
                <w:szCs w:val="18"/>
              </w:rPr>
            </w:pPr>
            <w:r>
              <w:rPr>
                <w:rFonts w:cs="Arial"/>
                <w:sz w:val="18"/>
                <w:szCs w:val="18"/>
              </w:rPr>
              <w:t>3</w:t>
            </w:r>
          </w:p>
        </w:tc>
        <w:tc>
          <w:tcPr>
            <w:tcW w:w="2403" w:type="dxa"/>
          </w:tcPr>
          <w:p w:rsidR="003D09C0" w:rsidRPr="00F33BE8" w:rsidRDefault="003D09C0" w:rsidP="000C0345">
            <w:pPr>
              <w:pStyle w:val="Header"/>
              <w:tabs>
                <w:tab w:val="left" w:pos="1418"/>
              </w:tabs>
              <w:jc w:val="center"/>
              <w:rPr>
                <w:rFonts w:cs="Arial"/>
                <w:sz w:val="18"/>
                <w:szCs w:val="18"/>
              </w:rPr>
            </w:pPr>
            <w:r>
              <w:rPr>
                <w:rFonts w:cs="Arial"/>
                <w:sz w:val="18"/>
                <w:szCs w:val="18"/>
              </w:rPr>
              <w:t>3</w:t>
            </w:r>
          </w:p>
        </w:tc>
      </w:tr>
      <w:tr w:rsidR="003D09C0" w:rsidTr="00E4661A">
        <w:tc>
          <w:tcPr>
            <w:tcW w:w="2225" w:type="dxa"/>
          </w:tcPr>
          <w:p w:rsidR="003D09C0" w:rsidRPr="00F33BE8" w:rsidRDefault="003D09C0" w:rsidP="000C0345">
            <w:pPr>
              <w:pStyle w:val="Header"/>
              <w:tabs>
                <w:tab w:val="left" w:pos="1418"/>
              </w:tabs>
              <w:rPr>
                <w:rFonts w:cs="Arial"/>
                <w:sz w:val="18"/>
                <w:szCs w:val="18"/>
              </w:rPr>
            </w:pPr>
            <w:r w:rsidRPr="00F33BE8">
              <w:rPr>
                <w:rFonts w:cs="Arial"/>
                <w:sz w:val="18"/>
                <w:szCs w:val="18"/>
              </w:rPr>
              <w:t>Kritični scenariji</w:t>
            </w:r>
          </w:p>
        </w:tc>
        <w:tc>
          <w:tcPr>
            <w:tcW w:w="2169" w:type="dxa"/>
          </w:tcPr>
          <w:p w:rsidR="003D09C0" w:rsidRPr="00F33BE8" w:rsidRDefault="003D09C0" w:rsidP="003D09C0">
            <w:pPr>
              <w:pStyle w:val="Header"/>
              <w:tabs>
                <w:tab w:val="left" w:pos="1418"/>
              </w:tabs>
              <w:jc w:val="center"/>
              <w:rPr>
                <w:rFonts w:cs="Arial"/>
                <w:sz w:val="18"/>
                <w:szCs w:val="18"/>
              </w:rPr>
            </w:pPr>
            <w:r w:rsidRPr="00F65C6F">
              <w:rPr>
                <w:rFonts w:cs="Arial"/>
                <w:sz w:val="16"/>
                <w:szCs w:val="16"/>
              </w:rPr>
              <w:t xml:space="preserve">Nedostupnost </w:t>
            </w:r>
            <w:r>
              <w:rPr>
                <w:rFonts w:cs="Arial"/>
                <w:sz w:val="16"/>
                <w:szCs w:val="16"/>
              </w:rPr>
              <w:t>telekomunikacijskog sustava</w:t>
            </w:r>
          </w:p>
        </w:tc>
        <w:tc>
          <w:tcPr>
            <w:tcW w:w="1985" w:type="dxa"/>
          </w:tcPr>
          <w:p w:rsidR="003D09C0" w:rsidRPr="00F33BE8" w:rsidRDefault="003D09C0" w:rsidP="000C0345">
            <w:pPr>
              <w:pStyle w:val="Header"/>
              <w:tabs>
                <w:tab w:val="left" w:pos="1418"/>
              </w:tabs>
              <w:jc w:val="center"/>
              <w:rPr>
                <w:rFonts w:cs="Arial"/>
                <w:sz w:val="18"/>
                <w:szCs w:val="18"/>
              </w:rPr>
            </w:pPr>
            <w:r w:rsidRPr="00F65C6F">
              <w:rPr>
                <w:rFonts w:cs="Arial"/>
                <w:sz w:val="16"/>
                <w:szCs w:val="16"/>
              </w:rPr>
              <w:t xml:space="preserve">Nedostupnost </w:t>
            </w:r>
            <w:r>
              <w:rPr>
                <w:rFonts w:cs="Arial"/>
                <w:sz w:val="16"/>
                <w:szCs w:val="16"/>
              </w:rPr>
              <w:t>telekomunikacijskog sustava</w:t>
            </w:r>
          </w:p>
        </w:tc>
        <w:tc>
          <w:tcPr>
            <w:tcW w:w="2403" w:type="dxa"/>
          </w:tcPr>
          <w:p w:rsidR="003D09C0" w:rsidRPr="00F33BE8" w:rsidRDefault="003D09C0" w:rsidP="000C0345">
            <w:pPr>
              <w:pStyle w:val="Header"/>
              <w:tabs>
                <w:tab w:val="left" w:pos="1418"/>
              </w:tabs>
              <w:jc w:val="center"/>
              <w:rPr>
                <w:rFonts w:cs="Arial"/>
                <w:sz w:val="18"/>
                <w:szCs w:val="18"/>
              </w:rPr>
            </w:pPr>
            <w:r w:rsidRPr="00F65C6F">
              <w:rPr>
                <w:rFonts w:cs="Arial"/>
                <w:sz w:val="16"/>
                <w:szCs w:val="16"/>
              </w:rPr>
              <w:t xml:space="preserve">Nedostupnost </w:t>
            </w:r>
            <w:r>
              <w:rPr>
                <w:rFonts w:cs="Arial"/>
                <w:sz w:val="16"/>
                <w:szCs w:val="16"/>
              </w:rPr>
              <w:t>telekomunikacijskog sustava</w:t>
            </w:r>
          </w:p>
        </w:tc>
      </w:tr>
    </w:tbl>
    <w:p w:rsidR="003D09C0" w:rsidRDefault="003D09C0" w:rsidP="00FD135A">
      <w:pPr>
        <w:pStyle w:val="Header"/>
        <w:tabs>
          <w:tab w:val="left" w:pos="1418"/>
        </w:tabs>
        <w:rPr>
          <w:rFonts w:cs="Arial"/>
        </w:rPr>
      </w:pPr>
    </w:p>
    <w:tbl>
      <w:tblPr>
        <w:tblStyle w:val="TableGrid"/>
        <w:tblW w:w="0" w:type="auto"/>
        <w:tblInd w:w="137" w:type="dxa"/>
        <w:tblLook w:val="04A0" w:firstRow="1" w:lastRow="0" w:firstColumn="1" w:lastColumn="0" w:noHBand="0" w:noVBand="1"/>
      </w:tblPr>
      <w:tblGrid>
        <w:gridCol w:w="2491"/>
        <w:gridCol w:w="2187"/>
        <w:gridCol w:w="1701"/>
        <w:gridCol w:w="2403"/>
      </w:tblGrid>
      <w:tr w:rsidR="00E4661A" w:rsidTr="00E4661A">
        <w:tc>
          <w:tcPr>
            <w:tcW w:w="8782" w:type="dxa"/>
            <w:gridSpan w:val="4"/>
            <w:shd w:val="clear" w:color="auto" w:fill="D0CECE" w:themeFill="background2" w:themeFillShade="E6"/>
          </w:tcPr>
          <w:p w:rsidR="00E4661A" w:rsidRDefault="00E4661A" w:rsidP="000C0345">
            <w:pPr>
              <w:pStyle w:val="Header"/>
              <w:tabs>
                <w:tab w:val="left" w:pos="1418"/>
              </w:tabs>
              <w:jc w:val="center"/>
              <w:rPr>
                <w:rFonts w:cs="Arial"/>
              </w:rPr>
            </w:pPr>
            <w:r>
              <w:rPr>
                <w:rFonts w:cs="Arial"/>
                <w:b/>
                <w:bCs/>
                <w:sz w:val="16"/>
                <w:szCs w:val="16"/>
              </w:rPr>
              <w:t>9</w:t>
            </w:r>
            <w:r w:rsidRPr="00F65C6F">
              <w:rPr>
                <w:rFonts w:cs="Arial"/>
                <w:b/>
                <w:bCs/>
                <w:sz w:val="16"/>
                <w:szCs w:val="16"/>
              </w:rPr>
              <w:t xml:space="preserve">. </w:t>
            </w:r>
            <w:r>
              <w:rPr>
                <w:rFonts w:cs="Arial"/>
                <w:b/>
                <w:bCs/>
                <w:sz w:val="16"/>
                <w:szCs w:val="16"/>
              </w:rPr>
              <w:t>Telefonija</w:t>
            </w:r>
          </w:p>
        </w:tc>
      </w:tr>
      <w:tr w:rsidR="00E4661A" w:rsidRPr="00F33BE8" w:rsidTr="00E4661A">
        <w:tc>
          <w:tcPr>
            <w:tcW w:w="2491" w:type="dxa"/>
          </w:tcPr>
          <w:p w:rsidR="00E4661A" w:rsidRPr="00F33BE8" w:rsidRDefault="00E4661A" w:rsidP="000C0345">
            <w:pPr>
              <w:pStyle w:val="Header"/>
              <w:tabs>
                <w:tab w:val="left" w:pos="1418"/>
              </w:tabs>
              <w:jc w:val="left"/>
              <w:rPr>
                <w:rFonts w:cs="Arial"/>
                <w:sz w:val="18"/>
                <w:szCs w:val="16"/>
              </w:rPr>
            </w:pPr>
            <w:r w:rsidRPr="00F33BE8">
              <w:rPr>
                <w:rFonts w:cs="Arial"/>
                <w:sz w:val="18"/>
                <w:szCs w:val="18"/>
              </w:rPr>
              <w:t>Prijetnja</w:t>
            </w:r>
          </w:p>
        </w:tc>
        <w:tc>
          <w:tcPr>
            <w:tcW w:w="2187" w:type="dxa"/>
          </w:tcPr>
          <w:p w:rsidR="00E4661A" w:rsidRPr="00F33BE8" w:rsidRDefault="00E4661A" w:rsidP="000C0345">
            <w:pPr>
              <w:pStyle w:val="Header"/>
              <w:tabs>
                <w:tab w:val="left" w:pos="1418"/>
              </w:tabs>
              <w:jc w:val="center"/>
              <w:rPr>
                <w:rFonts w:cs="Arial"/>
                <w:sz w:val="18"/>
                <w:szCs w:val="16"/>
              </w:rPr>
            </w:pPr>
            <w:r>
              <w:rPr>
                <w:rFonts w:cs="Arial"/>
                <w:sz w:val="18"/>
                <w:szCs w:val="16"/>
              </w:rPr>
              <w:t>Ljudska greška</w:t>
            </w:r>
          </w:p>
        </w:tc>
        <w:tc>
          <w:tcPr>
            <w:tcW w:w="1701" w:type="dxa"/>
          </w:tcPr>
          <w:p w:rsidR="00E4661A" w:rsidRPr="00F33BE8" w:rsidRDefault="00E4661A" w:rsidP="000C0345">
            <w:pPr>
              <w:pStyle w:val="Header"/>
              <w:tabs>
                <w:tab w:val="left" w:pos="1418"/>
              </w:tabs>
              <w:jc w:val="center"/>
              <w:rPr>
                <w:rFonts w:cs="Arial"/>
                <w:sz w:val="18"/>
                <w:szCs w:val="16"/>
              </w:rPr>
            </w:pPr>
            <w:r>
              <w:rPr>
                <w:rFonts w:cs="Arial"/>
                <w:sz w:val="18"/>
                <w:szCs w:val="16"/>
              </w:rPr>
              <w:t>Kvar na opremi (općenito)</w:t>
            </w:r>
          </w:p>
        </w:tc>
        <w:tc>
          <w:tcPr>
            <w:tcW w:w="2403" w:type="dxa"/>
          </w:tcPr>
          <w:p w:rsidR="00E4661A" w:rsidRPr="00F33BE8" w:rsidRDefault="00E4661A" w:rsidP="000C0345">
            <w:pPr>
              <w:pStyle w:val="Header"/>
              <w:tabs>
                <w:tab w:val="left" w:pos="1418"/>
              </w:tabs>
              <w:jc w:val="center"/>
              <w:rPr>
                <w:rFonts w:cs="Arial"/>
                <w:sz w:val="18"/>
                <w:szCs w:val="16"/>
              </w:rPr>
            </w:pPr>
            <w:r>
              <w:rPr>
                <w:rFonts w:cs="Arial"/>
                <w:sz w:val="18"/>
                <w:szCs w:val="16"/>
              </w:rPr>
              <w:t>Nedostupnost ključnog vanjskog pružatelja usluga</w:t>
            </w:r>
          </w:p>
        </w:tc>
      </w:tr>
      <w:tr w:rsidR="00E4661A" w:rsidTr="00E4661A">
        <w:tc>
          <w:tcPr>
            <w:tcW w:w="2491" w:type="dxa"/>
          </w:tcPr>
          <w:p w:rsidR="00E4661A" w:rsidRPr="00F33BE8" w:rsidRDefault="00E4661A" w:rsidP="000C0345">
            <w:pPr>
              <w:pStyle w:val="Header"/>
              <w:tabs>
                <w:tab w:val="left" w:pos="1418"/>
              </w:tabs>
              <w:rPr>
                <w:rFonts w:cs="Arial"/>
                <w:sz w:val="18"/>
                <w:szCs w:val="18"/>
              </w:rPr>
            </w:pPr>
            <w:r w:rsidRPr="00F33BE8">
              <w:rPr>
                <w:rFonts w:cs="Arial"/>
                <w:sz w:val="18"/>
                <w:szCs w:val="18"/>
              </w:rPr>
              <w:t>Vjerojatnost</w:t>
            </w:r>
          </w:p>
        </w:tc>
        <w:tc>
          <w:tcPr>
            <w:tcW w:w="2187" w:type="dxa"/>
          </w:tcPr>
          <w:p w:rsidR="00E4661A" w:rsidRPr="00F33BE8" w:rsidRDefault="00E4661A" w:rsidP="000C0345">
            <w:pPr>
              <w:pStyle w:val="Header"/>
              <w:tabs>
                <w:tab w:val="left" w:pos="1418"/>
              </w:tabs>
              <w:jc w:val="center"/>
              <w:rPr>
                <w:rFonts w:cs="Arial"/>
                <w:sz w:val="18"/>
                <w:szCs w:val="18"/>
              </w:rPr>
            </w:pPr>
            <w:r>
              <w:rPr>
                <w:rFonts w:cs="Arial"/>
                <w:sz w:val="18"/>
                <w:szCs w:val="18"/>
              </w:rPr>
              <w:t>3</w:t>
            </w:r>
          </w:p>
        </w:tc>
        <w:tc>
          <w:tcPr>
            <w:tcW w:w="1701" w:type="dxa"/>
          </w:tcPr>
          <w:p w:rsidR="00E4661A" w:rsidRPr="00F33BE8" w:rsidRDefault="00E4661A" w:rsidP="000C0345">
            <w:pPr>
              <w:pStyle w:val="Header"/>
              <w:tabs>
                <w:tab w:val="left" w:pos="1418"/>
              </w:tabs>
              <w:jc w:val="center"/>
              <w:rPr>
                <w:rFonts w:cs="Arial"/>
                <w:sz w:val="18"/>
                <w:szCs w:val="18"/>
              </w:rPr>
            </w:pPr>
            <w:r>
              <w:rPr>
                <w:rFonts w:cs="Arial"/>
                <w:sz w:val="18"/>
                <w:szCs w:val="18"/>
              </w:rPr>
              <w:t>3</w:t>
            </w:r>
          </w:p>
        </w:tc>
        <w:tc>
          <w:tcPr>
            <w:tcW w:w="2403" w:type="dxa"/>
          </w:tcPr>
          <w:p w:rsidR="00E4661A" w:rsidRPr="00F33BE8" w:rsidRDefault="00E4661A" w:rsidP="000C0345">
            <w:pPr>
              <w:pStyle w:val="Header"/>
              <w:tabs>
                <w:tab w:val="left" w:pos="1418"/>
              </w:tabs>
              <w:jc w:val="center"/>
              <w:rPr>
                <w:rFonts w:cs="Arial"/>
                <w:sz w:val="18"/>
                <w:szCs w:val="18"/>
              </w:rPr>
            </w:pPr>
            <w:r>
              <w:rPr>
                <w:rFonts w:cs="Arial"/>
                <w:sz w:val="18"/>
                <w:szCs w:val="18"/>
              </w:rPr>
              <w:t>3</w:t>
            </w:r>
          </w:p>
        </w:tc>
      </w:tr>
      <w:tr w:rsidR="00E4661A" w:rsidTr="00E4661A">
        <w:tc>
          <w:tcPr>
            <w:tcW w:w="2491" w:type="dxa"/>
          </w:tcPr>
          <w:p w:rsidR="00E4661A" w:rsidRPr="00F33BE8" w:rsidRDefault="00E4661A" w:rsidP="000C0345">
            <w:pPr>
              <w:pStyle w:val="Header"/>
              <w:tabs>
                <w:tab w:val="left" w:pos="1418"/>
              </w:tabs>
              <w:rPr>
                <w:rFonts w:cs="Arial"/>
                <w:sz w:val="18"/>
                <w:szCs w:val="18"/>
              </w:rPr>
            </w:pPr>
            <w:r w:rsidRPr="00F33BE8">
              <w:rPr>
                <w:rFonts w:cs="Arial"/>
                <w:sz w:val="18"/>
                <w:szCs w:val="18"/>
              </w:rPr>
              <w:t>Učinak</w:t>
            </w:r>
          </w:p>
        </w:tc>
        <w:tc>
          <w:tcPr>
            <w:tcW w:w="2187" w:type="dxa"/>
          </w:tcPr>
          <w:p w:rsidR="00E4661A" w:rsidRPr="00F33BE8" w:rsidRDefault="00E4661A" w:rsidP="000C0345">
            <w:pPr>
              <w:pStyle w:val="Header"/>
              <w:tabs>
                <w:tab w:val="left" w:pos="1418"/>
              </w:tabs>
              <w:jc w:val="center"/>
              <w:rPr>
                <w:rFonts w:cs="Arial"/>
                <w:sz w:val="18"/>
                <w:szCs w:val="18"/>
              </w:rPr>
            </w:pPr>
            <w:r>
              <w:rPr>
                <w:rFonts w:cs="Arial"/>
                <w:sz w:val="18"/>
                <w:szCs w:val="18"/>
              </w:rPr>
              <w:t>3</w:t>
            </w:r>
          </w:p>
        </w:tc>
        <w:tc>
          <w:tcPr>
            <w:tcW w:w="1701" w:type="dxa"/>
          </w:tcPr>
          <w:p w:rsidR="00E4661A" w:rsidRPr="00F33BE8" w:rsidRDefault="00E4661A" w:rsidP="000C0345">
            <w:pPr>
              <w:pStyle w:val="Header"/>
              <w:tabs>
                <w:tab w:val="left" w:pos="1418"/>
              </w:tabs>
              <w:jc w:val="center"/>
              <w:rPr>
                <w:rFonts w:cs="Arial"/>
                <w:sz w:val="18"/>
                <w:szCs w:val="18"/>
              </w:rPr>
            </w:pPr>
            <w:r>
              <w:rPr>
                <w:rFonts w:cs="Arial"/>
                <w:sz w:val="18"/>
                <w:szCs w:val="18"/>
              </w:rPr>
              <w:t>3</w:t>
            </w:r>
          </w:p>
        </w:tc>
        <w:tc>
          <w:tcPr>
            <w:tcW w:w="2403" w:type="dxa"/>
          </w:tcPr>
          <w:p w:rsidR="00E4661A" w:rsidRPr="00F33BE8" w:rsidRDefault="00E4661A" w:rsidP="000C0345">
            <w:pPr>
              <w:pStyle w:val="Header"/>
              <w:tabs>
                <w:tab w:val="left" w:pos="1418"/>
              </w:tabs>
              <w:jc w:val="center"/>
              <w:rPr>
                <w:rFonts w:cs="Arial"/>
                <w:sz w:val="18"/>
                <w:szCs w:val="18"/>
              </w:rPr>
            </w:pPr>
            <w:r>
              <w:rPr>
                <w:rFonts w:cs="Arial"/>
                <w:sz w:val="18"/>
                <w:szCs w:val="18"/>
              </w:rPr>
              <w:t>3</w:t>
            </w:r>
          </w:p>
        </w:tc>
      </w:tr>
      <w:tr w:rsidR="00E4661A" w:rsidTr="00E4661A">
        <w:tc>
          <w:tcPr>
            <w:tcW w:w="2491" w:type="dxa"/>
            <w:vAlign w:val="center"/>
          </w:tcPr>
          <w:p w:rsidR="00E4661A" w:rsidRPr="00F33BE8" w:rsidRDefault="00E4661A" w:rsidP="000C0345">
            <w:pPr>
              <w:pStyle w:val="Header"/>
              <w:tabs>
                <w:tab w:val="left" w:pos="1418"/>
              </w:tabs>
              <w:jc w:val="left"/>
              <w:rPr>
                <w:rFonts w:cs="Arial"/>
                <w:sz w:val="18"/>
                <w:szCs w:val="18"/>
              </w:rPr>
            </w:pPr>
            <w:r w:rsidRPr="00F33BE8">
              <w:rPr>
                <w:rFonts w:cs="Arial"/>
                <w:sz w:val="18"/>
                <w:szCs w:val="18"/>
              </w:rPr>
              <w:lastRenderedPageBreak/>
              <w:t>Kontrolne mjere</w:t>
            </w:r>
          </w:p>
        </w:tc>
        <w:tc>
          <w:tcPr>
            <w:tcW w:w="2187" w:type="dxa"/>
            <w:vAlign w:val="center"/>
          </w:tcPr>
          <w:p w:rsidR="00E4661A" w:rsidRPr="00F33BE8" w:rsidRDefault="00E4661A" w:rsidP="000C0345">
            <w:pPr>
              <w:pStyle w:val="Header"/>
              <w:tabs>
                <w:tab w:val="left" w:pos="1418"/>
              </w:tabs>
              <w:jc w:val="center"/>
              <w:rPr>
                <w:rFonts w:cs="Arial"/>
                <w:sz w:val="18"/>
                <w:szCs w:val="18"/>
              </w:rPr>
            </w:pPr>
            <w:r w:rsidRPr="00F65C6F">
              <w:rPr>
                <w:rFonts w:cs="Arial"/>
                <w:sz w:val="16"/>
                <w:szCs w:val="16"/>
              </w:rPr>
              <w:t>Edukacija djelatnika i klijenata</w:t>
            </w:r>
          </w:p>
        </w:tc>
        <w:tc>
          <w:tcPr>
            <w:tcW w:w="1701" w:type="dxa"/>
            <w:vAlign w:val="center"/>
          </w:tcPr>
          <w:p w:rsidR="00E4661A" w:rsidRPr="00F33BE8" w:rsidRDefault="00E4661A" w:rsidP="000C0345">
            <w:pPr>
              <w:pStyle w:val="Header"/>
              <w:tabs>
                <w:tab w:val="left" w:pos="1418"/>
              </w:tabs>
              <w:jc w:val="center"/>
              <w:rPr>
                <w:rFonts w:cs="Arial"/>
                <w:sz w:val="18"/>
                <w:szCs w:val="18"/>
              </w:rPr>
            </w:pPr>
            <w:r>
              <w:rPr>
                <w:rFonts w:cs="Arial"/>
                <w:sz w:val="16"/>
                <w:szCs w:val="16"/>
              </w:rPr>
              <w:t>Održavanje opreme</w:t>
            </w:r>
          </w:p>
        </w:tc>
        <w:tc>
          <w:tcPr>
            <w:tcW w:w="2403" w:type="dxa"/>
            <w:vAlign w:val="center"/>
          </w:tcPr>
          <w:p w:rsidR="00E4661A" w:rsidRPr="00F33BE8" w:rsidRDefault="00E4661A" w:rsidP="000C0345">
            <w:pPr>
              <w:pStyle w:val="Header"/>
              <w:tabs>
                <w:tab w:val="left" w:pos="1418"/>
              </w:tabs>
              <w:jc w:val="center"/>
              <w:rPr>
                <w:rFonts w:cs="Arial"/>
                <w:sz w:val="18"/>
                <w:szCs w:val="18"/>
              </w:rPr>
            </w:pPr>
            <w:r>
              <w:rPr>
                <w:rFonts w:cs="Arial"/>
                <w:sz w:val="16"/>
                <w:szCs w:val="16"/>
              </w:rPr>
              <w:t>Upravljanje odnosima s vanjskim dobavljačima</w:t>
            </w:r>
          </w:p>
        </w:tc>
      </w:tr>
      <w:tr w:rsidR="00E4661A" w:rsidTr="00E4661A">
        <w:tc>
          <w:tcPr>
            <w:tcW w:w="2491" w:type="dxa"/>
          </w:tcPr>
          <w:p w:rsidR="00E4661A" w:rsidRPr="00F33BE8" w:rsidRDefault="00E4661A" w:rsidP="000C0345">
            <w:pPr>
              <w:pStyle w:val="Header"/>
              <w:tabs>
                <w:tab w:val="left" w:pos="1418"/>
              </w:tabs>
              <w:rPr>
                <w:rFonts w:cs="Arial"/>
                <w:sz w:val="18"/>
                <w:szCs w:val="18"/>
              </w:rPr>
            </w:pPr>
            <w:r w:rsidRPr="00F33BE8">
              <w:rPr>
                <w:rFonts w:cs="Arial"/>
                <w:sz w:val="18"/>
                <w:szCs w:val="18"/>
              </w:rPr>
              <w:t>Utjecaj kontrolnih mjera na vjerojatnost</w:t>
            </w:r>
          </w:p>
        </w:tc>
        <w:tc>
          <w:tcPr>
            <w:tcW w:w="2187" w:type="dxa"/>
          </w:tcPr>
          <w:p w:rsidR="00E4661A" w:rsidRPr="00F33BE8" w:rsidRDefault="00E4661A" w:rsidP="000C0345">
            <w:pPr>
              <w:pStyle w:val="Header"/>
              <w:tabs>
                <w:tab w:val="left" w:pos="1418"/>
              </w:tabs>
              <w:jc w:val="center"/>
              <w:rPr>
                <w:rFonts w:cs="Arial"/>
                <w:sz w:val="18"/>
                <w:szCs w:val="18"/>
              </w:rPr>
            </w:pPr>
            <w:r>
              <w:rPr>
                <w:rFonts w:cs="Arial"/>
                <w:sz w:val="18"/>
                <w:szCs w:val="18"/>
              </w:rPr>
              <w:t>-1</w:t>
            </w:r>
          </w:p>
        </w:tc>
        <w:tc>
          <w:tcPr>
            <w:tcW w:w="1701" w:type="dxa"/>
          </w:tcPr>
          <w:p w:rsidR="00E4661A" w:rsidRPr="00F33BE8" w:rsidRDefault="00E4661A" w:rsidP="000C0345">
            <w:pPr>
              <w:pStyle w:val="Header"/>
              <w:tabs>
                <w:tab w:val="left" w:pos="1418"/>
              </w:tabs>
              <w:jc w:val="center"/>
              <w:rPr>
                <w:rFonts w:cs="Arial"/>
                <w:sz w:val="18"/>
                <w:szCs w:val="18"/>
              </w:rPr>
            </w:pPr>
            <w:r>
              <w:rPr>
                <w:rFonts w:cs="Arial"/>
                <w:sz w:val="18"/>
                <w:szCs w:val="18"/>
              </w:rPr>
              <w:t>-1</w:t>
            </w:r>
          </w:p>
        </w:tc>
        <w:tc>
          <w:tcPr>
            <w:tcW w:w="2403" w:type="dxa"/>
          </w:tcPr>
          <w:p w:rsidR="00E4661A" w:rsidRPr="00F33BE8" w:rsidRDefault="00E4661A" w:rsidP="000C0345">
            <w:pPr>
              <w:pStyle w:val="Header"/>
              <w:tabs>
                <w:tab w:val="left" w:pos="1418"/>
              </w:tabs>
              <w:jc w:val="center"/>
              <w:rPr>
                <w:rFonts w:cs="Arial"/>
                <w:sz w:val="18"/>
                <w:szCs w:val="18"/>
              </w:rPr>
            </w:pPr>
            <w:r>
              <w:rPr>
                <w:rFonts w:cs="Arial"/>
                <w:sz w:val="18"/>
                <w:szCs w:val="18"/>
              </w:rPr>
              <w:t>0</w:t>
            </w:r>
          </w:p>
        </w:tc>
      </w:tr>
      <w:tr w:rsidR="00E4661A" w:rsidTr="00E4661A">
        <w:tc>
          <w:tcPr>
            <w:tcW w:w="2491" w:type="dxa"/>
          </w:tcPr>
          <w:p w:rsidR="00E4661A" w:rsidRPr="00F33BE8" w:rsidRDefault="00E4661A" w:rsidP="000C0345">
            <w:pPr>
              <w:pStyle w:val="Header"/>
              <w:tabs>
                <w:tab w:val="left" w:pos="1418"/>
              </w:tabs>
              <w:rPr>
                <w:rFonts w:cs="Arial"/>
                <w:sz w:val="18"/>
                <w:szCs w:val="18"/>
              </w:rPr>
            </w:pPr>
            <w:r w:rsidRPr="00F33BE8">
              <w:rPr>
                <w:rFonts w:cs="Arial"/>
                <w:sz w:val="18"/>
                <w:szCs w:val="18"/>
              </w:rPr>
              <w:t>Utjecaj kontrolnih mjera na učinak</w:t>
            </w:r>
          </w:p>
        </w:tc>
        <w:tc>
          <w:tcPr>
            <w:tcW w:w="2187" w:type="dxa"/>
          </w:tcPr>
          <w:p w:rsidR="00E4661A" w:rsidRPr="00F33BE8" w:rsidRDefault="00E4661A" w:rsidP="000C0345">
            <w:pPr>
              <w:pStyle w:val="Header"/>
              <w:tabs>
                <w:tab w:val="left" w:pos="1418"/>
              </w:tabs>
              <w:jc w:val="center"/>
              <w:rPr>
                <w:rFonts w:cs="Arial"/>
                <w:sz w:val="18"/>
                <w:szCs w:val="18"/>
              </w:rPr>
            </w:pPr>
            <w:r>
              <w:rPr>
                <w:rFonts w:cs="Arial"/>
                <w:sz w:val="18"/>
                <w:szCs w:val="18"/>
              </w:rPr>
              <w:t>0</w:t>
            </w:r>
          </w:p>
        </w:tc>
        <w:tc>
          <w:tcPr>
            <w:tcW w:w="1701" w:type="dxa"/>
          </w:tcPr>
          <w:p w:rsidR="00E4661A" w:rsidRPr="00F33BE8" w:rsidRDefault="00E4661A" w:rsidP="000C0345">
            <w:pPr>
              <w:pStyle w:val="Header"/>
              <w:tabs>
                <w:tab w:val="left" w:pos="1418"/>
              </w:tabs>
              <w:jc w:val="center"/>
              <w:rPr>
                <w:rFonts w:cs="Arial"/>
                <w:sz w:val="18"/>
                <w:szCs w:val="18"/>
              </w:rPr>
            </w:pPr>
            <w:r>
              <w:rPr>
                <w:rFonts w:cs="Arial"/>
                <w:sz w:val="18"/>
                <w:szCs w:val="18"/>
              </w:rPr>
              <w:t>0</w:t>
            </w:r>
          </w:p>
        </w:tc>
        <w:tc>
          <w:tcPr>
            <w:tcW w:w="2403" w:type="dxa"/>
          </w:tcPr>
          <w:p w:rsidR="00E4661A" w:rsidRPr="00F33BE8" w:rsidRDefault="00E4661A" w:rsidP="000C0345">
            <w:pPr>
              <w:pStyle w:val="Header"/>
              <w:tabs>
                <w:tab w:val="left" w:pos="1418"/>
              </w:tabs>
              <w:jc w:val="center"/>
              <w:rPr>
                <w:rFonts w:cs="Arial"/>
                <w:sz w:val="18"/>
                <w:szCs w:val="18"/>
              </w:rPr>
            </w:pPr>
            <w:r>
              <w:rPr>
                <w:rFonts w:cs="Arial"/>
                <w:sz w:val="18"/>
                <w:szCs w:val="18"/>
              </w:rPr>
              <w:t>-1</w:t>
            </w:r>
          </w:p>
        </w:tc>
      </w:tr>
      <w:tr w:rsidR="00E4661A" w:rsidTr="00E4661A">
        <w:tc>
          <w:tcPr>
            <w:tcW w:w="2491" w:type="dxa"/>
          </w:tcPr>
          <w:p w:rsidR="00E4661A" w:rsidRPr="00F33BE8" w:rsidRDefault="00E4661A" w:rsidP="000C0345">
            <w:pPr>
              <w:pStyle w:val="Header"/>
              <w:tabs>
                <w:tab w:val="left" w:pos="1418"/>
              </w:tabs>
              <w:rPr>
                <w:rFonts w:cs="Arial"/>
                <w:sz w:val="18"/>
                <w:szCs w:val="18"/>
              </w:rPr>
            </w:pPr>
            <w:r w:rsidRPr="00F33BE8">
              <w:rPr>
                <w:rFonts w:cs="Arial"/>
                <w:sz w:val="18"/>
                <w:szCs w:val="18"/>
              </w:rPr>
              <w:t>Ispravljena vjerojatnost</w:t>
            </w:r>
          </w:p>
        </w:tc>
        <w:tc>
          <w:tcPr>
            <w:tcW w:w="2187" w:type="dxa"/>
          </w:tcPr>
          <w:p w:rsidR="00E4661A" w:rsidRPr="00F33BE8" w:rsidRDefault="00E4661A" w:rsidP="000C0345">
            <w:pPr>
              <w:pStyle w:val="Header"/>
              <w:tabs>
                <w:tab w:val="left" w:pos="1418"/>
              </w:tabs>
              <w:jc w:val="center"/>
              <w:rPr>
                <w:rFonts w:cs="Arial"/>
                <w:sz w:val="18"/>
                <w:szCs w:val="18"/>
              </w:rPr>
            </w:pPr>
            <w:r>
              <w:rPr>
                <w:rFonts w:cs="Arial"/>
                <w:sz w:val="18"/>
                <w:szCs w:val="18"/>
              </w:rPr>
              <w:t>2</w:t>
            </w:r>
          </w:p>
        </w:tc>
        <w:tc>
          <w:tcPr>
            <w:tcW w:w="1701" w:type="dxa"/>
          </w:tcPr>
          <w:p w:rsidR="00E4661A" w:rsidRPr="00F33BE8" w:rsidRDefault="00E4661A" w:rsidP="000C0345">
            <w:pPr>
              <w:pStyle w:val="Header"/>
              <w:tabs>
                <w:tab w:val="left" w:pos="1418"/>
              </w:tabs>
              <w:jc w:val="center"/>
              <w:rPr>
                <w:rFonts w:cs="Arial"/>
                <w:sz w:val="18"/>
                <w:szCs w:val="18"/>
              </w:rPr>
            </w:pPr>
            <w:r>
              <w:rPr>
                <w:rFonts w:cs="Arial"/>
                <w:sz w:val="18"/>
                <w:szCs w:val="18"/>
              </w:rPr>
              <w:t>2</w:t>
            </w:r>
          </w:p>
        </w:tc>
        <w:tc>
          <w:tcPr>
            <w:tcW w:w="2403" w:type="dxa"/>
          </w:tcPr>
          <w:p w:rsidR="00E4661A" w:rsidRPr="00F33BE8" w:rsidRDefault="00E4661A" w:rsidP="000C0345">
            <w:pPr>
              <w:pStyle w:val="Header"/>
              <w:tabs>
                <w:tab w:val="left" w:pos="1418"/>
              </w:tabs>
              <w:jc w:val="center"/>
              <w:rPr>
                <w:rFonts w:cs="Arial"/>
                <w:sz w:val="18"/>
                <w:szCs w:val="18"/>
              </w:rPr>
            </w:pPr>
            <w:r>
              <w:rPr>
                <w:rFonts w:cs="Arial"/>
                <w:sz w:val="18"/>
                <w:szCs w:val="18"/>
              </w:rPr>
              <w:t>3</w:t>
            </w:r>
          </w:p>
        </w:tc>
      </w:tr>
      <w:tr w:rsidR="00E4661A" w:rsidTr="00E4661A">
        <w:tc>
          <w:tcPr>
            <w:tcW w:w="2491" w:type="dxa"/>
          </w:tcPr>
          <w:p w:rsidR="00E4661A" w:rsidRPr="00F33BE8" w:rsidRDefault="00E4661A" w:rsidP="000C0345">
            <w:pPr>
              <w:pStyle w:val="Header"/>
              <w:tabs>
                <w:tab w:val="left" w:pos="1418"/>
              </w:tabs>
              <w:rPr>
                <w:rFonts w:cs="Arial"/>
                <w:sz w:val="18"/>
                <w:szCs w:val="18"/>
              </w:rPr>
            </w:pPr>
            <w:r w:rsidRPr="00F33BE8">
              <w:rPr>
                <w:rFonts w:cs="Arial"/>
                <w:sz w:val="18"/>
                <w:szCs w:val="18"/>
              </w:rPr>
              <w:t>Ispravljen učinak</w:t>
            </w:r>
          </w:p>
        </w:tc>
        <w:tc>
          <w:tcPr>
            <w:tcW w:w="2187" w:type="dxa"/>
          </w:tcPr>
          <w:p w:rsidR="00E4661A" w:rsidRPr="00F33BE8" w:rsidRDefault="00E4661A" w:rsidP="000C0345">
            <w:pPr>
              <w:pStyle w:val="Header"/>
              <w:tabs>
                <w:tab w:val="left" w:pos="1418"/>
              </w:tabs>
              <w:jc w:val="center"/>
              <w:rPr>
                <w:rFonts w:cs="Arial"/>
                <w:sz w:val="18"/>
                <w:szCs w:val="18"/>
              </w:rPr>
            </w:pPr>
            <w:r>
              <w:rPr>
                <w:rFonts w:cs="Arial"/>
                <w:sz w:val="18"/>
                <w:szCs w:val="18"/>
              </w:rPr>
              <w:t>3</w:t>
            </w:r>
          </w:p>
        </w:tc>
        <w:tc>
          <w:tcPr>
            <w:tcW w:w="1701" w:type="dxa"/>
          </w:tcPr>
          <w:p w:rsidR="00E4661A" w:rsidRPr="00F33BE8" w:rsidRDefault="00E4661A" w:rsidP="000C0345">
            <w:pPr>
              <w:pStyle w:val="Header"/>
              <w:tabs>
                <w:tab w:val="left" w:pos="1418"/>
              </w:tabs>
              <w:jc w:val="center"/>
              <w:rPr>
                <w:rFonts w:cs="Arial"/>
                <w:sz w:val="18"/>
                <w:szCs w:val="18"/>
              </w:rPr>
            </w:pPr>
            <w:r>
              <w:rPr>
                <w:rFonts w:cs="Arial"/>
                <w:sz w:val="18"/>
                <w:szCs w:val="18"/>
              </w:rPr>
              <w:t>3</w:t>
            </w:r>
          </w:p>
        </w:tc>
        <w:tc>
          <w:tcPr>
            <w:tcW w:w="2403" w:type="dxa"/>
          </w:tcPr>
          <w:p w:rsidR="00E4661A" w:rsidRPr="00F33BE8" w:rsidRDefault="00E4661A" w:rsidP="000C0345">
            <w:pPr>
              <w:pStyle w:val="Header"/>
              <w:tabs>
                <w:tab w:val="left" w:pos="1418"/>
              </w:tabs>
              <w:jc w:val="center"/>
              <w:rPr>
                <w:rFonts w:cs="Arial"/>
                <w:sz w:val="18"/>
                <w:szCs w:val="18"/>
              </w:rPr>
            </w:pPr>
            <w:r>
              <w:rPr>
                <w:rFonts w:cs="Arial"/>
                <w:sz w:val="18"/>
                <w:szCs w:val="18"/>
              </w:rPr>
              <w:t>2</w:t>
            </w:r>
          </w:p>
        </w:tc>
      </w:tr>
      <w:tr w:rsidR="00E4661A" w:rsidTr="00E4661A">
        <w:tc>
          <w:tcPr>
            <w:tcW w:w="2491" w:type="dxa"/>
          </w:tcPr>
          <w:p w:rsidR="00E4661A" w:rsidRPr="00F33BE8" w:rsidRDefault="00E4661A" w:rsidP="000C0345">
            <w:pPr>
              <w:pStyle w:val="Header"/>
              <w:tabs>
                <w:tab w:val="left" w:pos="1418"/>
              </w:tabs>
              <w:rPr>
                <w:rFonts w:cs="Arial"/>
                <w:sz w:val="18"/>
                <w:szCs w:val="18"/>
              </w:rPr>
            </w:pPr>
            <w:r w:rsidRPr="00F33BE8">
              <w:rPr>
                <w:rFonts w:cs="Arial"/>
                <w:sz w:val="18"/>
                <w:szCs w:val="18"/>
              </w:rPr>
              <w:t>Rizik</w:t>
            </w:r>
          </w:p>
        </w:tc>
        <w:tc>
          <w:tcPr>
            <w:tcW w:w="2187" w:type="dxa"/>
          </w:tcPr>
          <w:p w:rsidR="00E4661A" w:rsidRPr="00F33BE8" w:rsidRDefault="00E4661A" w:rsidP="000C0345">
            <w:pPr>
              <w:pStyle w:val="Header"/>
              <w:tabs>
                <w:tab w:val="left" w:pos="1418"/>
              </w:tabs>
              <w:jc w:val="center"/>
              <w:rPr>
                <w:rFonts w:cs="Arial"/>
                <w:sz w:val="18"/>
                <w:szCs w:val="18"/>
              </w:rPr>
            </w:pPr>
            <w:r>
              <w:rPr>
                <w:rFonts w:cs="Arial"/>
                <w:sz w:val="18"/>
                <w:szCs w:val="18"/>
              </w:rPr>
              <w:t>3</w:t>
            </w:r>
          </w:p>
        </w:tc>
        <w:tc>
          <w:tcPr>
            <w:tcW w:w="1701" w:type="dxa"/>
          </w:tcPr>
          <w:p w:rsidR="00E4661A" w:rsidRPr="00F33BE8" w:rsidRDefault="00E4661A" w:rsidP="000C0345">
            <w:pPr>
              <w:pStyle w:val="Header"/>
              <w:tabs>
                <w:tab w:val="left" w:pos="1418"/>
              </w:tabs>
              <w:jc w:val="center"/>
              <w:rPr>
                <w:rFonts w:cs="Arial"/>
                <w:sz w:val="18"/>
                <w:szCs w:val="18"/>
              </w:rPr>
            </w:pPr>
            <w:r>
              <w:rPr>
                <w:rFonts w:cs="Arial"/>
                <w:sz w:val="18"/>
                <w:szCs w:val="18"/>
              </w:rPr>
              <w:t>3</w:t>
            </w:r>
          </w:p>
        </w:tc>
        <w:tc>
          <w:tcPr>
            <w:tcW w:w="2403" w:type="dxa"/>
          </w:tcPr>
          <w:p w:rsidR="00E4661A" w:rsidRPr="00F33BE8" w:rsidRDefault="00E4661A" w:rsidP="000C0345">
            <w:pPr>
              <w:pStyle w:val="Header"/>
              <w:tabs>
                <w:tab w:val="left" w:pos="1418"/>
              </w:tabs>
              <w:jc w:val="center"/>
              <w:rPr>
                <w:rFonts w:cs="Arial"/>
                <w:sz w:val="18"/>
                <w:szCs w:val="18"/>
              </w:rPr>
            </w:pPr>
            <w:r>
              <w:rPr>
                <w:rFonts w:cs="Arial"/>
                <w:sz w:val="18"/>
                <w:szCs w:val="18"/>
              </w:rPr>
              <w:t>3</w:t>
            </w:r>
          </w:p>
        </w:tc>
      </w:tr>
      <w:tr w:rsidR="00E4661A" w:rsidTr="00E4661A">
        <w:tc>
          <w:tcPr>
            <w:tcW w:w="2491" w:type="dxa"/>
          </w:tcPr>
          <w:p w:rsidR="00E4661A" w:rsidRPr="00F33BE8" w:rsidRDefault="00E4661A" w:rsidP="000C0345">
            <w:pPr>
              <w:pStyle w:val="Header"/>
              <w:tabs>
                <w:tab w:val="left" w:pos="1418"/>
              </w:tabs>
              <w:rPr>
                <w:rFonts w:cs="Arial"/>
                <w:sz w:val="18"/>
                <w:szCs w:val="18"/>
              </w:rPr>
            </w:pPr>
            <w:r w:rsidRPr="00F33BE8">
              <w:rPr>
                <w:rFonts w:cs="Arial"/>
                <w:sz w:val="18"/>
                <w:szCs w:val="18"/>
              </w:rPr>
              <w:t>Kritični scenariji</w:t>
            </w:r>
          </w:p>
        </w:tc>
        <w:tc>
          <w:tcPr>
            <w:tcW w:w="2187" w:type="dxa"/>
          </w:tcPr>
          <w:p w:rsidR="00E4661A" w:rsidRPr="00F33BE8" w:rsidRDefault="00E4661A" w:rsidP="00E4661A">
            <w:pPr>
              <w:pStyle w:val="Header"/>
              <w:tabs>
                <w:tab w:val="left" w:pos="1418"/>
              </w:tabs>
              <w:jc w:val="center"/>
              <w:rPr>
                <w:rFonts w:cs="Arial"/>
                <w:sz w:val="18"/>
                <w:szCs w:val="18"/>
              </w:rPr>
            </w:pPr>
            <w:r w:rsidRPr="00F65C6F">
              <w:rPr>
                <w:rFonts w:cs="Arial"/>
                <w:sz w:val="16"/>
                <w:szCs w:val="16"/>
              </w:rPr>
              <w:t xml:space="preserve">Nedostupnost </w:t>
            </w:r>
            <w:r>
              <w:rPr>
                <w:rFonts w:cs="Arial"/>
                <w:sz w:val="16"/>
                <w:szCs w:val="16"/>
              </w:rPr>
              <w:t>računalne mreže</w:t>
            </w:r>
          </w:p>
        </w:tc>
        <w:tc>
          <w:tcPr>
            <w:tcW w:w="1701" w:type="dxa"/>
          </w:tcPr>
          <w:p w:rsidR="00E4661A" w:rsidRPr="00F33BE8" w:rsidRDefault="00E4661A" w:rsidP="000C0345">
            <w:pPr>
              <w:pStyle w:val="Header"/>
              <w:tabs>
                <w:tab w:val="left" w:pos="1418"/>
              </w:tabs>
              <w:jc w:val="center"/>
              <w:rPr>
                <w:rFonts w:cs="Arial"/>
                <w:sz w:val="18"/>
                <w:szCs w:val="18"/>
              </w:rPr>
            </w:pPr>
            <w:r w:rsidRPr="00F65C6F">
              <w:rPr>
                <w:rFonts w:cs="Arial"/>
                <w:sz w:val="16"/>
                <w:szCs w:val="16"/>
              </w:rPr>
              <w:t xml:space="preserve">Nedostupnost </w:t>
            </w:r>
            <w:r>
              <w:rPr>
                <w:rFonts w:cs="Arial"/>
                <w:sz w:val="16"/>
                <w:szCs w:val="16"/>
              </w:rPr>
              <w:t>računalne mreže</w:t>
            </w:r>
          </w:p>
        </w:tc>
        <w:tc>
          <w:tcPr>
            <w:tcW w:w="2403" w:type="dxa"/>
          </w:tcPr>
          <w:p w:rsidR="00E4661A" w:rsidRPr="00E4661A" w:rsidRDefault="00E4661A" w:rsidP="000C0345">
            <w:pPr>
              <w:pStyle w:val="Header"/>
              <w:tabs>
                <w:tab w:val="left" w:pos="1418"/>
              </w:tabs>
              <w:jc w:val="center"/>
              <w:rPr>
                <w:rFonts w:cs="Arial"/>
                <w:b/>
                <w:sz w:val="18"/>
                <w:szCs w:val="18"/>
              </w:rPr>
            </w:pPr>
            <w:r w:rsidRPr="00F65C6F">
              <w:rPr>
                <w:rFonts w:cs="Arial"/>
                <w:sz w:val="16"/>
                <w:szCs w:val="16"/>
              </w:rPr>
              <w:t xml:space="preserve">Nedostupnost </w:t>
            </w:r>
            <w:r>
              <w:rPr>
                <w:rFonts w:cs="Arial"/>
                <w:sz w:val="16"/>
                <w:szCs w:val="16"/>
              </w:rPr>
              <w:t>računalne mreže</w:t>
            </w:r>
          </w:p>
        </w:tc>
      </w:tr>
    </w:tbl>
    <w:p w:rsidR="00E4661A" w:rsidRDefault="00E4661A">
      <w:pPr>
        <w:spacing w:after="160" w:line="259" w:lineRule="auto"/>
        <w:jc w:val="left"/>
        <w:rPr>
          <w:rFonts w:cs="Arial"/>
        </w:rPr>
      </w:pPr>
    </w:p>
    <w:tbl>
      <w:tblPr>
        <w:tblStyle w:val="TableGrid"/>
        <w:tblW w:w="0" w:type="auto"/>
        <w:tblInd w:w="137" w:type="dxa"/>
        <w:tblLook w:val="04A0" w:firstRow="1" w:lastRow="0" w:firstColumn="1" w:lastColumn="0" w:noHBand="0" w:noVBand="1"/>
      </w:tblPr>
      <w:tblGrid>
        <w:gridCol w:w="1512"/>
        <w:gridCol w:w="424"/>
        <w:gridCol w:w="1550"/>
        <w:gridCol w:w="1635"/>
        <w:gridCol w:w="1921"/>
        <w:gridCol w:w="1740"/>
      </w:tblGrid>
      <w:tr w:rsidR="00E4661A" w:rsidTr="00E4661A">
        <w:tc>
          <w:tcPr>
            <w:tcW w:w="2441" w:type="dxa"/>
            <w:shd w:val="clear" w:color="auto" w:fill="D0CECE" w:themeFill="background2" w:themeFillShade="E6"/>
          </w:tcPr>
          <w:p w:rsidR="00E4661A" w:rsidRDefault="00E4661A" w:rsidP="00E4661A">
            <w:pPr>
              <w:pStyle w:val="Header"/>
              <w:tabs>
                <w:tab w:val="left" w:pos="1418"/>
              </w:tabs>
              <w:jc w:val="center"/>
              <w:rPr>
                <w:rFonts w:cs="Arial"/>
                <w:b/>
                <w:bCs/>
                <w:sz w:val="16"/>
                <w:szCs w:val="16"/>
              </w:rPr>
            </w:pPr>
          </w:p>
        </w:tc>
        <w:tc>
          <w:tcPr>
            <w:tcW w:w="11194" w:type="dxa"/>
            <w:gridSpan w:val="5"/>
            <w:shd w:val="clear" w:color="auto" w:fill="D0CECE" w:themeFill="background2" w:themeFillShade="E6"/>
          </w:tcPr>
          <w:p w:rsidR="00E4661A" w:rsidRDefault="00E4661A" w:rsidP="00E4661A">
            <w:pPr>
              <w:pStyle w:val="Header"/>
              <w:tabs>
                <w:tab w:val="left" w:pos="1418"/>
              </w:tabs>
              <w:jc w:val="center"/>
              <w:rPr>
                <w:rFonts w:cs="Arial"/>
              </w:rPr>
            </w:pPr>
            <w:r>
              <w:rPr>
                <w:rFonts w:cs="Arial"/>
                <w:b/>
                <w:bCs/>
                <w:sz w:val="16"/>
                <w:szCs w:val="16"/>
              </w:rPr>
              <w:t>10</w:t>
            </w:r>
            <w:r w:rsidRPr="00F65C6F">
              <w:rPr>
                <w:rFonts w:cs="Arial"/>
                <w:b/>
                <w:bCs/>
                <w:sz w:val="16"/>
                <w:szCs w:val="16"/>
              </w:rPr>
              <w:t xml:space="preserve">. </w:t>
            </w:r>
            <w:r>
              <w:rPr>
                <w:rFonts w:cs="Arial"/>
                <w:b/>
                <w:bCs/>
                <w:sz w:val="16"/>
                <w:szCs w:val="16"/>
              </w:rPr>
              <w:t>Aplikativni i sistemski softver</w:t>
            </w:r>
          </w:p>
        </w:tc>
      </w:tr>
      <w:tr w:rsidR="00E4661A" w:rsidRPr="00F33BE8" w:rsidTr="00E4661A">
        <w:tc>
          <w:tcPr>
            <w:tcW w:w="3361" w:type="dxa"/>
            <w:gridSpan w:val="2"/>
          </w:tcPr>
          <w:p w:rsidR="00E4661A" w:rsidRPr="00F33BE8" w:rsidRDefault="00E4661A" w:rsidP="000C0345">
            <w:pPr>
              <w:pStyle w:val="Header"/>
              <w:tabs>
                <w:tab w:val="left" w:pos="1418"/>
              </w:tabs>
              <w:jc w:val="left"/>
              <w:rPr>
                <w:rFonts w:cs="Arial"/>
                <w:sz w:val="18"/>
                <w:szCs w:val="16"/>
              </w:rPr>
            </w:pPr>
            <w:r w:rsidRPr="00F33BE8">
              <w:rPr>
                <w:rFonts w:cs="Arial"/>
                <w:sz w:val="18"/>
                <w:szCs w:val="18"/>
              </w:rPr>
              <w:t>Prijetnja</w:t>
            </w:r>
          </w:p>
        </w:tc>
        <w:tc>
          <w:tcPr>
            <w:tcW w:w="2245" w:type="dxa"/>
          </w:tcPr>
          <w:p w:rsidR="00E4661A" w:rsidRDefault="00E4661A" w:rsidP="000C0345">
            <w:pPr>
              <w:pStyle w:val="Header"/>
              <w:tabs>
                <w:tab w:val="left" w:pos="1418"/>
              </w:tabs>
              <w:jc w:val="center"/>
              <w:rPr>
                <w:rFonts w:cs="Arial"/>
                <w:sz w:val="18"/>
                <w:szCs w:val="16"/>
              </w:rPr>
            </w:pPr>
            <w:r>
              <w:rPr>
                <w:rFonts w:cs="Arial"/>
                <w:sz w:val="18"/>
                <w:szCs w:val="16"/>
              </w:rPr>
              <w:t>Kvar na računalu</w:t>
            </w:r>
          </w:p>
        </w:tc>
        <w:tc>
          <w:tcPr>
            <w:tcW w:w="2487" w:type="dxa"/>
          </w:tcPr>
          <w:p w:rsidR="00E4661A" w:rsidRPr="00F33BE8" w:rsidRDefault="00E4661A" w:rsidP="000C0345">
            <w:pPr>
              <w:pStyle w:val="Header"/>
              <w:tabs>
                <w:tab w:val="left" w:pos="1418"/>
              </w:tabs>
              <w:jc w:val="center"/>
              <w:rPr>
                <w:rFonts w:cs="Arial"/>
                <w:sz w:val="18"/>
                <w:szCs w:val="16"/>
              </w:rPr>
            </w:pPr>
            <w:r>
              <w:rPr>
                <w:rFonts w:cs="Arial"/>
                <w:sz w:val="18"/>
                <w:szCs w:val="16"/>
              </w:rPr>
              <w:t>Ljudska greška</w:t>
            </w:r>
          </w:p>
        </w:tc>
        <w:tc>
          <w:tcPr>
            <w:tcW w:w="2756" w:type="dxa"/>
          </w:tcPr>
          <w:p w:rsidR="00E4661A" w:rsidRPr="00F33BE8" w:rsidRDefault="00E4661A" w:rsidP="000C0345">
            <w:pPr>
              <w:pStyle w:val="Header"/>
              <w:tabs>
                <w:tab w:val="left" w:pos="1418"/>
              </w:tabs>
              <w:jc w:val="center"/>
              <w:rPr>
                <w:rFonts w:cs="Arial"/>
                <w:sz w:val="18"/>
                <w:szCs w:val="16"/>
              </w:rPr>
            </w:pPr>
            <w:r>
              <w:rPr>
                <w:rFonts w:cs="Arial"/>
                <w:sz w:val="18"/>
                <w:szCs w:val="16"/>
              </w:rPr>
              <w:t>Nezaključavanje računala</w:t>
            </w:r>
          </w:p>
        </w:tc>
        <w:tc>
          <w:tcPr>
            <w:tcW w:w="2786" w:type="dxa"/>
          </w:tcPr>
          <w:p w:rsidR="00E4661A" w:rsidRPr="00F33BE8" w:rsidRDefault="00E4661A" w:rsidP="000C0345">
            <w:pPr>
              <w:pStyle w:val="Header"/>
              <w:tabs>
                <w:tab w:val="left" w:pos="1418"/>
              </w:tabs>
              <w:jc w:val="center"/>
              <w:rPr>
                <w:rFonts w:cs="Arial"/>
                <w:sz w:val="18"/>
                <w:szCs w:val="16"/>
              </w:rPr>
            </w:pPr>
            <w:r>
              <w:rPr>
                <w:rFonts w:cs="Arial"/>
                <w:sz w:val="18"/>
                <w:szCs w:val="16"/>
              </w:rPr>
              <w:t>Softverski „bug“</w:t>
            </w:r>
          </w:p>
        </w:tc>
      </w:tr>
      <w:tr w:rsidR="00E4661A" w:rsidTr="00E4661A">
        <w:tc>
          <w:tcPr>
            <w:tcW w:w="3361" w:type="dxa"/>
            <w:gridSpan w:val="2"/>
          </w:tcPr>
          <w:p w:rsidR="00E4661A" w:rsidRPr="00F33BE8" w:rsidRDefault="00E4661A" w:rsidP="000C0345">
            <w:pPr>
              <w:pStyle w:val="Header"/>
              <w:tabs>
                <w:tab w:val="left" w:pos="1418"/>
              </w:tabs>
              <w:rPr>
                <w:rFonts w:cs="Arial"/>
                <w:sz w:val="18"/>
                <w:szCs w:val="18"/>
              </w:rPr>
            </w:pPr>
            <w:r w:rsidRPr="00F33BE8">
              <w:rPr>
                <w:rFonts w:cs="Arial"/>
                <w:sz w:val="18"/>
                <w:szCs w:val="18"/>
              </w:rPr>
              <w:t>Vjerojatnost</w:t>
            </w:r>
          </w:p>
        </w:tc>
        <w:tc>
          <w:tcPr>
            <w:tcW w:w="2245" w:type="dxa"/>
          </w:tcPr>
          <w:p w:rsidR="00E4661A" w:rsidRDefault="00E4661A" w:rsidP="000C0345">
            <w:pPr>
              <w:pStyle w:val="Header"/>
              <w:tabs>
                <w:tab w:val="left" w:pos="1418"/>
              </w:tabs>
              <w:jc w:val="center"/>
              <w:rPr>
                <w:rFonts w:cs="Arial"/>
                <w:sz w:val="18"/>
                <w:szCs w:val="18"/>
              </w:rPr>
            </w:pPr>
            <w:r>
              <w:rPr>
                <w:rFonts w:cs="Arial"/>
                <w:sz w:val="18"/>
                <w:szCs w:val="18"/>
              </w:rPr>
              <w:t>3</w:t>
            </w:r>
          </w:p>
        </w:tc>
        <w:tc>
          <w:tcPr>
            <w:tcW w:w="2487" w:type="dxa"/>
          </w:tcPr>
          <w:p w:rsidR="00E4661A" w:rsidRPr="00F33BE8" w:rsidRDefault="00E4661A" w:rsidP="000C0345">
            <w:pPr>
              <w:pStyle w:val="Header"/>
              <w:tabs>
                <w:tab w:val="left" w:pos="1418"/>
              </w:tabs>
              <w:jc w:val="center"/>
              <w:rPr>
                <w:rFonts w:cs="Arial"/>
                <w:sz w:val="18"/>
                <w:szCs w:val="18"/>
              </w:rPr>
            </w:pPr>
            <w:r>
              <w:rPr>
                <w:rFonts w:cs="Arial"/>
                <w:sz w:val="18"/>
                <w:szCs w:val="18"/>
              </w:rPr>
              <w:t>3</w:t>
            </w:r>
          </w:p>
        </w:tc>
        <w:tc>
          <w:tcPr>
            <w:tcW w:w="2756" w:type="dxa"/>
          </w:tcPr>
          <w:p w:rsidR="00E4661A" w:rsidRPr="00F33BE8" w:rsidRDefault="00E4661A" w:rsidP="000C0345">
            <w:pPr>
              <w:pStyle w:val="Header"/>
              <w:tabs>
                <w:tab w:val="left" w:pos="1418"/>
              </w:tabs>
              <w:jc w:val="center"/>
              <w:rPr>
                <w:rFonts w:cs="Arial"/>
                <w:sz w:val="18"/>
                <w:szCs w:val="18"/>
              </w:rPr>
            </w:pPr>
            <w:r>
              <w:rPr>
                <w:rFonts w:cs="Arial"/>
                <w:sz w:val="18"/>
                <w:szCs w:val="18"/>
              </w:rPr>
              <w:t>3</w:t>
            </w:r>
          </w:p>
        </w:tc>
        <w:tc>
          <w:tcPr>
            <w:tcW w:w="2786" w:type="dxa"/>
          </w:tcPr>
          <w:p w:rsidR="00E4661A" w:rsidRPr="00F33BE8" w:rsidRDefault="00E4661A" w:rsidP="000C0345">
            <w:pPr>
              <w:pStyle w:val="Header"/>
              <w:tabs>
                <w:tab w:val="left" w:pos="1418"/>
              </w:tabs>
              <w:jc w:val="center"/>
              <w:rPr>
                <w:rFonts w:cs="Arial"/>
                <w:sz w:val="18"/>
                <w:szCs w:val="18"/>
              </w:rPr>
            </w:pPr>
            <w:r>
              <w:rPr>
                <w:rFonts w:cs="Arial"/>
                <w:sz w:val="18"/>
                <w:szCs w:val="18"/>
              </w:rPr>
              <w:t>3</w:t>
            </w:r>
          </w:p>
        </w:tc>
      </w:tr>
      <w:tr w:rsidR="00E4661A" w:rsidTr="00E4661A">
        <w:tc>
          <w:tcPr>
            <w:tcW w:w="3361" w:type="dxa"/>
            <w:gridSpan w:val="2"/>
          </w:tcPr>
          <w:p w:rsidR="00E4661A" w:rsidRPr="00F33BE8" w:rsidRDefault="00E4661A" w:rsidP="000C0345">
            <w:pPr>
              <w:pStyle w:val="Header"/>
              <w:tabs>
                <w:tab w:val="left" w:pos="1418"/>
              </w:tabs>
              <w:rPr>
                <w:rFonts w:cs="Arial"/>
                <w:sz w:val="18"/>
                <w:szCs w:val="18"/>
              </w:rPr>
            </w:pPr>
            <w:r w:rsidRPr="00F33BE8">
              <w:rPr>
                <w:rFonts w:cs="Arial"/>
                <w:sz w:val="18"/>
                <w:szCs w:val="18"/>
              </w:rPr>
              <w:t>Učinak</w:t>
            </w:r>
          </w:p>
        </w:tc>
        <w:tc>
          <w:tcPr>
            <w:tcW w:w="2245" w:type="dxa"/>
          </w:tcPr>
          <w:p w:rsidR="00E4661A" w:rsidRDefault="00E4661A" w:rsidP="000C0345">
            <w:pPr>
              <w:pStyle w:val="Header"/>
              <w:tabs>
                <w:tab w:val="left" w:pos="1418"/>
              </w:tabs>
              <w:jc w:val="center"/>
              <w:rPr>
                <w:rFonts w:cs="Arial"/>
                <w:sz w:val="18"/>
                <w:szCs w:val="18"/>
              </w:rPr>
            </w:pPr>
            <w:r>
              <w:rPr>
                <w:rFonts w:cs="Arial"/>
                <w:sz w:val="18"/>
                <w:szCs w:val="18"/>
              </w:rPr>
              <w:t>4</w:t>
            </w:r>
          </w:p>
        </w:tc>
        <w:tc>
          <w:tcPr>
            <w:tcW w:w="2487" w:type="dxa"/>
          </w:tcPr>
          <w:p w:rsidR="00E4661A" w:rsidRPr="00F33BE8" w:rsidRDefault="00E4661A" w:rsidP="000C0345">
            <w:pPr>
              <w:pStyle w:val="Header"/>
              <w:tabs>
                <w:tab w:val="left" w:pos="1418"/>
              </w:tabs>
              <w:jc w:val="center"/>
              <w:rPr>
                <w:rFonts w:cs="Arial"/>
                <w:sz w:val="18"/>
                <w:szCs w:val="18"/>
              </w:rPr>
            </w:pPr>
            <w:r>
              <w:rPr>
                <w:rFonts w:cs="Arial"/>
                <w:sz w:val="18"/>
                <w:szCs w:val="18"/>
              </w:rPr>
              <w:t>4</w:t>
            </w:r>
          </w:p>
        </w:tc>
        <w:tc>
          <w:tcPr>
            <w:tcW w:w="2756" w:type="dxa"/>
          </w:tcPr>
          <w:p w:rsidR="00E4661A" w:rsidRPr="00F33BE8" w:rsidRDefault="00E4661A" w:rsidP="000C0345">
            <w:pPr>
              <w:pStyle w:val="Header"/>
              <w:tabs>
                <w:tab w:val="left" w:pos="1418"/>
              </w:tabs>
              <w:jc w:val="center"/>
              <w:rPr>
                <w:rFonts w:cs="Arial"/>
                <w:sz w:val="18"/>
                <w:szCs w:val="18"/>
              </w:rPr>
            </w:pPr>
            <w:r>
              <w:rPr>
                <w:rFonts w:cs="Arial"/>
                <w:sz w:val="18"/>
                <w:szCs w:val="18"/>
              </w:rPr>
              <w:t>4</w:t>
            </w:r>
          </w:p>
        </w:tc>
        <w:tc>
          <w:tcPr>
            <w:tcW w:w="2786" w:type="dxa"/>
          </w:tcPr>
          <w:p w:rsidR="00E4661A" w:rsidRPr="00F33BE8" w:rsidRDefault="00E4661A" w:rsidP="000C0345">
            <w:pPr>
              <w:pStyle w:val="Header"/>
              <w:tabs>
                <w:tab w:val="left" w:pos="1418"/>
              </w:tabs>
              <w:jc w:val="center"/>
              <w:rPr>
                <w:rFonts w:cs="Arial"/>
                <w:sz w:val="18"/>
                <w:szCs w:val="18"/>
              </w:rPr>
            </w:pPr>
            <w:r>
              <w:rPr>
                <w:rFonts w:cs="Arial"/>
                <w:sz w:val="18"/>
                <w:szCs w:val="18"/>
              </w:rPr>
              <w:t>4</w:t>
            </w:r>
          </w:p>
        </w:tc>
      </w:tr>
      <w:tr w:rsidR="00E4661A" w:rsidTr="00E4661A">
        <w:tc>
          <w:tcPr>
            <w:tcW w:w="3361" w:type="dxa"/>
            <w:gridSpan w:val="2"/>
            <w:vAlign w:val="center"/>
          </w:tcPr>
          <w:p w:rsidR="00E4661A" w:rsidRPr="00F33BE8" w:rsidRDefault="00E4661A" w:rsidP="000C0345">
            <w:pPr>
              <w:pStyle w:val="Header"/>
              <w:tabs>
                <w:tab w:val="left" w:pos="1418"/>
              </w:tabs>
              <w:jc w:val="left"/>
              <w:rPr>
                <w:rFonts w:cs="Arial"/>
                <w:sz w:val="18"/>
                <w:szCs w:val="18"/>
              </w:rPr>
            </w:pPr>
            <w:r w:rsidRPr="00F33BE8">
              <w:rPr>
                <w:rFonts w:cs="Arial"/>
                <w:sz w:val="18"/>
                <w:szCs w:val="18"/>
              </w:rPr>
              <w:t>Kontrolne mjere</w:t>
            </w:r>
          </w:p>
        </w:tc>
        <w:tc>
          <w:tcPr>
            <w:tcW w:w="2245" w:type="dxa"/>
          </w:tcPr>
          <w:p w:rsidR="00E4661A" w:rsidRPr="00F65C6F" w:rsidRDefault="00E4661A" w:rsidP="000C0345">
            <w:pPr>
              <w:pStyle w:val="Header"/>
              <w:tabs>
                <w:tab w:val="left" w:pos="1418"/>
              </w:tabs>
              <w:jc w:val="center"/>
              <w:rPr>
                <w:rFonts w:cs="Arial"/>
                <w:sz w:val="16"/>
                <w:szCs w:val="16"/>
              </w:rPr>
            </w:pPr>
            <w:r>
              <w:rPr>
                <w:rFonts w:cs="Arial"/>
                <w:sz w:val="16"/>
                <w:szCs w:val="16"/>
              </w:rPr>
              <w:t>Održavanje opreme</w:t>
            </w:r>
          </w:p>
        </w:tc>
        <w:tc>
          <w:tcPr>
            <w:tcW w:w="2487" w:type="dxa"/>
            <w:vAlign w:val="center"/>
          </w:tcPr>
          <w:p w:rsidR="00E4661A" w:rsidRPr="00F33BE8" w:rsidRDefault="00E4661A" w:rsidP="000C0345">
            <w:pPr>
              <w:pStyle w:val="Header"/>
              <w:tabs>
                <w:tab w:val="left" w:pos="1418"/>
              </w:tabs>
              <w:jc w:val="center"/>
              <w:rPr>
                <w:rFonts w:cs="Arial"/>
                <w:sz w:val="18"/>
                <w:szCs w:val="18"/>
              </w:rPr>
            </w:pPr>
            <w:r w:rsidRPr="00F65C6F">
              <w:rPr>
                <w:rFonts w:cs="Arial"/>
                <w:sz w:val="16"/>
                <w:szCs w:val="16"/>
              </w:rPr>
              <w:t>Edukacija djelatnika i klijenata</w:t>
            </w:r>
          </w:p>
        </w:tc>
        <w:tc>
          <w:tcPr>
            <w:tcW w:w="2756" w:type="dxa"/>
            <w:vAlign w:val="center"/>
          </w:tcPr>
          <w:p w:rsidR="00E4661A" w:rsidRPr="00F33BE8" w:rsidRDefault="00E4661A" w:rsidP="000C0345">
            <w:pPr>
              <w:pStyle w:val="Header"/>
              <w:tabs>
                <w:tab w:val="left" w:pos="1418"/>
              </w:tabs>
              <w:jc w:val="center"/>
              <w:rPr>
                <w:rFonts w:cs="Arial"/>
                <w:sz w:val="18"/>
                <w:szCs w:val="18"/>
              </w:rPr>
            </w:pPr>
            <w:r w:rsidRPr="00F65C6F">
              <w:rPr>
                <w:rFonts w:cs="Arial"/>
                <w:sz w:val="16"/>
                <w:szCs w:val="16"/>
              </w:rPr>
              <w:t>Edukacija djelatnika i klijenata</w:t>
            </w:r>
          </w:p>
        </w:tc>
        <w:tc>
          <w:tcPr>
            <w:tcW w:w="2786" w:type="dxa"/>
            <w:vAlign w:val="center"/>
          </w:tcPr>
          <w:p w:rsidR="00E4661A" w:rsidRPr="00F33BE8" w:rsidRDefault="00E4661A" w:rsidP="000C0345">
            <w:pPr>
              <w:pStyle w:val="Header"/>
              <w:tabs>
                <w:tab w:val="left" w:pos="1418"/>
              </w:tabs>
              <w:jc w:val="center"/>
              <w:rPr>
                <w:rFonts w:cs="Arial"/>
                <w:sz w:val="18"/>
                <w:szCs w:val="18"/>
              </w:rPr>
            </w:pPr>
            <w:r>
              <w:rPr>
                <w:rFonts w:cs="Arial"/>
                <w:sz w:val="16"/>
                <w:szCs w:val="16"/>
              </w:rPr>
              <w:t>Testiranje softvera</w:t>
            </w:r>
          </w:p>
        </w:tc>
      </w:tr>
      <w:tr w:rsidR="00E4661A" w:rsidTr="00E4661A">
        <w:tc>
          <w:tcPr>
            <w:tcW w:w="3361" w:type="dxa"/>
            <w:gridSpan w:val="2"/>
          </w:tcPr>
          <w:p w:rsidR="00E4661A" w:rsidRPr="00F33BE8" w:rsidRDefault="00E4661A" w:rsidP="000C0345">
            <w:pPr>
              <w:pStyle w:val="Header"/>
              <w:tabs>
                <w:tab w:val="left" w:pos="1418"/>
              </w:tabs>
              <w:rPr>
                <w:rFonts w:cs="Arial"/>
                <w:sz w:val="18"/>
                <w:szCs w:val="18"/>
              </w:rPr>
            </w:pPr>
            <w:r w:rsidRPr="00F33BE8">
              <w:rPr>
                <w:rFonts w:cs="Arial"/>
                <w:sz w:val="18"/>
                <w:szCs w:val="18"/>
              </w:rPr>
              <w:t>Utjecaj kontrolnih mjera na vjerojatnost</w:t>
            </w:r>
          </w:p>
        </w:tc>
        <w:tc>
          <w:tcPr>
            <w:tcW w:w="2245" w:type="dxa"/>
          </w:tcPr>
          <w:p w:rsidR="00E4661A" w:rsidRDefault="00E4661A" w:rsidP="000C0345">
            <w:pPr>
              <w:pStyle w:val="Header"/>
              <w:tabs>
                <w:tab w:val="left" w:pos="1418"/>
              </w:tabs>
              <w:jc w:val="center"/>
              <w:rPr>
                <w:rFonts w:cs="Arial"/>
                <w:sz w:val="18"/>
                <w:szCs w:val="18"/>
              </w:rPr>
            </w:pPr>
            <w:r>
              <w:rPr>
                <w:rFonts w:cs="Arial"/>
                <w:sz w:val="18"/>
                <w:szCs w:val="18"/>
              </w:rPr>
              <w:t>-1</w:t>
            </w:r>
          </w:p>
        </w:tc>
        <w:tc>
          <w:tcPr>
            <w:tcW w:w="2487" w:type="dxa"/>
          </w:tcPr>
          <w:p w:rsidR="00E4661A" w:rsidRPr="00F33BE8" w:rsidRDefault="00E4661A" w:rsidP="000C0345">
            <w:pPr>
              <w:pStyle w:val="Header"/>
              <w:tabs>
                <w:tab w:val="left" w:pos="1418"/>
              </w:tabs>
              <w:jc w:val="center"/>
              <w:rPr>
                <w:rFonts w:cs="Arial"/>
                <w:sz w:val="18"/>
                <w:szCs w:val="18"/>
              </w:rPr>
            </w:pPr>
            <w:r>
              <w:rPr>
                <w:rFonts w:cs="Arial"/>
                <w:sz w:val="18"/>
                <w:szCs w:val="18"/>
              </w:rPr>
              <w:t>-1</w:t>
            </w:r>
          </w:p>
        </w:tc>
        <w:tc>
          <w:tcPr>
            <w:tcW w:w="2756" w:type="dxa"/>
          </w:tcPr>
          <w:p w:rsidR="00E4661A" w:rsidRPr="00F33BE8" w:rsidRDefault="00E4661A" w:rsidP="000C0345">
            <w:pPr>
              <w:pStyle w:val="Header"/>
              <w:tabs>
                <w:tab w:val="left" w:pos="1418"/>
              </w:tabs>
              <w:jc w:val="center"/>
              <w:rPr>
                <w:rFonts w:cs="Arial"/>
                <w:sz w:val="18"/>
                <w:szCs w:val="18"/>
              </w:rPr>
            </w:pPr>
            <w:r>
              <w:rPr>
                <w:rFonts w:cs="Arial"/>
                <w:sz w:val="18"/>
                <w:szCs w:val="18"/>
              </w:rPr>
              <w:t>-1</w:t>
            </w:r>
          </w:p>
        </w:tc>
        <w:tc>
          <w:tcPr>
            <w:tcW w:w="2786" w:type="dxa"/>
          </w:tcPr>
          <w:p w:rsidR="00E4661A" w:rsidRPr="00F33BE8" w:rsidRDefault="00E4661A" w:rsidP="000C0345">
            <w:pPr>
              <w:pStyle w:val="Header"/>
              <w:tabs>
                <w:tab w:val="left" w:pos="1418"/>
              </w:tabs>
              <w:jc w:val="center"/>
              <w:rPr>
                <w:rFonts w:cs="Arial"/>
                <w:sz w:val="18"/>
                <w:szCs w:val="18"/>
              </w:rPr>
            </w:pPr>
            <w:r>
              <w:rPr>
                <w:rFonts w:cs="Arial"/>
                <w:sz w:val="18"/>
                <w:szCs w:val="18"/>
              </w:rPr>
              <w:t>-2</w:t>
            </w:r>
          </w:p>
        </w:tc>
      </w:tr>
      <w:tr w:rsidR="00E4661A" w:rsidTr="00E4661A">
        <w:tc>
          <w:tcPr>
            <w:tcW w:w="3361" w:type="dxa"/>
            <w:gridSpan w:val="2"/>
          </w:tcPr>
          <w:p w:rsidR="00E4661A" w:rsidRPr="00F33BE8" w:rsidRDefault="00E4661A" w:rsidP="000C0345">
            <w:pPr>
              <w:pStyle w:val="Header"/>
              <w:tabs>
                <w:tab w:val="left" w:pos="1418"/>
              </w:tabs>
              <w:rPr>
                <w:rFonts w:cs="Arial"/>
                <w:sz w:val="18"/>
                <w:szCs w:val="18"/>
              </w:rPr>
            </w:pPr>
            <w:r w:rsidRPr="00F33BE8">
              <w:rPr>
                <w:rFonts w:cs="Arial"/>
                <w:sz w:val="18"/>
                <w:szCs w:val="18"/>
              </w:rPr>
              <w:t>Utjecaj kontrolnih mjera na učinak</w:t>
            </w:r>
          </w:p>
        </w:tc>
        <w:tc>
          <w:tcPr>
            <w:tcW w:w="2245" w:type="dxa"/>
          </w:tcPr>
          <w:p w:rsidR="00E4661A" w:rsidRDefault="00E4661A" w:rsidP="000C0345">
            <w:pPr>
              <w:pStyle w:val="Header"/>
              <w:tabs>
                <w:tab w:val="left" w:pos="1418"/>
              </w:tabs>
              <w:jc w:val="center"/>
              <w:rPr>
                <w:rFonts w:cs="Arial"/>
                <w:sz w:val="18"/>
                <w:szCs w:val="18"/>
              </w:rPr>
            </w:pPr>
            <w:r>
              <w:rPr>
                <w:rFonts w:cs="Arial"/>
                <w:sz w:val="18"/>
                <w:szCs w:val="18"/>
              </w:rPr>
              <w:t>-1</w:t>
            </w:r>
          </w:p>
        </w:tc>
        <w:tc>
          <w:tcPr>
            <w:tcW w:w="2487" w:type="dxa"/>
          </w:tcPr>
          <w:p w:rsidR="00E4661A" w:rsidRPr="00F33BE8" w:rsidRDefault="00E4661A" w:rsidP="000C0345">
            <w:pPr>
              <w:pStyle w:val="Header"/>
              <w:tabs>
                <w:tab w:val="left" w:pos="1418"/>
              </w:tabs>
              <w:jc w:val="center"/>
              <w:rPr>
                <w:rFonts w:cs="Arial"/>
                <w:sz w:val="18"/>
                <w:szCs w:val="18"/>
              </w:rPr>
            </w:pPr>
            <w:r>
              <w:rPr>
                <w:rFonts w:cs="Arial"/>
                <w:sz w:val="18"/>
                <w:szCs w:val="18"/>
              </w:rPr>
              <w:t>0</w:t>
            </w:r>
          </w:p>
        </w:tc>
        <w:tc>
          <w:tcPr>
            <w:tcW w:w="2756" w:type="dxa"/>
          </w:tcPr>
          <w:p w:rsidR="00E4661A" w:rsidRPr="00F33BE8" w:rsidRDefault="00E4661A" w:rsidP="000C0345">
            <w:pPr>
              <w:pStyle w:val="Header"/>
              <w:tabs>
                <w:tab w:val="left" w:pos="1418"/>
              </w:tabs>
              <w:jc w:val="center"/>
              <w:rPr>
                <w:rFonts w:cs="Arial"/>
                <w:sz w:val="18"/>
                <w:szCs w:val="18"/>
              </w:rPr>
            </w:pPr>
            <w:r>
              <w:rPr>
                <w:rFonts w:cs="Arial"/>
                <w:sz w:val="18"/>
                <w:szCs w:val="18"/>
              </w:rPr>
              <w:t>0</w:t>
            </w:r>
          </w:p>
        </w:tc>
        <w:tc>
          <w:tcPr>
            <w:tcW w:w="2786" w:type="dxa"/>
          </w:tcPr>
          <w:p w:rsidR="00E4661A" w:rsidRPr="00F33BE8" w:rsidRDefault="00E4661A" w:rsidP="000C0345">
            <w:pPr>
              <w:pStyle w:val="Header"/>
              <w:tabs>
                <w:tab w:val="left" w:pos="1418"/>
              </w:tabs>
              <w:jc w:val="center"/>
              <w:rPr>
                <w:rFonts w:cs="Arial"/>
                <w:sz w:val="18"/>
                <w:szCs w:val="18"/>
              </w:rPr>
            </w:pPr>
            <w:r>
              <w:rPr>
                <w:rFonts w:cs="Arial"/>
                <w:sz w:val="18"/>
                <w:szCs w:val="18"/>
              </w:rPr>
              <w:t>0</w:t>
            </w:r>
          </w:p>
        </w:tc>
      </w:tr>
      <w:tr w:rsidR="00E4661A" w:rsidTr="00E4661A">
        <w:tc>
          <w:tcPr>
            <w:tcW w:w="3361" w:type="dxa"/>
            <w:gridSpan w:val="2"/>
          </w:tcPr>
          <w:p w:rsidR="00E4661A" w:rsidRPr="00F33BE8" w:rsidRDefault="00E4661A" w:rsidP="000C0345">
            <w:pPr>
              <w:pStyle w:val="Header"/>
              <w:tabs>
                <w:tab w:val="left" w:pos="1418"/>
              </w:tabs>
              <w:rPr>
                <w:rFonts w:cs="Arial"/>
                <w:sz w:val="18"/>
                <w:szCs w:val="18"/>
              </w:rPr>
            </w:pPr>
            <w:r w:rsidRPr="00F33BE8">
              <w:rPr>
                <w:rFonts w:cs="Arial"/>
                <w:sz w:val="18"/>
                <w:szCs w:val="18"/>
              </w:rPr>
              <w:t>Ispravljena vjerojatnost</w:t>
            </w:r>
          </w:p>
        </w:tc>
        <w:tc>
          <w:tcPr>
            <w:tcW w:w="2245" w:type="dxa"/>
          </w:tcPr>
          <w:p w:rsidR="00E4661A" w:rsidRDefault="00E4661A" w:rsidP="000C0345">
            <w:pPr>
              <w:pStyle w:val="Header"/>
              <w:tabs>
                <w:tab w:val="left" w:pos="1418"/>
              </w:tabs>
              <w:jc w:val="center"/>
              <w:rPr>
                <w:rFonts w:cs="Arial"/>
                <w:sz w:val="18"/>
                <w:szCs w:val="18"/>
              </w:rPr>
            </w:pPr>
            <w:r>
              <w:rPr>
                <w:rFonts w:cs="Arial"/>
                <w:sz w:val="18"/>
                <w:szCs w:val="18"/>
              </w:rPr>
              <w:t>2</w:t>
            </w:r>
          </w:p>
        </w:tc>
        <w:tc>
          <w:tcPr>
            <w:tcW w:w="2487" w:type="dxa"/>
          </w:tcPr>
          <w:p w:rsidR="00E4661A" w:rsidRPr="00F33BE8" w:rsidRDefault="00E4661A" w:rsidP="000C0345">
            <w:pPr>
              <w:pStyle w:val="Header"/>
              <w:tabs>
                <w:tab w:val="left" w:pos="1418"/>
              </w:tabs>
              <w:jc w:val="center"/>
              <w:rPr>
                <w:rFonts w:cs="Arial"/>
                <w:sz w:val="18"/>
                <w:szCs w:val="18"/>
              </w:rPr>
            </w:pPr>
            <w:r>
              <w:rPr>
                <w:rFonts w:cs="Arial"/>
                <w:sz w:val="18"/>
                <w:szCs w:val="18"/>
              </w:rPr>
              <w:t>2</w:t>
            </w:r>
          </w:p>
        </w:tc>
        <w:tc>
          <w:tcPr>
            <w:tcW w:w="2756" w:type="dxa"/>
          </w:tcPr>
          <w:p w:rsidR="00E4661A" w:rsidRPr="00F33BE8" w:rsidRDefault="00E4661A" w:rsidP="000C0345">
            <w:pPr>
              <w:pStyle w:val="Header"/>
              <w:tabs>
                <w:tab w:val="left" w:pos="1418"/>
              </w:tabs>
              <w:jc w:val="center"/>
              <w:rPr>
                <w:rFonts w:cs="Arial"/>
                <w:sz w:val="18"/>
                <w:szCs w:val="18"/>
              </w:rPr>
            </w:pPr>
            <w:r>
              <w:rPr>
                <w:rFonts w:cs="Arial"/>
                <w:sz w:val="18"/>
                <w:szCs w:val="18"/>
              </w:rPr>
              <w:t>2</w:t>
            </w:r>
          </w:p>
        </w:tc>
        <w:tc>
          <w:tcPr>
            <w:tcW w:w="2786" w:type="dxa"/>
          </w:tcPr>
          <w:p w:rsidR="00E4661A" w:rsidRPr="00F33BE8" w:rsidRDefault="00E4661A" w:rsidP="000C0345">
            <w:pPr>
              <w:pStyle w:val="Header"/>
              <w:tabs>
                <w:tab w:val="left" w:pos="1418"/>
              </w:tabs>
              <w:jc w:val="center"/>
              <w:rPr>
                <w:rFonts w:cs="Arial"/>
                <w:sz w:val="18"/>
                <w:szCs w:val="18"/>
              </w:rPr>
            </w:pPr>
            <w:r>
              <w:rPr>
                <w:rFonts w:cs="Arial"/>
                <w:sz w:val="18"/>
                <w:szCs w:val="18"/>
              </w:rPr>
              <w:t>1</w:t>
            </w:r>
          </w:p>
        </w:tc>
      </w:tr>
      <w:tr w:rsidR="00E4661A" w:rsidTr="00E4661A">
        <w:tc>
          <w:tcPr>
            <w:tcW w:w="3361" w:type="dxa"/>
            <w:gridSpan w:val="2"/>
          </w:tcPr>
          <w:p w:rsidR="00E4661A" w:rsidRPr="00F33BE8" w:rsidRDefault="00E4661A" w:rsidP="000C0345">
            <w:pPr>
              <w:pStyle w:val="Header"/>
              <w:tabs>
                <w:tab w:val="left" w:pos="1418"/>
              </w:tabs>
              <w:rPr>
                <w:rFonts w:cs="Arial"/>
                <w:sz w:val="18"/>
                <w:szCs w:val="18"/>
              </w:rPr>
            </w:pPr>
            <w:r w:rsidRPr="00F33BE8">
              <w:rPr>
                <w:rFonts w:cs="Arial"/>
                <w:sz w:val="18"/>
                <w:szCs w:val="18"/>
              </w:rPr>
              <w:t>Ispravljen učinak</w:t>
            </w:r>
          </w:p>
        </w:tc>
        <w:tc>
          <w:tcPr>
            <w:tcW w:w="2245" w:type="dxa"/>
          </w:tcPr>
          <w:p w:rsidR="00E4661A" w:rsidRDefault="00E4661A" w:rsidP="000C0345">
            <w:pPr>
              <w:pStyle w:val="Header"/>
              <w:tabs>
                <w:tab w:val="left" w:pos="1418"/>
              </w:tabs>
              <w:jc w:val="center"/>
              <w:rPr>
                <w:rFonts w:cs="Arial"/>
                <w:sz w:val="18"/>
                <w:szCs w:val="18"/>
              </w:rPr>
            </w:pPr>
            <w:r>
              <w:rPr>
                <w:rFonts w:cs="Arial"/>
                <w:sz w:val="18"/>
                <w:szCs w:val="18"/>
              </w:rPr>
              <w:t>3</w:t>
            </w:r>
          </w:p>
        </w:tc>
        <w:tc>
          <w:tcPr>
            <w:tcW w:w="2487" w:type="dxa"/>
          </w:tcPr>
          <w:p w:rsidR="00E4661A" w:rsidRPr="00F33BE8" w:rsidRDefault="00E4661A" w:rsidP="000C0345">
            <w:pPr>
              <w:pStyle w:val="Header"/>
              <w:tabs>
                <w:tab w:val="left" w:pos="1418"/>
              </w:tabs>
              <w:jc w:val="center"/>
              <w:rPr>
                <w:rFonts w:cs="Arial"/>
                <w:sz w:val="18"/>
                <w:szCs w:val="18"/>
              </w:rPr>
            </w:pPr>
            <w:r>
              <w:rPr>
                <w:rFonts w:cs="Arial"/>
                <w:sz w:val="18"/>
                <w:szCs w:val="18"/>
              </w:rPr>
              <w:t>4</w:t>
            </w:r>
          </w:p>
        </w:tc>
        <w:tc>
          <w:tcPr>
            <w:tcW w:w="2756" w:type="dxa"/>
          </w:tcPr>
          <w:p w:rsidR="00E4661A" w:rsidRPr="00F33BE8" w:rsidRDefault="00E4661A" w:rsidP="000C0345">
            <w:pPr>
              <w:pStyle w:val="Header"/>
              <w:tabs>
                <w:tab w:val="left" w:pos="1418"/>
              </w:tabs>
              <w:jc w:val="center"/>
              <w:rPr>
                <w:rFonts w:cs="Arial"/>
                <w:sz w:val="18"/>
                <w:szCs w:val="18"/>
              </w:rPr>
            </w:pPr>
            <w:r>
              <w:rPr>
                <w:rFonts w:cs="Arial"/>
                <w:sz w:val="18"/>
                <w:szCs w:val="18"/>
              </w:rPr>
              <w:t>4</w:t>
            </w:r>
          </w:p>
        </w:tc>
        <w:tc>
          <w:tcPr>
            <w:tcW w:w="2786" w:type="dxa"/>
          </w:tcPr>
          <w:p w:rsidR="00E4661A" w:rsidRPr="00F33BE8" w:rsidRDefault="00E4661A" w:rsidP="000C0345">
            <w:pPr>
              <w:pStyle w:val="Header"/>
              <w:tabs>
                <w:tab w:val="left" w:pos="1418"/>
              </w:tabs>
              <w:jc w:val="center"/>
              <w:rPr>
                <w:rFonts w:cs="Arial"/>
                <w:sz w:val="18"/>
                <w:szCs w:val="18"/>
              </w:rPr>
            </w:pPr>
            <w:r>
              <w:rPr>
                <w:rFonts w:cs="Arial"/>
                <w:sz w:val="18"/>
                <w:szCs w:val="18"/>
              </w:rPr>
              <w:t>4</w:t>
            </w:r>
          </w:p>
        </w:tc>
      </w:tr>
      <w:tr w:rsidR="00E4661A" w:rsidTr="00E4661A">
        <w:tc>
          <w:tcPr>
            <w:tcW w:w="3361" w:type="dxa"/>
            <w:gridSpan w:val="2"/>
          </w:tcPr>
          <w:p w:rsidR="00E4661A" w:rsidRPr="00F33BE8" w:rsidRDefault="00E4661A" w:rsidP="000C0345">
            <w:pPr>
              <w:pStyle w:val="Header"/>
              <w:tabs>
                <w:tab w:val="left" w:pos="1418"/>
              </w:tabs>
              <w:rPr>
                <w:rFonts w:cs="Arial"/>
                <w:sz w:val="18"/>
                <w:szCs w:val="18"/>
              </w:rPr>
            </w:pPr>
            <w:r w:rsidRPr="00F33BE8">
              <w:rPr>
                <w:rFonts w:cs="Arial"/>
                <w:sz w:val="18"/>
                <w:szCs w:val="18"/>
              </w:rPr>
              <w:t>Rizik</w:t>
            </w:r>
          </w:p>
        </w:tc>
        <w:tc>
          <w:tcPr>
            <w:tcW w:w="2245" w:type="dxa"/>
          </w:tcPr>
          <w:p w:rsidR="00E4661A" w:rsidRDefault="00E4661A" w:rsidP="000C0345">
            <w:pPr>
              <w:pStyle w:val="Header"/>
              <w:tabs>
                <w:tab w:val="left" w:pos="1418"/>
              </w:tabs>
              <w:jc w:val="center"/>
              <w:rPr>
                <w:rFonts w:cs="Arial"/>
                <w:sz w:val="18"/>
                <w:szCs w:val="18"/>
              </w:rPr>
            </w:pPr>
            <w:r>
              <w:rPr>
                <w:rFonts w:cs="Arial"/>
                <w:sz w:val="18"/>
                <w:szCs w:val="18"/>
              </w:rPr>
              <w:t>3</w:t>
            </w:r>
          </w:p>
        </w:tc>
        <w:tc>
          <w:tcPr>
            <w:tcW w:w="2487" w:type="dxa"/>
          </w:tcPr>
          <w:p w:rsidR="00E4661A" w:rsidRPr="00F33BE8" w:rsidRDefault="00E4661A" w:rsidP="000C0345">
            <w:pPr>
              <w:pStyle w:val="Header"/>
              <w:tabs>
                <w:tab w:val="left" w:pos="1418"/>
              </w:tabs>
              <w:jc w:val="center"/>
              <w:rPr>
                <w:rFonts w:cs="Arial"/>
                <w:sz w:val="18"/>
                <w:szCs w:val="18"/>
              </w:rPr>
            </w:pPr>
            <w:r>
              <w:rPr>
                <w:rFonts w:cs="Arial"/>
                <w:sz w:val="18"/>
                <w:szCs w:val="18"/>
              </w:rPr>
              <w:t>3</w:t>
            </w:r>
          </w:p>
        </w:tc>
        <w:tc>
          <w:tcPr>
            <w:tcW w:w="2756" w:type="dxa"/>
          </w:tcPr>
          <w:p w:rsidR="00E4661A" w:rsidRPr="00F33BE8" w:rsidRDefault="00E4661A" w:rsidP="000C0345">
            <w:pPr>
              <w:pStyle w:val="Header"/>
              <w:tabs>
                <w:tab w:val="left" w:pos="1418"/>
              </w:tabs>
              <w:jc w:val="center"/>
              <w:rPr>
                <w:rFonts w:cs="Arial"/>
                <w:sz w:val="18"/>
                <w:szCs w:val="18"/>
              </w:rPr>
            </w:pPr>
            <w:r>
              <w:rPr>
                <w:rFonts w:cs="Arial"/>
                <w:sz w:val="18"/>
                <w:szCs w:val="18"/>
              </w:rPr>
              <w:t>3</w:t>
            </w:r>
          </w:p>
        </w:tc>
        <w:tc>
          <w:tcPr>
            <w:tcW w:w="2786" w:type="dxa"/>
          </w:tcPr>
          <w:p w:rsidR="00E4661A" w:rsidRPr="00F33BE8" w:rsidRDefault="00E4661A" w:rsidP="000C0345">
            <w:pPr>
              <w:pStyle w:val="Header"/>
              <w:tabs>
                <w:tab w:val="left" w:pos="1418"/>
              </w:tabs>
              <w:jc w:val="center"/>
              <w:rPr>
                <w:rFonts w:cs="Arial"/>
                <w:sz w:val="18"/>
                <w:szCs w:val="18"/>
              </w:rPr>
            </w:pPr>
            <w:r>
              <w:rPr>
                <w:rFonts w:cs="Arial"/>
                <w:sz w:val="18"/>
                <w:szCs w:val="18"/>
              </w:rPr>
              <w:t>3</w:t>
            </w:r>
          </w:p>
        </w:tc>
      </w:tr>
      <w:tr w:rsidR="00E4661A" w:rsidTr="00E4661A">
        <w:tc>
          <w:tcPr>
            <w:tcW w:w="3361" w:type="dxa"/>
            <w:gridSpan w:val="2"/>
          </w:tcPr>
          <w:p w:rsidR="00E4661A" w:rsidRPr="00F33BE8" w:rsidRDefault="00E4661A" w:rsidP="000C0345">
            <w:pPr>
              <w:pStyle w:val="Header"/>
              <w:tabs>
                <w:tab w:val="left" w:pos="1418"/>
              </w:tabs>
              <w:rPr>
                <w:rFonts w:cs="Arial"/>
                <w:sz w:val="18"/>
                <w:szCs w:val="18"/>
              </w:rPr>
            </w:pPr>
            <w:r w:rsidRPr="00F33BE8">
              <w:rPr>
                <w:rFonts w:cs="Arial"/>
                <w:sz w:val="18"/>
                <w:szCs w:val="18"/>
              </w:rPr>
              <w:t>Kritični scenariji</w:t>
            </w:r>
          </w:p>
        </w:tc>
        <w:tc>
          <w:tcPr>
            <w:tcW w:w="2245" w:type="dxa"/>
          </w:tcPr>
          <w:p w:rsidR="00E4661A" w:rsidRPr="00F65C6F" w:rsidRDefault="00E4661A" w:rsidP="000C0345">
            <w:pPr>
              <w:pStyle w:val="Header"/>
              <w:tabs>
                <w:tab w:val="left" w:pos="1418"/>
              </w:tabs>
              <w:jc w:val="center"/>
              <w:rPr>
                <w:rFonts w:cs="Arial"/>
                <w:sz w:val="16"/>
                <w:szCs w:val="16"/>
              </w:rPr>
            </w:pPr>
            <w:r>
              <w:rPr>
                <w:rFonts w:cs="Arial"/>
                <w:sz w:val="16"/>
                <w:szCs w:val="16"/>
              </w:rPr>
              <w:t>Nedostupnost sistemskog i aplikativnog softvera</w:t>
            </w:r>
          </w:p>
        </w:tc>
        <w:tc>
          <w:tcPr>
            <w:tcW w:w="2487" w:type="dxa"/>
          </w:tcPr>
          <w:p w:rsidR="00E4661A" w:rsidRPr="00F33BE8" w:rsidRDefault="00E4661A" w:rsidP="000C0345">
            <w:pPr>
              <w:pStyle w:val="Header"/>
              <w:tabs>
                <w:tab w:val="left" w:pos="1418"/>
              </w:tabs>
              <w:jc w:val="center"/>
              <w:rPr>
                <w:rFonts w:cs="Arial"/>
                <w:sz w:val="18"/>
                <w:szCs w:val="18"/>
              </w:rPr>
            </w:pPr>
            <w:r>
              <w:rPr>
                <w:rFonts w:cs="Arial"/>
                <w:sz w:val="16"/>
                <w:szCs w:val="16"/>
              </w:rPr>
              <w:t>Nedostupnost sistemskog i aplikativnog softvera</w:t>
            </w:r>
          </w:p>
        </w:tc>
        <w:tc>
          <w:tcPr>
            <w:tcW w:w="2756" w:type="dxa"/>
          </w:tcPr>
          <w:p w:rsidR="00E4661A" w:rsidRPr="00F33BE8" w:rsidRDefault="00E4661A" w:rsidP="000C0345">
            <w:pPr>
              <w:pStyle w:val="Header"/>
              <w:tabs>
                <w:tab w:val="left" w:pos="1418"/>
              </w:tabs>
              <w:jc w:val="center"/>
              <w:rPr>
                <w:rFonts w:cs="Arial"/>
                <w:sz w:val="18"/>
                <w:szCs w:val="18"/>
              </w:rPr>
            </w:pPr>
            <w:r>
              <w:rPr>
                <w:rFonts w:cs="Arial"/>
                <w:sz w:val="16"/>
                <w:szCs w:val="16"/>
              </w:rPr>
              <w:t>Nedostupnost sistemskog i aplikativnog softvera</w:t>
            </w:r>
          </w:p>
        </w:tc>
        <w:tc>
          <w:tcPr>
            <w:tcW w:w="2786" w:type="dxa"/>
          </w:tcPr>
          <w:p w:rsidR="00E4661A" w:rsidRPr="00E4661A" w:rsidRDefault="00E4661A" w:rsidP="000C0345">
            <w:pPr>
              <w:pStyle w:val="Header"/>
              <w:tabs>
                <w:tab w:val="left" w:pos="1418"/>
              </w:tabs>
              <w:jc w:val="center"/>
              <w:rPr>
                <w:rFonts w:cs="Arial"/>
                <w:b/>
                <w:sz w:val="18"/>
                <w:szCs w:val="18"/>
              </w:rPr>
            </w:pPr>
            <w:r>
              <w:rPr>
                <w:rFonts w:cs="Arial"/>
                <w:sz w:val="16"/>
                <w:szCs w:val="16"/>
              </w:rPr>
              <w:t>Nedostupnost sistemskog i aplikativnog softvera</w:t>
            </w:r>
          </w:p>
        </w:tc>
      </w:tr>
    </w:tbl>
    <w:p w:rsidR="003D09C0" w:rsidRDefault="003D09C0" w:rsidP="00FD135A">
      <w:pPr>
        <w:pStyle w:val="Header"/>
        <w:tabs>
          <w:tab w:val="left" w:pos="1418"/>
        </w:tabs>
        <w:rPr>
          <w:rFonts w:cs="Arial"/>
        </w:rPr>
      </w:pPr>
    </w:p>
    <w:tbl>
      <w:tblPr>
        <w:tblStyle w:val="TableGrid"/>
        <w:tblW w:w="0" w:type="auto"/>
        <w:tblInd w:w="137" w:type="dxa"/>
        <w:tblLook w:val="04A0" w:firstRow="1" w:lastRow="0" w:firstColumn="1" w:lastColumn="0" w:noHBand="0" w:noVBand="1"/>
      </w:tblPr>
      <w:tblGrid>
        <w:gridCol w:w="2546"/>
        <w:gridCol w:w="1947"/>
        <w:gridCol w:w="2173"/>
        <w:gridCol w:w="2116"/>
      </w:tblGrid>
      <w:tr w:rsidR="00E4661A" w:rsidTr="000C0345">
        <w:tc>
          <w:tcPr>
            <w:tcW w:w="13635" w:type="dxa"/>
            <w:gridSpan w:val="4"/>
            <w:shd w:val="clear" w:color="auto" w:fill="D0CECE" w:themeFill="background2" w:themeFillShade="E6"/>
          </w:tcPr>
          <w:p w:rsidR="00E4661A" w:rsidRDefault="00E4661A" w:rsidP="00E4661A">
            <w:pPr>
              <w:pStyle w:val="Header"/>
              <w:tabs>
                <w:tab w:val="left" w:pos="1418"/>
              </w:tabs>
              <w:jc w:val="center"/>
              <w:rPr>
                <w:rFonts w:cs="Arial"/>
              </w:rPr>
            </w:pPr>
            <w:r>
              <w:rPr>
                <w:rFonts w:cs="Arial"/>
                <w:b/>
                <w:bCs/>
                <w:sz w:val="16"/>
                <w:szCs w:val="16"/>
              </w:rPr>
              <w:t>11</w:t>
            </w:r>
            <w:r w:rsidRPr="00F65C6F">
              <w:rPr>
                <w:rFonts w:cs="Arial"/>
                <w:b/>
                <w:bCs/>
                <w:sz w:val="16"/>
                <w:szCs w:val="16"/>
              </w:rPr>
              <w:t xml:space="preserve">. </w:t>
            </w:r>
            <w:r>
              <w:rPr>
                <w:rFonts w:cs="Arial"/>
                <w:b/>
                <w:bCs/>
                <w:sz w:val="16"/>
                <w:szCs w:val="16"/>
              </w:rPr>
              <w:t>Papirnati dokumenti</w:t>
            </w:r>
          </w:p>
        </w:tc>
      </w:tr>
      <w:tr w:rsidR="00E4661A" w:rsidRPr="00F33BE8" w:rsidTr="000C0345">
        <w:tc>
          <w:tcPr>
            <w:tcW w:w="4111" w:type="dxa"/>
          </w:tcPr>
          <w:p w:rsidR="00E4661A" w:rsidRPr="00F33BE8" w:rsidRDefault="00E4661A" w:rsidP="000C0345">
            <w:pPr>
              <w:pStyle w:val="Header"/>
              <w:tabs>
                <w:tab w:val="left" w:pos="1418"/>
              </w:tabs>
              <w:jc w:val="left"/>
              <w:rPr>
                <w:rFonts w:cs="Arial"/>
                <w:sz w:val="18"/>
                <w:szCs w:val="16"/>
              </w:rPr>
            </w:pPr>
            <w:r w:rsidRPr="00F33BE8">
              <w:rPr>
                <w:rFonts w:cs="Arial"/>
                <w:sz w:val="18"/>
                <w:szCs w:val="18"/>
              </w:rPr>
              <w:t>Prijetnja</w:t>
            </w:r>
          </w:p>
        </w:tc>
        <w:tc>
          <w:tcPr>
            <w:tcW w:w="2934" w:type="dxa"/>
          </w:tcPr>
          <w:p w:rsidR="00E4661A" w:rsidRPr="00F33BE8" w:rsidRDefault="00E4661A" w:rsidP="000C0345">
            <w:pPr>
              <w:pStyle w:val="Header"/>
              <w:tabs>
                <w:tab w:val="left" w:pos="1418"/>
              </w:tabs>
              <w:jc w:val="center"/>
              <w:rPr>
                <w:rFonts w:cs="Arial"/>
                <w:sz w:val="18"/>
                <w:szCs w:val="16"/>
              </w:rPr>
            </w:pPr>
            <w:r>
              <w:rPr>
                <w:rFonts w:cs="Arial"/>
                <w:sz w:val="18"/>
                <w:szCs w:val="16"/>
              </w:rPr>
              <w:t>Indiskretni razgovori</w:t>
            </w:r>
          </w:p>
        </w:tc>
        <w:tc>
          <w:tcPr>
            <w:tcW w:w="3295" w:type="dxa"/>
          </w:tcPr>
          <w:p w:rsidR="00E4661A" w:rsidRPr="00F33BE8" w:rsidRDefault="00E4661A" w:rsidP="000C0345">
            <w:pPr>
              <w:pStyle w:val="Header"/>
              <w:tabs>
                <w:tab w:val="left" w:pos="1418"/>
              </w:tabs>
              <w:jc w:val="center"/>
              <w:rPr>
                <w:rFonts w:cs="Arial"/>
                <w:sz w:val="18"/>
                <w:szCs w:val="16"/>
              </w:rPr>
            </w:pPr>
            <w:r>
              <w:rPr>
                <w:rFonts w:cs="Arial"/>
                <w:sz w:val="18"/>
                <w:szCs w:val="16"/>
              </w:rPr>
              <w:t>Izlaganje osjetljivih dokumenata</w:t>
            </w:r>
          </w:p>
        </w:tc>
        <w:tc>
          <w:tcPr>
            <w:tcW w:w="3295" w:type="dxa"/>
          </w:tcPr>
          <w:p w:rsidR="00E4661A" w:rsidRPr="00F33BE8" w:rsidRDefault="00E4661A" w:rsidP="000C0345">
            <w:pPr>
              <w:pStyle w:val="Header"/>
              <w:tabs>
                <w:tab w:val="left" w:pos="1418"/>
              </w:tabs>
              <w:jc w:val="center"/>
              <w:rPr>
                <w:rFonts w:cs="Arial"/>
                <w:sz w:val="18"/>
                <w:szCs w:val="16"/>
              </w:rPr>
            </w:pPr>
            <w:r>
              <w:rPr>
                <w:rFonts w:cs="Arial"/>
                <w:sz w:val="18"/>
                <w:szCs w:val="16"/>
              </w:rPr>
              <w:t>Požar</w:t>
            </w:r>
          </w:p>
        </w:tc>
      </w:tr>
      <w:tr w:rsidR="00E4661A" w:rsidTr="000C0345">
        <w:tc>
          <w:tcPr>
            <w:tcW w:w="4111" w:type="dxa"/>
          </w:tcPr>
          <w:p w:rsidR="00E4661A" w:rsidRPr="00F33BE8" w:rsidRDefault="00E4661A" w:rsidP="000C0345">
            <w:pPr>
              <w:pStyle w:val="Header"/>
              <w:tabs>
                <w:tab w:val="left" w:pos="1418"/>
              </w:tabs>
              <w:rPr>
                <w:rFonts w:cs="Arial"/>
                <w:sz w:val="18"/>
                <w:szCs w:val="18"/>
              </w:rPr>
            </w:pPr>
            <w:r w:rsidRPr="00F33BE8">
              <w:rPr>
                <w:rFonts w:cs="Arial"/>
                <w:sz w:val="18"/>
                <w:szCs w:val="18"/>
              </w:rPr>
              <w:t>Vjerojatnost</w:t>
            </w:r>
          </w:p>
        </w:tc>
        <w:tc>
          <w:tcPr>
            <w:tcW w:w="2934" w:type="dxa"/>
          </w:tcPr>
          <w:p w:rsidR="00E4661A" w:rsidRPr="00F33BE8" w:rsidRDefault="00E4661A" w:rsidP="000C0345">
            <w:pPr>
              <w:pStyle w:val="Header"/>
              <w:tabs>
                <w:tab w:val="left" w:pos="1418"/>
              </w:tabs>
              <w:jc w:val="center"/>
              <w:rPr>
                <w:rFonts w:cs="Arial"/>
                <w:sz w:val="18"/>
                <w:szCs w:val="18"/>
              </w:rPr>
            </w:pPr>
            <w:r>
              <w:rPr>
                <w:rFonts w:cs="Arial"/>
                <w:sz w:val="18"/>
                <w:szCs w:val="18"/>
              </w:rPr>
              <w:t>3</w:t>
            </w:r>
          </w:p>
        </w:tc>
        <w:tc>
          <w:tcPr>
            <w:tcW w:w="3295" w:type="dxa"/>
          </w:tcPr>
          <w:p w:rsidR="00E4661A" w:rsidRPr="00F33BE8" w:rsidRDefault="00E4661A" w:rsidP="000C0345">
            <w:pPr>
              <w:pStyle w:val="Header"/>
              <w:tabs>
                <w:tab w:val="left" w:pos="1418"/>
              </w:tabs>
              <w:jc w:val="center"/>
              <w:rPr>
                <w:rFonts w:cs="Arial"/>
                <w:sz w:val="18"/>
                <w:szCs w:val="18"/>
              </w:rPr>
            </w:pPr>
            <w:r>
              <w:rPr>
                <w:rFonts w:cs="Arial"/>
                <w:sz w:val="18"/>
                <w:szCs w:val="18"/>
              </w:rPr>
              <w:t>2</w:t>
            </w:r>
          </w:p>
        </w:tc>
        <w:tc>
          <w:tcPr>
            <w:tcW w:w="3295" w:type="dxa"/>
          </w:tcPr>
          <w:p w:rsidR="00E4661A" w:rsidRPr="00F33BE8" w:rsidRDefault="00E4661A" w:rsidP="000C0345">
            <w:pPr>
              <w:pStyle w:val="Header"/>
              <w:tabs>
                <w:tab w:val="left" w:pos="1418"/>
              </w:tabs>
              <w:jc w:val="center"/>
              <w:rPr>
                <w:rFonts w:cs="Arial"/>
                <w:sz w:val="18"/>
                <w:szCs w:val="18"/>
              </w:rPr>
            </w:pPr>
            <w:r>
              <w:rPr>
                <w:rFonts w:cs="Arial"/>
                <w:sz w:val="18"/>
                <w:szCs w:val="18"/>
              </w:rPr>
              <w:t>3</w:t>
            </w:r>
          </w:p>
        </w:tc>
      </w:tr>
      <w:tr w:rsidR="00E4661A" w:rsidTr="000C0345">
        <w:tc>
          <w:tcPr>
            <w:tcW w:w="4111" w:type="dxa"/>
          </w:tcPr>
          <w:p w:rsidR="00E4661A" w:rsidRPr="00F33BE8" w:rsidRDefault="00E4661A" w:rsidP="000C0345">
            <w:pPr>
              <w:pStyle w:val="Header"/>
              <w:tabs>
                <w:tab w:val="left" w:pos="1418"/>
              </w:tabs>
              <w:rPr>
                <w:rFonts w:cs="Arial"/>
                <w:sz w:val="18"/>
                <w:szCs w:val="18"/>
              </w:rPr>
            </w:pPr>
            <w:r w:rsidRPr="00F33BE8">
              <w:rPr>
                <w:rFonts w:cs="Arial"/>
                <w:sz w:val="18"/>
                <w:szCs w:val="18"/>
              </w:rPr>
              <w:t>Učinak</w:t>
            </w:r>
          </w:p>
        </w:tc>
        <w:tc>
          <w:tcPr>
            <w:tcW w:w="2934" w:type="dxa"/>
          </w:tcPr>
          <w:p w:rsidR="00E4661A" w:rsidRPr="00F33BE8" w:rsidRDefault="00E4661A" w:rsidP="000C0345">
            <w:pPr>
              <w:pStyle w:val="Header"/>
              <w:tabs>
                <w:tab w:val="left" w:pos="1418"/>
              </w:tabs>
              <w:jc w:val="center"/>
              <w:rPr>
                <w:rFonts w:cs="Arial"/>
                <w:sz w:val="18"/>
                <w:szCs w:val="18"/>
              </w:rPr>
            </w:pPr>
            <w:r>
              <w:rPr>
                <w:rFonts w:cs="Arial"/>
                <w:sz w:val="18"/>
                <w:szCs w:val="18"/>
              </w:rPr>
              <w:t>3</w:t>
            </w:r>
          </w:p>
        </w:tc>
        <w:tc>
          <w:tcPr>
            <w:tcW w:w="3295" w:type="dxa"/>
          </w:tcPr>
          <w:p w:rsidR="00E4661A" w:rsidRPr="00F33BE8" w:rsidRDefault="00E4661A" w:rsidP="000C0345">
            <w:pPr>
              <w:pStyle w:val="Header"/>
              <w:tabs>
                <w:tab w:val="left" w:pos="1418"/>
              </w:tabs>
              <w:jc w:val="center"/>
              <w:rPr>
                <w:rFonts w:cs="Arial"/>
                <w:sz w:val="18"/>
                <w:szCs w:val="18"/>
              </w:rPr>
            </w:pPr>
            <w:r>
              <w:rPr>
                <w:rFonts w:cs="Arial"/>
                <w:sz w:val="18"/>
                <w:szCs w:val="18"/>
              </w:rPr>
              <w:t>4</w:t>
            </w:r>
          </w:p>
        </w:tc>
        <w:tc>
          <w:tcPr>
            <w:tcW w:w="3295" w:type="dxa"/>
          </w:tcPr>
          <w:p w:rsidR="00E4661A" w:rsidRPr="00F33BE8" w:rsidRDefault="00E4661A" w:rsidP="000C0345">
            <w:pPr>
              <w:pStyle w:val="Header"/>
              <w:tabs>
                <w:tab w:val="left" w:pos="1418"/>
              </w:tabs>
              <w:jc w:val="center"/>
              <w:rPr>
                <w:rFonts w:cs="Arial"/>
                <w:sz w:val="18"/>
                <w:szCs w:val="18"/>
              </w:rPr>
            </w:pPr>
            <w:r>
              <w:rPr>
                <w:rFonts w:cs="Arial"/>
                <w:sz w:val="18"/>
                <w:szCs w:val="18"/>
              </w:rPr>
              <w:t>4</w:t>
            </w:r>
          </w:p>
        </w:tc>
      </w:tr>
      <w:tr w:rsidR="00E4661A" w:rsidTr="000C0345">
        <w:tc>
          <w:tcPr>
            <w:tcW w:w="4111" w:type="dxa"/>
            <w:vAlign w:val="center"/>
          </w:tcPr>
          <w:p w:rsidR="00E4661A" w:rsidRPr="00F33BE8" w:rsidRDefault="00E4661A" w:rsidP="000C0345">
            <w:pPr>
              <w:pStyle w:val="Header"/>
              <w:tabs>
                <w:tab w:val="left" w:pos="1418"/>
              </w:tabs>
              <w:jc w:val="left"/>
              <w:rPr>
                <w:rFonts w:cs="Arial"/>
                <w:sz w:val="18"/>
                <w:szCs w:val="18"/>
              </w:rPr>
            </w:pPr>
            <w:r w:rsidRPr="00F33BE8">
              <w:rPr>
                <w:rFonts w:cs="Arial"/>
                <w:sz w:val="18"/>
                <w:szCs w:val="18"/>
              </w:rPr>
              <w:t>Kontrolne mjere</w:t>
            </w:r>
          </w:p>
        </w:tc>
        <w:tc>
          <w:tcPr>
            <w:tcW w:w="2934" w:type="dxa"/>
            <w:vAlign w:val="center"/>
          </w:tcPr>
          <w:p w:rsidR="00E4661A" w:rsidRPr="00F33BE8" w:rsidRDefault="00E4661A" w:rsidP="00E4661A">
            <w:pPr>
              <w:pStyle w:val="Header"/>
              <w:tabs>
                <w:tab w:val="left" w:pos="1418"/>
              </w:tabs>
              <w:jc w:val="center"/>
              <w:rPr>
                <w:rFonts w:cs="Arial"/>
                <w:sz w:val="18"/>
                <w:szCs w:val="18"/>
              </w:rPr>
            </w:pPr>
            <w:r>
              <w:rPr>
                <w:rFonts w:cs="Arial"/>
                <w:sz w:val="16"/>
                <w:szCs w:val="16"/>
              </w:rPr>
              <w:t>Edukacija djelatnika, obveza čuvanja tajnih podataka</w:t>
            </w:r>
          </w:p>
        </w:tc>
        <w:tc>
          <w:tcPr>
            <w:tcW w:w="3295" w:type="dxa"/>
            <w:vAlign w:val="center"/>
          </w:tcPr>
          <w:p w:rsidR="00E4661A" w:rsidRPr="00F33BE8" w:rsidRDefault="00E4661A" w:rsidP="000C0345">
            <w:pPr>
              <w:pStyle w:val="Header"/>
              <w:tabs>
                <w:tab w:val="left" w:pos="1418"/>
              </w:tabs>
              <w:jc w:val="center"/>
              <w:rPr>
                <w:rFonts w:cs="Arial"/>
                <w:sz w:val="18"/>
                <w:szCs w:val="18"/>
              </w:rPr>
            </w:pPr>
            <w:r>
              <w:rPr>
                <w:rFonts w:cs="Arial"/>
                <w:sz w:val="16"/>
                <w:szCs w:val="16"/>
              </w:rPr>
              <w:t>Edukacija djelatnika, obveza čuvanja tajnih podataka</w:t>
            </w:r>
          </w:p>
        </w:tc>
        <w:tc>
          <w:tcPr>
            <w:tcW w:w="3295" w:type="dxa"/>
            <w:vAlign w:val="center"/>
          </w:tcPr>
          <w:p w:rsidR="00E4661A" w:rsidRPr="00F33BE8" w:rsidRDefault="00E4661A" w:rsidP="000C0345">
            <w:pPr>
              <w:pStyle w:val="Header"/>
              <w:tabs>
                <w:tab w:val="left" w:pos="1418"/>
              </w:tabs>
              <w:jc w:val="center"/>
              <w:rPr>
                <w:rFonts w:cs="Arial"/>
                <w:sz w:val="18"/>
                <w:szCs w:val="18"/>
              </w:rPr>
            </w:pPr>
            <w:r w:rsidRPr="00F65C6F">
              <w:rPr>
                <w:rFonts w:cs="Arial"/>
                <w:sz w:val="16"/>
                <w:szCs w:val="16"/>
              </w:rPr>
              <w:t>Fizička sigurnost, tehnička zaštita, zaštitarska služba, policija, vatrogasci</w:t>
            </w:r>
          </w:p>
        </w:tc>
      </w:tr>
      <w:tr w:rsidR="00E4661A" w:rsidTr="000C0345">
        <w:tc>
          <w:tcPr>
            <w:tcW w:w="4111" w:type="dxa"/>
          </w:tcPr>
          <w:p w:rsidR="00E4661A" w:rsidRPr="00F33BE8" w:rsidRDefault="00E4661A" w:rsidP="000C0345">
            <w:pPr>
              <w:pStyle w:val="Header"/>
              <w:tabs>
                <w:tab w:val="left" w:pos="1418"/>
              </w:tabs>
              <w:rPr>
                <w:rFonts w:cs="Arial"/>
                <w:sz w:val="18"/>
                <w:szCs w:val="18"/>
              </w:rPr>
            </w:pPr>
            <w:r w:rsidRPr="00F33BE8">
              <w:rPr>
                <w:rFonts w:cs="Arial"/>
                <w:sz w:val="18"/>
                <w:szCs w:val="18"/>
              </w:rPr>
              <w:t>Utjecaj kontrolnih mjera na vjerojatnost</w:t>
            </w:r>
          </w:p>
        </w:tc>
        <w:tc>
          <w:tcPr>
            <w:tcW w:w="2934" w:type="dxa"/>
          </w:tcPr>
          <w:p w:rsidR="00E4661A" w:rsidRPr="00F33BE8" w:rsidRDefault="00E4661A" w:rsidP="000C0345">
            <w:pPr>
              <w:pStyle w:val="Header"/>
              <w:tabs>
                <w:tab w:val="left" w:pos="1418"/>
              </w:tabs>
              <w:jc w:val="center"/>
              <w:rPr>
                <w:rFonts w:cs="Arial"/>
                <w:sz w:val="18"/>
                <w:szCs w:val="18"/>
              </w:rPr>
            </w:pPr>
            <w:r>
              <w:rPr>
                <w:rFonts w:cs="Arial"/>
                <w:sz w:val="18"/>
                <w:szCs w:val="18"/>
              </w:rPr>
              <w:t>-1</w:t>
            </w:r>
          </w:p>
        </w:tc>
        <w:tc>
          <w:tcPr>
            <w:tcW w:w="3295" w:type="dxa"/>
          </w:tcPr>
          <w:p w:rsidR="00E4661A" w:rsidRPr="00F33BE8" w:rsidRDefault="00E4661A" w:rsidP="000C0345">
            <w:pPr>
              <w:pStyle w:val="Header"/>
              <w:tabs>
                <w:tab w:val="left" w:pos="1418"/>
              </w:tabs>
              <w:jc w:val="center"/>
              <w:rPr>
                <w:rFonts w:cs="Arial"/>
                <w:sz w:val="18"/>
                <w:szCs w:val="18"/>
              </w:rPr>
            </w:pPr>
            <w:r>
              <w:rPr>
                <w:rFonts w:cs="Arial"/>
                <w:sz w:val="18"/>
                <w:szCs w:val="18"/>
              </w:rPr>
              <w:t>-1</w:t>
            </w:r>
          </w:p>
        </w:tc>
        <w:tc>
          <w:tcPr>
            <w:tcW w:w="3295" w:type="dxa"/>
          </w:tcPr>
          <w:p w:rsidR="00E4661A" w:rsidRPr="00F33BE8" w:rsidRDefault="00E4661A" w:rsidP="000C0345">
            <w:pPr>
              <w:pStyle w:val="Header"/>
              <w:tabs>
                <w:tab w:val="left" w:pos="1418"/>
              </w:tabs>
              <w:jc w:val="center"/>
              <w:rPr>
                <w:rFonts w:cs="Arial"/>
                <w:sz w:val="18"/>
                <w:szCs w:val="18"/>
              </w:rPr>
            </w:pPr>
            <w:r>
              <w:rPr>
                <w:rFonts w:cs="Arial"/>
                <w:sz w:val="18"/>
                <w:szCs w:val="18"/>
              </w:rPr>
              <w:t>-1</w:t>
            </w:r>
          </w:p>
        </w:tc>
      </w:tr>
      <w:tr w:rsidR="00E4661A" w:rsidTr="000C0345">
        <w:tc>
          <w:tcPr>
            <w:tcW w:w="4111" w:type="dxa"/>
          </w:tcPr>
          <w:p w:rsidR="00E4661A" w:rsidRPr="00F33BE8" w:rsidRDefault="00E4661A" w:rsidP="000C0345">
            <w:pPr>
              <w:pStyle w:val="Header"/>
              <w:tabs>
                <w:tab w:val="left" w:pos="1418"/>
              </w:tabs>
              <w:rPr>
                <w:rFonts w:cs="Arial"/>
                <w:sz w:val="18"/>
                <w:szCs w:val="18"/>
              </w:rPr>
            </w:pPr>
            <w:r w:rsidRPr="00F33BE8">
              <w:rPr>
                <w:rFonts w:cs="Arial"/>
                <w:sz w:val="18"/>
                <w:szCs w:val="18"/>
              </w:rPr>
              <w:t>Utjecaj kontrolnih mjera na učinak</w:t>
            </w:r>
          </w:p>
        </w:tc>
        <w:tc>
          <w:tcPr>
            <w:tcW w:w="2934" w:type="dxa"/>
          </w:tcPr>
          <w:p w:rsidR="00E4661A" w:rsidRPr="00F33BE8" w:rsidRDefault="00E4661A" w:rsidP="000C0345">
            <w:pPr>
              <w:pStyle w:val="Header"/>
              <w:tabs>
                <w:tab w:val="left" w:pos="1418"/>
              </w:tabs>
              <w:jc w:val="center"/>
              <w:rPr>
                <w:rFonts w:cs="Arial"/>
                <w:sz w:val="18"/>
                <w:szCs w:val="18"/>
              </w:rPr>
            </w:pPr>
            <w:r>
              <w:rPr>
                <w:rFonts w:cs="Arial"/>
                <w:sz w:val="18"/>
                <w:szCs w:val="18"/>
              </w:rPr>
              <w:t>0</w:t>
            </w:r>
          </w:p>
        </w:tc>
        <w:tc>
          <w:tcPr>
            <w:tcW w:w="3295" w:type="dxa"/>
          </w:tcPr>
          <w:p w:rsidR="00E4661A" w:rsidRPr="00F33BE8" w:rsidRDefault="00E4661A" w:rsidP="000C0345">
            <w:pPr>
              <w:pStyle w:val="Header"/>
              <w:tabs>
                <w:tab w:val="left" w:pos="1418"/>
              </w:tabs>
              <w:jc w:val="center"/>
              <w:rPr>
                <w:rFonts w:cs="Arial"/>
                <w:sz w:val="18"/>
                <w:szCs w:val="18"/>
              </w:rPr>
            </w:pPr>
            <w:r>
              <w:rPr>
                <w:rFonts w:cs="Arial"/>
                <w:sz w:val="18"/>
                <w:szCs w:val="18"/>
              </w:rPr>
              <w:t>0</w:t>
            </w:r>
          </w:p>
        </w:tc>
        <w:tc>
          <w:tcPr>
            <w:tcW w:w="3295" w:type="dxa"/>
          </w:tcPr>
          <w:p w:rsidR="00E4661A" w:rsidRPr="00F33BE8" w:rsidRDefault="00E4661A" w:rsidP="000C0345">
            <w:pPr>
              <w:pStyle w:val="Header"/>
              <w:tabs>
                <w:tab w:val="left" w:pos="1418"/>
              </w:tabs>
              <w:jc w:val="center"/>
              <w:rPr>
                <w:rFonts w:cs="Arial"/>
                <w:sz w:val="18"/>
                <w:szCs w:val="18"/>
              </w:rPr>
            </w:pPr>
            <w:r>
              <w:rPr>
                <w:rFonts w:cs="Arial"/>
                <w:sz w:val="18"/>
                <w:szCs w:val="18"/>
              </w:rPr>
              <w:t>-1</w:t>
            </w:r>
          </w:p>
        </w:tc>
      </w:tr>
      <w:tr w:rsidR="00E4661A" w:rsidTr="000C0345">
        <w:tc>
          <w:tcPr>
            <w:tcW w:w="4111" w:type="dxa"/>
          </w:tcPr>
          <w:p w:rsidR="00E4661A" w:rsidRPr="00F33BE8" w:rsidRDefault="00E4661A" w:rsidP="000C0345">
            <w:pPr>
              <w:pStyle w:val="Header"/>
              <w:tabs>
                <w:tab w:val="left" w:pos="1418"/>
              </w:tabs>
              <w:rPr>
                <w:rFonts w:cs="Arial"/>
                <w:sz w:val="18"/>
                <w:szCs w:val="18"/>
              </w:rPr>
            </w:pPr>
            <w:r w:rsidRPr="00F33BE8">
              <w:rPr>
                <w:rFonts w:cs="Arial"/>
                <w:sz w:val="18"/>
                <w:szCs w:val="18"/>
              </w:rPr>
              <w:t>Ispravljena vjerojatnost</w:t>
            </w:r>
          </w:p>
        </w:tc>
        <w:tc>
          <w:tcPr>
            <w:tcW w:w="2934" w:type="dxa"/>
          </w:tcPr>
          <w:p w:rsidR="00E4661A" w:rsidRPr="00F33BE8" w:rsidRDefault="00E4661A" w:rsidP="000C0345">
            <w:pPr>
              <w:pStyle w:val="Header"/>
              <w:tabs>
                <w:tab w:val="left" w:pos="1418"/>
              </w:tabs>
              <w:jc w:val="center"/>
              <w:rPr>
                <w:rFonts w:cs="Arial"/>
                <w:sz w:val="18"/>
                <w:szCs w:val="18"/>
              </w:rPr>
            </w:pPr>
            <w:r>
              <w:rPr>
                <w:rFonts w:cs="Arial"/>
                <w:sz w:val="18"/>
                <w:szCs w:val="18"/>
              </w:rPr>
              <w:t>2</w:t>
            </w:r>
          </w:p>
        </w:tc>
        <w:tc>
          <w:tcPr>
            <w:tcW w:w="3295" w:type="dxa"/>
          </w:tcPr>
          <w:p w:rsidR="00E4661A" w:rsidRPr="00F33BE8" w:rsidRDefault="00E4661A" w:rsidP="000C0345">
            <w:pPr>
              <w:pStyle w:val="Header"/>
              <w:tabs>
                <w:tab w:val="left" w:pos="1418"/>
              </w:tabs>
              <w:jc w:val="center"/>
              <w:rPr>
                <w:rFonts w:cs="Arial"/>
                <w:sz w:val="18"/>
                <w:szCs w:val="18"/>
              </w:rPr>
            </w:pPr>
            <w:r>
              <w:rPr>
                <w:rFonts w:cs="Arial"/>
                <w:sz w:val="18"/>
                <w:szCs w:val="18"/>
              </w:rPr>
              <w:t>1</w:t>
            </w:r>
          </w:p>
        </w:tc>
        <w:tc>
          <w:tcPr>
            <w:tcW w:w="3295" w:type="dxa"/>
          </w:tcPr>
          <w:p w:rsidR="00E4661A" w:rsidRPr="00F33BE8" w:rsidRDefault="00E4661A" w:rsidP="000C0345">
            <w:pPr>
              <w:pStyle w:val="Header"/>
              <w:tabs>
                <w:tab w:val="left" w:pos="1418"/>
              </w:tabs>
              <w:jc w:val="center"/>
              <w:rPr>
                <w:rFonts w:cs="Arial"/>
                <w:sz w:val="18"/>
                <w:szCs w:val="18"/>
              </w:rPr>
            </w:pPr>
            <w:r>
              <w:rPr>
                <w:rFonts w:cs="Arial"/>
                <w:sz w:val="18"/>
                <w:szCs w:val="18"/>
              </w:rPr>
              <w:t>2</w:t>
            </w:r>
          </w:p>
        </w:tc>
      </w:tr>
      <w:tr w:rsidR="00E4661A" w:rsidTr="000C0345">
        <w:tc>
          <w:tcPr>
            <w:tcW w:w="4111" w:type="dxa"/>
          </w:tcPr>
          <w:p w:rsidR="00E4661A" w:rsidRPr="00F33BE8" w:rsidRDefault="00E4661A" w:rsidP="000C0345">
            <w:pPr>
              <w:pStyle w:val="Header"/>
              <w:tabs>
                <w:tab w:val="left" w:pos="1418"/>
              </w:tabs>
              <w:rPr>
                <w:rFonts w:cs="Arial"/>
                <w:sz w:val="18"/>
                <w:szCs w:val="18"/>
              </w:rPr>
            </w:pPr>
            <w:r w:rsidRPr="00F33BE8">
              <w:rPr>
                <w:rFonts w:cs="Arial"/>
                <w:sz w:val="18"/>
                <w:szCs w:val="18"/>
              </w:rPr>
              <w:t>Ispravljen učinak</w:t>
            </w:r>
          </w:p>
        </w:tc>
        <w:tc>
          <w:tcPr>
            <w:tcW w:w="2934" w:type="dxa"/>
          </w:tcPr>
          <w:p w:rsidR="00E4661A" w:rsidRPr="00F33BE8" w:rsidRDefault="00E4661A" w:rsidP="000C0345">
            <w:pPr>
              <w:pStyle w:val="Header"/>
              <w:tabs>
                <w:tab w:val="left" w:pos="1418"/>
              </w:tabs>
              <w:jc w:val="center"/>
              <w:rPr>
                <w:rFonts w:cs="Arial"/>
                <w:sz w:val="18"/>
                <w:szCs w:val="18"/>
              </w:rPr>
            </w:pPr>
            <w:r>
              <w:rPr>
                <w:rFonts w:cs="Arial"/>
                <w:sz w:val="18"/>
                <w:szCs w:val="18"/>
              </w:rPr>
              <w:t>3</w:t>
            </w:r>
          </w:p>
        </w:tc>
        <w:tc>
          <w:tcPr>
            <w:tcW w:w="3295" w:type="dxa"/>
          </w:tcPr>
          <w:p w:rsidR="00E4661A" w:rsidRPr="00F33BE8" w:rsidRDefault="00E4661A" w:rsidP="000C0345">
            <w:pPr>
              <w:pStyle w:val="Header"/>
              <w:tabs>
                <w:tab w:val="left" w:pos="1418"/>
              </w:tabs>
              <w:jc w:val="center"/>
              <w:rPr>
                <w:rFonts w:cs="Arial"/>
                <w:sz w:val="18"/>
                <w:szCs w:val="18"/>
              </w:rPr>
            </w:pPr>
            <w:r>
              <w:rPr>
                <w:rFonts w:cs="Arial"/>
                <w:sz w:val="18"/>
                <w:szCs w:val="18"/>
              </w:rPr>
              <w:t>4</w:t>
            </w:r>
          </w:p>
        </w:tc>
        <w:tc>
          <w:tcPr>
            <w:tcW w:w="3295" w:type="dxa"/>
          </w:tcPr>
          <w:p w:rsidR="00E4661A" w:rsidRPr="00F33BE8" w:rsidRDefault="00E4661A" w:rsidP="00E4661A">
            <w:pPr>
              <w:pStyle w:val="Header"/>
              <w:tabs>
                <w:tab w:val="left" w:pos="1418"/>
              </w:tabs>
              <w:jc w:val="center"/>
              <w:rPr>
                <w:rFonts w:cs="Arial"/>
                <w:sz w:val="18"/>
                <w:szCs w:val="18"/>
              </w:rPr>
            </w:pPr>
            <w:r>
              <w:rPr>
                <w:rFonts w:cs="Arial"/>
                <w:sz w:val="18"/>
                <w:szCs w:val="18"/>
              </w:rPr>
              <w:t>3</w:t>
            </w:r>
          </w:p>
        </w:tc>
      </w:tr>
      <w:tr w:rsidR="00E4661A" w:rsidTr="000C0345">
        <w:tc>
          <w:tcPr>
            <w:tcW w:w="4111" w:type="dxa"/>
          </w:tcPr>
          <w:p w:rsidR="00E4661A" w:rsidRPr="00F33BE8" w:rsidRDefault="00E4661A" w:rsidP="000C0345">
            <w:pPr>
              <w:pStyle w:val="Header"/>
              <w:tabs>
                <w:tab w:val="left" w:pos="1418"/>
              </w:tabs>
              <w:rPr>
                <w:rFonts w:cs="Arial"/>
                <w:sz w:val="18"/>
                <w:szCs w:val="18"/>
              </w:rPr>
            </w:pPr>
            <w:r w:rsidRPr="00F33BE8">
              <w:rPr>
                <w:rFonts w:cs="Arial"/>
                <w:sz w:val="18"/>
                <w:szCs w:val="18"/>
              </w:rPr>
              <w:t>Rizik</w:t>
            </w:r>
          </w:p>
        </w:tc>
        <w:tc>
          <w:tcPr>
            <w:tcW w:w="2934" w:type="dxa"/>
          </w:tcPr>
          <w:p w:rsidR="00E4661A" w:rsidRPr="00F33BE8" w:rsidRDefault="00E4661A" w:rsidP="000C0345">
            <w:pPr>
              <w:pStyle w:val="Header"/>
              <w:tabs>
                <w:tab w:val="left" w:pos="1418"/>
              </w:tabs>
              <w:jc w:val="center"/>
              <w:rPr>
                <w:rFonts w:cs="Arial"/>
                <w:sz w:val="18"/>
                <w:szCs w:val="18"/>
              </w:rPr>
            </w:pPr>
            <w:r>
              <w:rPr>
                <w:rFonts w:cs="Arial"/>
                <w:sz w:val="18"/>
                <w:szCs w:val="18"/>
              </w:rPr>
              <w:t>3</w:t>
            </w:r>
          </w:p>
        </w:tc>
        <w:tc>
          <w:tcPr>
            <w:tcW w:w="3295" w:type="dxa"/>
          </w:tcPr>
          <w:p w:rsidR="00E4661A" w:rsidRPr="00F33BE8" w:rsidRDefault="00E4661A" w:rsidP="000C0345">
            <w:pPr>
              <w:pStyle w:val="Header"/>
              <w:tabs>
                <w:tab w:val="left" w:pos="1418"/>
              </w:tabs>
              <w:jc w:val="center"/>
              <w:rPr>
                <w:rFonts w:cs="Arial"/>
                <w:sz w:val="18"/>
                <w:szCs w:val="18"/>
              </w:rPr>
            </w:pPr>
            <w:r>
              <w:rPr>
                <w:rFonts w:cs="Arial"/>
                <w:sz w:val="18"/>
                <w:szCs w:val="18"/>
              </w:rPr>
              <w:t>3</w:t>
            </w:r>
          </w:p>
        </w:tc>
        <w:tc>
          <w:tcPr>
            <w:tcW w:w="3295" w:type="dxa"/>
          </w:tcPr>
          <w:p w:rsidR="00E4661A" w:rsidRPr="00F33BE8" w:rsidRDefault="00E4661A" w:rsidP="000C0345">
            <w:pPr>
              <w:pStyle w:val="Header"/>
              <w:tabs>
                <w:tab w:val="left" w:pos="1418"/>
              </w:tabs>
              <w:jc w:val="center"/>
              <w:rPr>
                <w:rFonts w:cs="Arial"/>
                <w:sz w:val="18"/>
                <w:szCs w:val="18"/>
              </w:rPr>
            </w:pPr>
            <w:r>
              <w:rPr>
                <w:rFonts w:cs="Arial"/>
                <w:sz w:val="18"/>
                <w:szCs w:val="18"/>
              </w:rPr>
              <w:t>3</w:t>
            </w:r>
          </w:p>
        </w:tc>
      </w:tr>
      <w:tr w:rsidR="00E4661A" w:rsidTr="000C0345">
        <w:tc>
          <w:tcPr>
            <w:tcW w:w="4111" w:type="dxa"/>
          </w:tcPr>
          <w:p w:rsidR="00E4661A" w:rsidRPr="00F33BE8" w:rsidRDefault="00E4661A" w:rsidP="000C0345">
            <w:pPr>
              <w:pStyle w:val="Header"/>
              <w:tabs>
                <w:tab w:val="left" w:pos="1418"/>
              </w:tabs>
              <w:rPr>
                <w:rFonts w:cs="Arial"/>
                <w:sz w:val="18"/>
                <w:szCs w:val="18"/>
              </w:rPr>
            </w:pPr>
            <w:r w:rsidRPr="00F33BE8">
              <w:rPr>
                <w:rFonts w:cs="Arial"/>
                <w:sz w:val="18"/>
                <w:szCs w:val="18"/>
              </w:rPr>
              <w:t>Kritični scenariji</w:t>
            </w:r>
          </w:p>
        </w:tc>
        <w:tc>
          <w:tcPr>
            <w:tcW w:w="2934" w:type="dxa"/>
          </w:tcPr>
          <w:p w:rsidR="00E4661A" w:rsidRPr="00F33BE8" w:rsidRDefault="00E4661A" w:rsidP="000C0345">
            <w:pPr>
              <w:pStyle w:val="Header"/>
              <w:tabs>
                <w:tab w:val="left" w:pos="1418"/>
              </w:tabs>
              <w:jc w:val="center"/>
              <w:rPr>
                <w:rFonts w:cs="Arial"/>
                <w:sz w:val="18"/>
                <w:szCs w:val="18"/>
              </w:rPr>
            </w:pPr>
            <w:r>
              <w:rPr>
                <w:rFonts w:cs="Arial"/>
                <w:sz w:val="16"/>
                <w:szCs w:val="16"/>
              </w:rPr>
              <w:t>Gubitak papirnatih dokumenata</w:t>
            </w:r>
          </w:p>
        </w:tc>
        <w:tc>
          <w:tcPr>
            <w:tcW w:w="3295" w:type="dxa"/>
          </w:tcPr>
          <w:p w:rsidR="00E4661A" w:rsidRPr="00F33BE8" w:rsidRDefault="00E4661A" w:rsidP="000C0345">
            <w:pPr>
              <w:pStyle w:val="Header"/>
              <w:tabs>
                <w:tab w:val="left" w:pos="1418"/>
              </w:tabs>
              <w:jc w:val="center"/>
              <w:rPr>
                <w:rFonts w:cs="Arial"/>
                <w:sz w:val="18"/>
                <w:szCs w:val="18"/>
              </w:rPr>
            </w:pPr>
            <w:r>
              <w:rPr>
                <w:rFonts w:cs="Arial"/>
                <w:sz w:val="16"/>
                <w:szCs w:val="16"/>
              </w:rPr>
              <w:t>Gubitak papirnatih dokumenata</w:t>
            </w:r>
          </w:p>
        </w:tc>
        <w:tc>
          <w:tcPr>
            <w:tcW w:w="3295" w:type="dxa"/>
          </w:tcPr>
          <w:p w:rsidR="00E4661A" w:rsidRPr="00F33BE8" w:rsidRDefault="00E4661A" w:rsidP="000C0345">
            <w:pPr>
              <w:pStyle w:val="Header"/>
              <w:tabs>
                <w:tab w:val="left" w:pos="1418"/>
              </w:tabs>
              <w:jc w:val="center"/>
              <w:rPr>
                <w:rFonts w:cs="Arial"/>
                <w:sz w:val="18"/>
                <w:szCs w:val="18"/>
              </w:rPr>
            </w:pPr>
            <w:r>
              <w:rPr>
                <w:rFonts w:cs="Arial"/>
                <w:sz w:val="16"/>
                <w:szCs w:val="16"/>
              </w:rPr>
              <w:t>Gubitak papirnatih dokumenata</w:t>
            </w:r>
          </w:p>
        </w:tc>
      </w:tr>
    </w:tbl>
    <w:p w:rsidR="00E4661A" w:rsidRDefault="00E4661A" w:rsidP="00FD135A">
      <w:pPr>
        <w:pStyle w:val="Header"/>
        <w:tabs>
          <w:tab w:val="left" w:pos="1418"/>
        </w:tabs>
        <w:rPr>
          <w:rFonts w:cs="Arial"/>
        </w:rPr>
      </w:pPr>
    </w:p>
    <w:p w:rsidR="00322272" w:rsidRPr="00F65C6F" w:rsidRDefault="00322272" w:rsidP="00E4661A">
      <w:pPr>
        <w:rPr>
          <w:rFonts w:cs="Arial"/>
        </w:rPr>
      </w:pPr>
      <w:r w:rsidRPr="00F65C6F">
        <w:rPr>
          <w:rFonts w:cs="Arial"/>
        </w:rPr>
        <w:t>Temeljem rezultata analize rizika, usvojit će se strategije kontinuiteta poslovanja za sljedeće scenarije:</w:t>
      </w:r>
    </w:p>
    <w:p w:rsidR="00322272" w:rsidRPr="00F65C6F" w:rsidRDefault="00322272" w:rsidP="005D6F68">
      <w:pPr>
        <w:numPr>
          <w:ilvl w:val="0"/>
          <w:numId w:val="14"/>
        </w:numPr>
        <w:spacing w:after="0"/>
        <w:rPr>
          <w:rFonts w:cs="Arial"/>
        </w:rPr>
      </w:pPr>
      <w:r w:rsidRPr="00F65C6F">
        <w:rPr>
          <w:rFonts w:cs="Arial"/>
        </w:rPr>
        <w:t>neupotrebljivost poslovne zgrade,</w:t>
      </w:r>
    </w:p>
    <w:p w:rsidR="00322272" w:rsidRPr="00F65C6F" w:rsidRDefault="00322272" w:rsidP="005D6F68">
      <w:pPr>
        <w:numPr>
          <w:ilvl w:val="0"/>
          <w:numId w:val="14"/>
        </w:numPr>
        <w:spacing w:after="0"/>
        <w:rPr>
          <w:rFonts w:cs="Arial"/>
        </w:rPr>
      </w:pPr>
      <w:r w:rsidRPr="00F65C6F">
        <w:rPr>
          <w:rFonts w:cs="Arial"/>
        </w:rPr>
        <w:t>neupotrebljivost prostorija u poslovnoj zgradi,</w:t>
      </w:r>
    </w:p>
    <w:p w:rsidR="00322272" w:rsidRPr="00F65C6F" w:rsidRDefault="00322272" w:rsidP="005D6F68">
      <w:pPr>
        <w:numPr>
          <w:ilvl w:val="0"/>
          <w:numId w:val="14"/>
        </w:numPr>
        <w:spacing w:after="0"/>
        <w:rPr>
          <w:rFonts w:cs="Arial"/>
        </w:rPr>
      </w:pPr>
      <w:r w:rsidRPr="00F65C6F">
        <w:rPr>
          <w:rFonts w:cs="Arial"/>
        </w:rPr>
        <w:t>nedostupnost ključnih djelatnika,</w:t>
      </w:r>
    </w:p>
    <w:p w:rsidR="00322272" w:rsidRPr="00F65C6F" w:rsidRDefault="00322272" w:rsidP="005D6F68">
      <w:pPr>
        <w:numPr>
          <w:ilvl w:val="0"/>
          <w:numId w:val="14"/>
        </w:numPr>
        <w:spacing w:after="0"/>
        <w:rPr>
          <w:rFonts w:cs="Arial"/>
        </w:rPr>
      </w:pPr>
      <w:r w:rsidRPr="00F65C6F">
        <w:rPr>
          <w:rFonts w:cs="Arial"/>
        </w:rPr>
        <w:t>nedostupnost elektroničkih dokumenata i podataka,</w:t>
      </w:r>
    </w:p>
    <w:p w:rsidR="00322272" w:rsidRPr="00F65C6F" w:rsidRDefault="00322272" w:rsidP="005D6F68">
      <w:pPr>
        <w:numPr>
          <w:ilvl w:val="0"/>
          <w:numId w:val="14"/>
        </w:numPr>
        <w:spacing w:after="0"/>
        <w:rPr>
          <w:rFonts w:cs="Arial"/>
        </w:rPr>
      </w:pPr>
      <w:r w:rsidRPr="00F65C6F">
        <w:rPr>
          <w:rFonts w:cs="Arial"/>
        </w:rPr>
        <w:t>nedostupnost osobnih računala,</w:t>
      </w:r>
    </w:p>
    <w:p w:rsidR="00322272" w:rsidRPr="00F65C6F" w:rsidRDefault="00322272" w:rsidP="005D6F68">
      <w:pPr>
        <w:numPr>
          <w:ilvl w:val="0"/>
          <w:numId w:val="14"/>
        </w:numPr>
        <w:spacing w:after="0"/>
        <w:rPr>
          <w:rFonts w:cs="Arial"/>
        </w:rPr>
      </w:pPr>
      <w:r w:rsidRPr="00F65C6F">
        <w:rPr>
          <w:rFonts w:cs="Arial"/>
        </w:rPr>
        <w:t>nedostupnost pisača i faks uređaja,</w:t>
      </w:r>
    </w:p>
    <w:p w:rsidR="00322272" w:rsidRPr="00F65C6F" w:rsidRDefault="00322272" w:rsidP="005D6F68">
      <w:pPr>
        <w:numPr>
          <w:ilvl w:val="0"/>
          <w:numId w:val="14"/>
        </w:numPr>
        <w:spacing w:after="0"/>
        <w:rPr>
          <w:rFonts w:cs="Arial"/>
        </w:rPr>
      </w:pPr>
      <w:r w:rsidRPr="00F65C6F">
        <w:rPr>
          <w:rFonts w:cs="Arial"/>
        </w:rPr>
        <w:lastRenderedPageBreak/>
        <w:t>nedostupnost poslužiteljskih računala,</w:t>
      </w:r>
    </w:p>
    <w:p w:rsidR="00322272" w:rsidRPr="00F65C6F" w:rsidRDefault="00322272" w:rsidP="005D6F68">
      <w:pPr>
        <w:numPr>
          <w:ilvl w:val="0"/>
          <w:numId w:val="14"/>
        </w:numPr>
        <w:spacing w:after="0"/>
        <w:rPr>
          <w:rFonts w:cs="Arial"/>
        </w:rPr>
      </w:pPr>
      <w:r w:rsidRPr="00F65C6F">
        <w:rPr>
          <w:rFonts w:cs="Arial"/>
        </w:rPr>
        <w:t>nedostupnost telekomunikacijskog sustava,</w:t>
      </w:r>
    </w:p>
    <w:p w:rsidR="00322272" w:rsidRPr="00F65C6F" w:rsidRDefault="00322272" w:rsidP="005D6F68">
      <w:pPr>
        <w:numPr>
          <w:ilvl w:val="0"/>
          <w:numId w:val="14"/>
        </w:numPr>
        <w:spacing w:after="0"/>
        <w:rPr>
          <w:rFonts w:cs="Arial"/>
        </w:rPr>
      </w:pPr>
      <w:r w:rsidRPr="00F65C6F">
        <w:rPr>
          <w:rFonts w:cs="Arial"/>
        </w:rPr>
        <w:t>nedostupnost računalne mreže,</w:t>
      </w:r>
    </w:p>
    <w:p w:rsidR="00322272" w:rsidRPr="00F65C6F" w:rsidRDefault="00322272" w:rsidP="005D6F68">
      <w:pPr>
        <w:numPr>
          <w:ilvl w:val="0"/>
          <w:numId w:val="14"/>
        </w:numPr>
        <w:spacing w:after="0"/>
        <w:rPr>
          <w:rFonts w:cs="Arial"/>
        </w:rPr>
      </w:pPr>
      <w:r w:rsidRPr="00F65C6F">
        <w:rPr>
          <w:rFonts w:cs="Arial"/>
        </w:rPr>
        <w:t>nedostupnost aplikativnog i sistemskog softvera te</w:t>
      </w:r>
    </w:p>
    <w:p w:rsidR="00322272" w:rsidRPr="00F65C6F" w:rsidRDefault="00322272" w:rsidP="005D6F68">
      <w:pPr>
        <w:numPr>
          <w:ilvl w:val="0"/>
          <w:numId w:val="14"/>
        </w:numPr>
        <w:spacing w:after="0"/>
        <w:rPr>
          <w:rFonts w:cs="Arial"/>
        </w:rPr>
      </w:pPr>
      <w:r w:rsidRPr="00F65C6F">
        <w:rPr>
          <w:rFonts w:cs="Arial"/>
        </w:rPr>
        <w:t>ubitak papirnatih dokumenata.</w:t>
      </w:r>
    </w:p>
    <w:p w:rsidR="00322272" w:rsidRPr="00F65C6F" w:rsidRDefault="00322272" w:rsidP="00602478">
      <w:pPr>
        <w:pStyle w:val="Heading1"/>
      </w:pPr>
      <w:bookmarkStart w:id="29" w:name="_Toc368306346"/>
      <w:bookmarkStart w:id="30" w:name="_Toc6258343"/>
      <w:r w:rsidRPr="00F65C6F">
        <w:t>AKCIJSKI PLANOVI U CILJU ODRŽANJA KONTINUITETA POSLOVANJA</w:t>
      </w:r>
      <w:bookmarkEnd w:id="29"/>
      <w:bookmarkEnd w:id="30"/>
    </w:p>
    <w:p w:rsidR="00322272" w:rsidRPr="00F65C6F" w:rsidRDefault="00322272" w:rsidP="0034109F">
      <w:pPr>
        <w:pStyle w:val="Heading2"/>
      </w:pPr>
      <w:bookmarkStart w:id="31" w:name="_Toc368306347"/>
      <w:bookmarkStart w:id="32" w:name="_Toc6258344"/>
      <w:r w:rsidRPr="00F65C6F">
        <w:t>Korištena metodologija</w:t>
      </w:r>
      <w:bookmarkEnd w:id="31"/>
      <w:bookmarkEnd w:id="32"/>
    </w:p>
    <w:p w:rsidR="00322272" w:rsidRPr="00F65C6F" w:rsidRDefault="00322272" w:rsidP="00322272">
      <w:pPr>
        <w:rPr>
          <w:rFonts w:cs="Arial"/>
        </w:rPr>
      </w:pPr>
      <w:r w:rsidRPr="00F65C6F">
        <w:rPr>
          <w:rFonts w:cs="Arial"/>
        </w:rPr>
        <w:t>Za scenarije identificirane analizom rizika usvajaju se akcijski planovi u cilju održanja kontinuiteta poslovanja sa sljedećim obilježjima:</w:t>
      </w:r>
    </w:p>
    <w:p w:rsidR="00322272" w:rsidRPr="00F65C6F" w:rsidRDefault="00322272" w:rsidP="0034109F">
      <w:pPr>
        <w:pStyle w:val="Heading2"/>
      </w:pPr>
      <w:bookmarkStart w:id="33" w:name="_Toc368306348"/>
      <w:bookmarkStart w:id="34" w:name="_Toc6258345"/>
      <w:r w:rsidRPr="00F65C6F">
        <w:t>Akcijski planovi</w:t>
      </w:r>
      <w:bookmarkEnd w:id="33"/>
      <w:bookmarkEnd w:id="34"/>
    </w:p>
    <w:p w:rsidR="00322272" w:rsidRPr="00F65C6F" w:rsidRDefault="00322272" w:rsidP="00322272">
      <w:pPr>
        <w:rPr>
          <w:rFonts w:cs="Arial"/>
        </w:rPr>
      </w:pPr>
      <w:r w:rsidRPr="00F65C6F">
        <w:rPr>
          <w:rFonts w:cs="Arial"/>
        </w:rPr>
        <w:t>Akcijski planovi predočeni su u tablicama niže.</w:t>
      </w:r>
    </w:p>
    <w:tbl>
      <w:tblPr>
        <w:tblW w:w="5000" w:type="pct"/>
        <w:tblLook w:val="04A0" w:firstRow="1" w:lastRow="0" w:firstColumn="1" w:lastColumn="0" w:noHBand="0" w:noVBand="1"/>
      </w:tblPr>
      <w:tblGrid>
        <w:gridCol w:w="1909"/>
        <w:gridCol w:w="7010"/>
      </w:tblGrid>
      <w:tr w:rsidR="00322272" w:rsidRPr="00F65C6F" w:rsidTr="00234500">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tcPr>
          <w:p w:rsidR="00322272" w:rsidRPr="00F65C6F" w:rsidRDefault="00322272" w:rsidP="00DD22B4">
            <w:pPr>
              <w:spacing w:after="0"/>
              <w:jc w:val="center"/>
              <w:rPr>
                <w:rFonts w:cs="Arial"/>
                <w:b/>
                <w:bCs/>
                <w:color w:val="000000"/>
                <w:lang w:eastAsia="en-US"/>
              </w:rPr>
            </w:pPr>
            <w:r w:rsidRPr="00F65C6F">
              <w:rPr>
                <w:rFonts w:cs="Arial"/>
                <w:b/>
                <w:bCs/>
                <w:color w:val="000000"/>
                <w:lang w:eastAsia="en-US"/>
              </w:rPr>
              <w:t>1. Neupotrebljivost poslovne zgrade</w:t>
            </w:r>
          </w:p>
        </w:tc>
      </w:tr>
      <w:tr w:rsidR="00322272" w:rsidRPr="00F65C6F" w:rsidTr="00CF07C3">
        <w:trPr>
          <w:trHeight w:val="300"/>
        </w:trPr>
        <w:tc>
          <w:tcPr>
            <w:tcW w:w="1070" w:type="pct"/>
            <w:tcBorders>
              <w:top w:val="nil"/>
              <w:left w:val="single" w:sz="4" w:space="0" w:color="auto"/>
              <w:bottom w:val="single" w:sz="4" w:space="0" w:color="auto"/>
              <w:right w:val="single" w:sz="4" w:space="0" w:color="auto"/>
            </w:tcBorders>
            <w:shd w:val="clear" w:color="000000" w:fill="D9D9D9"/>
            <w:noWrap/>
            <w:vAlign w:val="center"/>
          </w:tcPr>
          <w:p w:rsidR="00322272" w:rsidRPr="00F65C6F" w:rsidRDefault="00322272" w:rsidP="00DD22B4">
            <w:pPr>
              <w:spacing w:after="0"/>
              <w:rPr>
                <w:rFonts w:cs="Arial"/>
                <w:color w:val="000000"/>
                <w:lang w:eastAsia="en-US"/>
              </w:rPr>
            </w:pPr>
            <w:r w:rsidRPr="00F65C6F">
              <w:rPr>
                <w:rFonts w:cs="Arial"/>
                <w:color w:val="000000"/>
                <w:lang w:eastAsia="en-US"/>
              </w:rPr>
              <w:t>Moguće prijetnje</w:t>
            </w:r>
          </w:p>
        </w:tc>
        <w:tc>
          <w:tcPr>
            <w:tcW w:w="3930" w:type="pct"/>
            <w:tcBorders>
              <w:top w:val="nil"/>
              <w:left w:val="nil"/>
              <w:bottom w:val="single" w:sz="4" w:space="0" w:color="auto"/>
              <w:right w:val="single" w:sz="4" w:space="0" w:color="auto"/>
            </w:tcBorders>
            <w:shd w:val="clear" w:color="auto" w:fill="auto"/>
            <w:noWrap/>
            <w:vAlign w:val="center"/>
          </w:tcPr>
          <w:p w:rsidR="00322272" w:rsidRPr="00F65C6F" w:rsidRDefault="00322272" w:rsidP="005D6F68">
            <w:pPr>
              <w:numPr>
                <w:ilvl w:val="0"/>
                <w:numId w:val="15"/>
              </w:numPr>
              <w:spacing w:after="0"/>
              <w:jc w:val="left"/>
              <w:rPr>
                <w:rFonts w:cs="Arial"/>
                <w:color w:val="000000"/>
                <w:lang w:eastAsia="en-US"/>
              </w:rPr>
            </w:pPr>
            <w:r w:rsidRPr="00F65C6F">
              <w:rPr>
                <w:rFonts w:cs="Arial"/>
                <w:color w:val="000000"/>
                <w:lang w:eastAsia="en-US"/>
              </w:rPr>
              <w:t>Potres</w:t>
            </w:r>
          </w:p>
          <w:p w:rsidR="00322272" w:rsidRPr="00F65C6F" w:rsidRDefault="00322272" w:rsidP="005D6F68">
            <w:pPr>
              <w:numPr>
                <w:ilvl w:val="0"/>
                <w:numId w:val="15"/>
              </w:numPr>
              <w:spacing w:after="0"/>
              <w:jc w:val="left"/>
              <w:rPr>
                <w:rFonts w:cs="Arial"/>
                <w:color w:val="000000"/>
                <w:lang w:eastAsia="en-US"/>
              </w:rPr>
            </w:pPr>
            <w:r w:rsidRPr="00F65C6F">
              <w:rPr>
                <w:rFonts w:cs="Arial"/>
                <w:color w:val="000000"/>
                <w:lang w:eastAsia="en-US"/>
              </w:rPr>
              <w:t>Kvar na opremi (općenito)</w:t>
            </w:r>
          </w:p>
          <w:p w:rsidR="00322272" w:rsidRPr="00F65C6F" w:rsidRDefault="00322272" w:rsidP="005D6F68">
            <w:pPr>
              <w:numPr>
                <w:ilvl w:val="0"/>
                <w:numId w:val="15"/>
              </w:numPr>
              <w:spacing w:after="0"/>
              <w:jc w:val="left"/>
              <w:rPr>
                <w:rFonts w:cs="Arial"/>
                <w:color w:val="000000"/>
                <w:lang w:eastAsia="en-US"/>
              </w:rPr>
            </w:pPr>
            <w:r w:rsidRPr="00F65C6F">
              <w:rPr>
                <w:rFonts w:cs="Arial"/>
                <w:color w:val="000000"/>
                <w:lang w:eastAsia="en-US"/>
              </w:rPr>
              <w:t>Požar</w:t>
            </w:r>
          </w:p>
        </w:tc>
      </w:tr>
      <w:tr w:rsidR="00322272" w:rsidRPr="00F65C6F" w:rsidTr="00CF07C3">
        <w:trPr>
          <w:trHeight w:val="300"/>
        </w:trPr>
        <w:tc>
          <w:tcPr>
            <w:tcW w:w="1070" w:type="pct"/>
            <w:tcBorders>
              <w:top w:val="nil"/>
              <w:left w:val="single" w:sz="4" w:space="0" w:color="auto"/>
              <w:bottom w:val="single" w:sz="4" w:space="0" w:color="auto"/>
              <w:right w:val="single" w:sz="4" w:space="0" w:color="auto"/>
            </w:tcBorders>
            <w:shd w:val="clear" w:color="000000" w:fill="D9D9D9"/>
            <w:noWrap/>
            <w:vAlign w:val="center"/>
          </w:tcPr>
          <w:p w:rsidR="00322272" w:rsidRPr="00F65C6F" w:rsidRDefault="00322272" w:rsidP="00DD22B4">
            <w:pPr>
              <w:spacing w:after="0"/>
              <w:rPr>
                <w:rFonts w:cs="Arial"/>
                <w:color w:val="000000"/>
                <w:lang w:eastAsia="en-US"/>
              </w:rPr>
            </w:pPr>
            <w:r w:rsidRPr="00F65C6F">
              <w:rPr>
                <w:rFonts w:cs="Arial"/>
                <w:color w:val="000000"/>
                <w:lang w:eastAsia="en-US"/>
              </w:rPr>
              <w:t>Zahvaćeni procesi</w:t>
            </w:r>
          </w:p>
        </w:tc>
        <w:tc>
          <w:tcPr>
            <w:tcW w:w="3930" w:type="pct"/>
            <w:tcBorders>
              <w:top w:val="nil"/>
              <w:left w:val="nil"/>
              <w:bottom w:val="single" w:sz="4" w:space="0" w:color="auto"/>
              <w:right w:val="single" w:sz="4" w:space="0" w:color="auto"/>
            </w:tcBorders>
            <w:shd w:val="clear" w:color="auto" w:fill="auto"/>
            <w:noWrap/>
            <w:vAlign w:val="center"/>
          </w:tcPr>
          <w:p w:rsidR="00322272" w:rsidRPr="00F65C6F" w:rsidRDefault="00322272" w:rsidP="00DD22B4">
            <w:pPr>
              <w:spacing w:after="0"/>
              <w:rPr>
                <w:rFonts w:cs="Arial"/>
                <w:color w:val="000000"/>
                <w:lang w:eastAsia="en-US"/>
              </w:rPr>
            </w:pPr>
            <w:r w:rsidRPr="00F65C6F">
              <w:rPr>
                <w:rFonts w:cs="Arial"/>
                <w:color w:val="000000"/>
                <w:lang w:eastAsia="en-US"/>
              </w:rPr>
              <w:t>Svi</w:t>
            </w:r>
          </w:p>
        </w:tc>
      </w:tr>
      <w:tr w:rsidR="00322272" w:rsidRPr="00F65C6F" w:rsidTr="00234500">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tcPr>
          <w:p w:rsidR="00322272" w:rsidRPr="00F65C6F" w:rsidRDefault="00322272" w:rsidP="00DD22B4">
            <w:pPr>
              <w:spacing w:after="0"/>
              <w:jc w:val="center"/>
              <w:rPr>
                <w:rFonts w:cs="Arial"/>
                <w:b/>
                <w:bCs/>
                <w:color w:val="000000"/>
                <w:lang w:eastAsia="en-US"/>
              </w:rPr>
            </w:pPr>
            <w:r w:rsidRPr="00F65C6F">
              <w:rPr>
                <w:rFonts w:cs="Arial"/>
                <w:b/>
                <w:bCs/>
                <w:color w:val="000000"/>
                <w:lang w:eastAsia="en-US"/>
              </w:rPr>
              <w:t>Akcijski planovi</w:t>
            </w:r>
          </w:p>
        </w:tc>
      </w:tr>
      <w:tr w:rsidR="00322272" w:rsidRPr="00F65C6F" w:rsidTr="00CF07C3">
        <w:trPr>
          <w:trHeight w:val="300"/>
        </w:trPr>
        <w:tc>
          <w:tcPr>
            <w:tcW w:w="1070" w:type="pct"/>
            <w:tcBorders>
              <w:top w:val="nil"/>
              <w:left w:val="single" w:sz="4" w:space="0" w:color="auto"/>
              <w:bottom w:val="single" w:sz="4" w:space="0" w:color="auto"/>
              <w:right w:val="single" w:sz="4" w:space="0" w:color="auto"/>
            </w:tcBorders>
            <w:shd w:val="clear" w:color="000000" w:fill="D9D9D9"/>
            <w:noWrap/>
            <w:vAlign w:val="center"/>
          </w:tcPr>
          <w:p w:rsidR="00322272" w:rsidRPr="00F65C6F" w:rsidRDefault="00322272" w:rsidP="00DD22B4">
            <w:pPr>
              <w:spacing w:after="0"/>
              <w:rPr>
                <w:rFonts w:cs="Arial"/>
                <w:color w:val="000000"/>
                <w:lang w:eastAsia="en-US"/>
              </w:rPr>
            </w:pPr>
            <w:r w:rsidRPr="00F65C6F">
              <w:rPr>
                <w:rFonts w:cs="Arial"/>
                <w:color w:val="000000"/>
                <w:lang w:eastAsia="en-US"/>
              </w:rPr>
              <w:t>Strategija A</w:t>
            </w:r>
          </w:p>
        </w:tc>
        <w:tc>
          <w:tcPr>
            <w:tcW w:w="3930" w:type="pct"/>
            <w:tcBorders>
              <w:top w:val="nil"/>
              <w:left w:val="nil"/>
              <w:bottom w:val="single" w:sz="4" w:space="0" w:color="auto"/>
              <w:right w:val="single" w:sz="4" w:space="0" w:color="auto"/>
            </w:tcBorders>
            <w:shd w:val="clear" w:color="auto" w:fill="auto"/>
            <w:noWrap/>
            <w:vAlign w:val="center"/>
          </w:tcPr>
          <w:p w:rsidR="00322272" w:rsidRPr="00F65C6F" w:rsidRDefault="00322272" w:rsidP="00DD22B4">
            <w:pPr>
              <w:spacing w:after="0"/>
              <w:rPr>
                <w:rFonts w:cs="Arial"/>
                <w:color w:val="000000"/>
                <w:lang w:eastAsia="en-US"/>
              </w:rPr>
            </w:pPr>
            <w:r w:rsidRPr="00F65C6F">
              <w:rPr>
                <w:rFonts w:cs="Arial"/>
                <w:color w:val="000000"/>
                <w:lang w:eastAsia="en-US"/>
              </w:rPr>
              <w:t>Provesti oporavak poslovnih procesa na alternativnoj lokaciji</w:t>
            </w:r>
          </w:p>
        </w:tc>
      </w:tr>
      <w:tr w:rsidR="00322272" w:rsidRPr="00F65C6F" w:rsidTr="00234500">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tcPr>
          <w:p w:rsidR="00322272" w:rsidRPr="00F65C6F" w:rsidRDefault="00322272" w:rsidP="00DD22B4">
            <w:pPr>
              <w:spacing w:after="0"/>
              <w:jc w:val="center"/>
              <w:rPr>
                <w:rFonts w:cs="Arial"/>
                <w:b/>
                <w:bCs/>
                <w:color w:val="000000"/>
                <w:lang w:eastAsia="en-US"/>
              </w:rPr>
            </w:pPr>
            <w:r w:rsidRPr="00F65C6F">
              <w:rPr>
                <w:rFonts w:cs="Arial"/>
                <w:b/>
                <w:bCs/>
                <w:color w:val="000000"/>
                <w:lang w:eastAsia="en-US"/>
              </w:rPr>
              <w:t>Vezane procedure</w:t>
            </w:r>
          </w:p>
        </w:tc>
      </w:tr>
      <w:tr w:rsidR="00322272" w:rsidRPr="00F65C6F" w:rsidTr="00234500">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322272" w:rsidRPr="00F65C6F" w:rsidRDefault="00322272" w:rsidP="005D6F68">
            <w:pPr>
              <w:numPr>
                <w:ilvl w:val="0"/>
                <w:numId w:val="16"/>
              </w:numPr>
              <w:spacing w:after="0"/>
              <w:jc w:val="left"/>
              <w:rPr>
                <w:rFonts w:cs="Arial"/>
                <w:color w:val="000000"/>
                <w:lang w:eastAsia="en-US"/>
              </w:rPr>
            </w:pPr>
            <w:r w:rsidRPr="00F65C6F">
              <w:rPr>
                <w:rFonts w:cs="Arial"/>
                <w:color w:val="000000"/>
                <w:lang w:eastAsia="en-US"/>
              </w:rPr>
              <w:t>Procedura oporavka poslovnih procesa na alternativnoj lokaciji</w:t>
            </w:r>
          </w:p>
          <w:p w:rsidR="00322272" w:rsidRPr="00F65C6F" w:rsidRDefault="00322272" w:rsidP="005D6F68">
            <w:pPr>
              <w:numPr>
                <w:ilvl w:val="0"/>
                <w:numId w:val="16"/>
              </w:numPr>
              <w:spacing w:after="0"/>
              <w:jc w:val="left"/>
              <w:rPr>
                <w:rFonts w:cs="Arial"/>
                <w:color w:val="000000"/>
                <w:lang w:eastAsia="en-US"/>
              </w:rPr>
            </w:pPr>
            <w:r w:rsidRPr="00F65C6F">
              <w:rPr>
                <w:rFonts w:cs="Arial"/>
                <w:color w:val="000000"/>
                <w:lang w:eastAsia="en-US"/>
              </w:rPr>
              <w:t>Procedura oporavka informacijskog sustava na alternativnoj lokaciji</w:t>
            </w:r>
          </w:p>
          <w:p w:rsidR="00322272" w:rsidRPr="00F65C6F" w:rsidRDefault="00322272" w:rsidP="005D6F68">
            <w:pPr>
              <w:numPr>
                <w:ilvl w:val="0"/>
                <w:numId w:val="16"/>
              </w:numPr>
              <w:spacing w:after="0"/>
              <w:jc w:val="left"/>
              <w:rPr>
                <w:rFonts w:cs="Arial"/>
                <w:color w:val="000000"/>
                <w:lang w:eastAsia="en-US"/>
              </w:rPr>
            </w:pPr>
            <w:r w:rsidRPr="00F65C6F">
              <w:rPr>
                <w:rFonts w:cs="Arial"/>
                <w:color w:val="000000"/>
                <w:lang w:eastAsia="en-US"/>
              </w:rPr>
              <w:t>Procedura aktiviranja pričuvnog računalnog centra</w:t>
            </w:r>
          </w:p>
        </w:tc>
      </w:tr>
    </w:tbl>
    <w:p w:rsidR="00322272" w:rsidRPr="00F65C6F" w:rsidRDefault="00322272" w:rsidP="00DD22B4">
      <w:pPr>
        <w:spacing w:after="0"/>
        <w:rPr>
          <w:rFonts w:cs="Arial"/>
        </w:rPr>
      </w:pPr>
    </w:p>
    <w:tbl>
      <w:tblPr>
        <w:tblpPr w:leftFromText="180" w:rightFromText="180" w:vertAnchor="text" w:tblpY="1"/>
        <w:tblOverlap w:val="never"/>
        <w:tblW w:w="5000" w:type="pct"/>
        <w:tblLayout w:type="fixed"/>
        <w:tblLook w:val="04A0" w:firstRow="1" w:lastRow="0" w:firstColumn="1" w:lastColumn="0" w:noHBand="0" w:noVBand="1"/>
      </w:tblPr>
      <w:tblGrid>
        <w:gridCol w:w="1875"/>
        <w:gridCol w:w="7044"/>
      </w:tblGrid>
      <w:tr w:rsidR="00322272" w:rsidRPr="00F65C6F" w:rsidTr="00234500">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tcPr>
          <w:p w:rsidR="00322272" w:rsidRPr="00F65C6F" w:rsidRDefault="00322272" w:rsidP="00DD22B4">
            <w:pPr>
              <w:spacing w:after="0"/>
              <w:jc w:val="center"/>
              <w:rPr>
                <w:rFonts w:cs="Arial"/>
                <w:b/>
                <w:bCs/>
                <w:color w:val="000000"/>
                <w:lang w:eastAsia="en-US"/>
              </w:rPr>
            </w:pPr>
            <w:r w:rsidRPr="00F65C6F">
              <w:rPr>
                <w:rFonts w:cs="Arial"/>
                <w:b/>
                <w:bCs/>
                <w:color w:val="000000"/>
                <w:lang w:eastAsia="en-US"/>
              </w:rPr>
              <w:t>2. Neupotrebljivost prostorija u poslovnoj zgradi</w:t>
            </w:r>
          </w:p>
        </w:tc>
      </w:tr>
      <w:tr w:rsidR="00322272" w:rsidRPr="00F65C6F" w:rsidTr="00234500">
        <w:trPr>
          <w:trHeight w:val="300"/>
        </w:trPr>
        <w:tc>
          <w:tcPr>
            <w:tcW w:w="1051" w:type="pct"/>
            <w:tcBorders>
              <w:top w:val="nil"/>
              <w:left w:val="single" w:sz="4" w:space="0" w:color="auto"/>
              <w:bottom w:val="single" w:sz="4" w:space="0" w:color="auto"/>
              <w:right w:val="single" w:sz="4" w:space="0" w:color="auto"/>
            </w:tcBorders>
            <w:shd w:val="clear" w:color="000000" w:fill="D9D9D9"/>
            <w:noWrap/>
            <w:vAlign w:val="center"/>
          </w:tcPr>
          <w:p w:rsidR="00322272" w:rsidRPr="00F65C6F" w:rsidRDefault="00322272" w:rsidP="00DD22B4">
            <w:pPr>
              <w:spacing w:after="0"/>
              <w:rPr>
                <w:rFonts w:cs="Arial"/>
                <w:color w:val="000000"/>
                <w:lang w:eastAsia="en-US"/>
              </w:rPr>
            </w:pPr>
            <w:r w:rsidRPr="00F65C6F">
              <w:rPr>
                <w:rFonts w:cs="Arial"/>
                <w:color w:val="000000"/>
                <w:lang w:eastAsia="en-US"/>
              </w:rPr>
              <w:t>Moguće prijetnje</w:t>
            </w:r>
          </w:p>
        </w:tc>
        <w:tc>
          <w:tcPr>
            <w:tcW w:w="3949" w:type="pct"/>
            <w:tcBorders>
              <w:top w:val="nil"/>
              <w:left w:val="nil"/>
              <w:bottom w:val="single" w:sz="4" w:space="0" w:color="auto"/>
              <w:right w:val="single" w:sz="4" w:space="0" w:color="auto"/>
            </w:tcBorders>
            <w:shd w:val="clear" w:color="auto" w:fill="auto"/>
            <w:noWrap/>
            <w:vAlign w:val="center"/>
          </w:tcPr>
          <w:p w:rsidR="00322272" w:rsidRPr="00F65C6F" w:rsidRDefault="00322272" w:rsidP="005D6F68">
            <w:pPr>
              <w:numPr>
                <w:ilvl w:val="0"/>
                <w:numId w:val="15"/>
              </w:numPr>
              <w:spacing w:after="0"/>
              <w:jc w:val="left"/>
              <w:rPr>
                <w:rFonts w:cs="Arial"/>
                <w:color w:val="000000"/>
                <w:lang w:eastAsia="en-US"/>
              </w:rPr>
            </w:pPr>
            <w:r w:rsidRPr="00F65C6F">
              <w:rPr>
                <w:rFonts w:cs="Arial"/>
                <w:color w:val="000000"/>
                <w:lang w:eastAsia="en-US"/>
              </w:rPr>
              <w:t>Potres</w:t>
            </w:r>
          </w:p>
          <w:p w:rsidR="00322272" w:rsidRPr="00F65C6F" w:rsidRDefault="00322272" w:rsidP="005D6F68">
            <w:pPr>
              <w:numPr>
                <w:ilvl w:val="0"/>
                <w:numId w:val="15"/>
              </w:numPr>
              <w:spacing w:after="0"/>
              <w:jc w:val="left"/>
              <w:rPr>
                <w:rFonts w:cs="Arial"/>
                <w:color w:val="000000"/>
                <w:lang w:eastAsia="en-US"/>
              </w:rPr>
            </w:pPr>
            <w:r w:rsidRPr="00F65C6F">
              <w:rPr>
                <w:rFonts w:cs="Arial"/>
                <w:color w:val="000000"/>
                <w:lang w:eastAsia="en-US"/>
              </w:rPr>
              <w:t>Kvar na opremi (općenito)</w:t>
            </w:r>
          </w:p>
          <w:p w:rsidR="00322272" w:rsidRPr="00F65C6F" w:rsidRDefault="00322272" w:rsidP="005D6F68">
            <w:pPr>
              <w:numPr>
                <w:ilvl w:val="0"/>
                <w:numId w:val="15"/>
              </w:numPr>
              <w:spacing w:after="0"/>
              <w:jc w:val="left"/>
              <w:rPr>
                <w:rFonts w:cs="Arial"/>
                <w:color w:val="000000"/>
                <w:lang w:eastAsia="en-US"/>
              </w:rPr>
            </w:pPr>
            <w:r w:rsidRPr="00F65C6F">
              <w:rPr>
                <w:rFonts w:cs="Arial"/>
                <w:color w:val="000000"/>
                <w:lang w:eastAsia="en-US"/>
              </w:rPr>
              <w:t>Požar</w:t>
            </w:r>
          </w:p>
        </w:tc>
      </w:tr>
      <w:tr w:rsidR="00322272" w:rsidRPr="00F65C6F" w:rsidTr="00234500">
        <w:trPr>
          <w:trHeight w:val="300"/>
        </w:trPr>
        <w:tc>
          <w:tcPr>
            <w:tcW w:w="1051" w:type="pct"/>
            <w:tcBorders>
              <w:top w:val="nil"/>
              <w:left w:val="single" w:sz="4" w:space="0" w:color="auto"/>
              <w:bottom w:val="single" w:sz="4" w:space="0" w:color="auto"/>
              <w:right w:val="single" w:sz="4" w:space="0" w:color="auto"/>
            </w:tcBorders>
            <w:shd w:val="clear" w:color="000000" w:fill="D9D9D9"/>
            <w:noWrap/>
            <w:vAlign w:val="center"/>
          </w:tcPr>
          <w:p w:rsidR="00322272" w:rsidRPr="00F65C6F" w:rsidRDefault="00322272" w:rsidP="00DD22B4">
            <w:pPr>
              <w:spacing w:after="0"/>
              <w:rPr>
                <w:rFonts w:cs="Arial"/>
                <w:color w:val="000000"/>
                <w:lang w:eastAsia="en-US"/>
              </w:rPr>
            </w:pPr>
            <w:r w:rsidRPr="00F65C6F">
              <w:rPr>
                <w:rFonts w:cs="Arial"/>
                <w:color w:val="000000"/>
                <w:lang w:eastAsia="en-US"/>
              </w:rPr>
              <w:t>Zahvaćeni procesi</w:t>
            </w:r>
          </w:p>
        </w:tc>
        <w:tc>
          <w:tcPr>
            <w:tcW w:w="3949" w:type="pct"/>
            <w:tcBorders>
              <w:top w:val="nil"/>
              <w:left w:val="nil"/>
              <w:bottom w:val="single" w:sz="4" w:space="0" w:color="auto"/>
              <w:right w:val="single" w:sz="4" w:space="0" w:color="auto"/>
            </w:tcBorders>
            <w:shd w:val="clear" w:color="auto" w:fill="auto"/>
            <w:noWrap/>
            <w:vAlign w:val="center"/>
          </w:tcPr>
          <w:p w:rsidR="00322272" w:rsidRPr="00F65C6F" w:rsidRDefault="00322272" w:rsidP="00DD22B4">
            <w:pPr>
              <w:spacing w:after="0"/>
              <w:rPr>
                <w:rFonts w:cs="Arial"/>
                <w:color w:val="000000"/>
                <w:lang w:eastAsia="en-US"/>
              </w:rPr>
            </w:pPr>
            <w:r w:rsidRPr="00F65C6F">
              <w:rPr>
                <w:rFonts w:cs="Arial"/>
                <w:color w:val="000000"/>
                <w:lang w:eastAsia="en-US"/>
              </w:rPr>
              <w:t>Svi</w:t>
            </w:r>
          </w:p>
        </w:tc>
      </w:tr>
      <w:tr w:rsidR="00322272" w:rsidRPr="00F65C6F" w:rsidTr="00234500">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tcPr>
          <w:p w:rsidR="00322272" w:rsidRPr="00F65C6F" w:rsidRDefault="00322272" w:rsidP="00DD22B4">
            <w:pPr>
              <w:spacing w:after="0"/>
              <w:jc w:val="center"/>
              <w:rPr>
                <w:rFonts w:cs="Arial"/>
                <w:b/>
                <w:bCs/>
                <w:color w:val="000000"/>
                <w:lang w:eastAsia="en-US"/>
              </w:rPr>
            </w:pPr>
            <w:r w:rsidRPr="00F65C6F">
              <w:rPr>
                <w:rFonts w:cs="Arial"/>
                <w:b/>
                <w:bCs/>
                <w:color w:val="000000"/>
                <w:lang w:eastAsia="en-US"/>
              </w:rPr>
              <w:t>Akcijski planovi</w:t>
            </w:r>
          </w:p>
        </w:tc>
      </w:tr>
      <w:tr w:rsidR="00322272" w:rsidRPr="00F65C6F" w:rsidTr="00234500">
        <w:trPr>
          <w:trHeight w:val="300"/>
        </w:trPr>
        <w:tc>
          <w:tcPr>
            <w:tcW w:w="1051" w:type="pct"/>
            <w:tcBorders>
              <w:top w:val="nil"/>
              <w:left w:val="single" w:sz="4" w:space="0" w:color="auto"/>
              <w:bottom w:val="single" w:sz="4" w:space="0" w:color="auto"/>
              <w:right w:val="single" w:sz="4" w:space="0" w:color="auto"/>
            </w:tcBorders>
            <w:shd w:val="clear" w:color="000000" w:fill="D9D9D9"/>
            <w:noWrap/>
            <w:vAlign w:val="center"/>
          </w:tcPr>
          <w:p w:rsidR="00322272" w:rsidRPr="00F65C6F" w:rsidRDefault="00322272" w:rsidP="00DD22B4">
            <w:pPr>
              <w:spacing w:after="0"/>
              <w:rPr>
                <w:rFonts w:cs="Arial"/>
                <w:color w:val="000000"/>
                <w:lang w:eastAsia="en-US"/>
              </w:rPr>
            </w:pPr>
            <w:r w:rsidRPr="00F65C6F">
              <w:rPr>
                <w:rFonts w:cs="Arial"/>
                <w:color w:val="000000"/>
                <w:lang w:eastAsia="en-US"/>
              </w:rPr>
              <w:t>Strategija A</w:t>
            </w:r>
          </w:p>
        </w:tc>
        <w:tc>
          <w:tcPr>
            <w:tcW w:w="3949" w:type="pct"/>
            <w:tcBorders>
              <w:top w:val="nil"/>
              <w:left w:val="nil"/>
              <w:bottom w:val="single" w:sz="4" w:space="0" w:color="auto"/>
              <w:right w:val="single" w:sz="4" w:space="0" w:color="auto"/>
            </w:tcBorders>
            <w:shd w:val="clear" w:color="auto" w:fill="auto"/>
            <w:noWrap/>
            <w:vAlign w:val="center"/>
          </w:tcPr>
          <w:p w:rsidR="00322272" w:rsidRPr="00F65C6F" w:rsidRDefault="00322272" w:rsidP="00DD22B4">
            <w:pPr>
              <w:spacing w:after="0"/>
              <w:rPr>
                <w:rFonts w:cs="Arial"/>
                <w:color w:val="000000"/>
                <w:lang w:eastAsia="en-US"/>
              </w:rPr>
            </w:pPr>
            <w:r w:rsidRPr="00F65C6F">
              <w:rPr>
                <w:rFonts w:cs="Arial"/>
                <w:color w:val="000000"/>
                <w:lang w:eastAsia="en-US"/>
              </w:rPr>
              <w:t>Provesti preraspoređivanje djelatnika po preostalim funkcionalnim uredima</w:t>
            </w:r>
          </w:p>
        </w:tc>
      </w:tr>
      <w:tr w:rsidR="00322272" w:rsidRPr="00F65C6F" w:rsidTr="00234500">
        <w:trPr>
          <w:trHeight w:val="300"/>
        </w:trPr>
        <w:tc>
          <w:tcPr>
            <w:tcW w:w="1051" w:type="pct"/>
            <w:tcBorders>
              <w:top w:val="nil"/>
              <w:left w:val="single" w:sz="4" w:space="0" w:color="auto"/>
              <w:bottom w:val="single" w:sz="4" w:space="0" w:color="auto"/>
              <w:right w:val="single" w:sz="4" w:space="0" w:color="auto"/>
            </w:tcBorders>
            <w:shd w:val="clear" w:color="000000" w:fill="D9D9D9"/>
            <w:noWrap/>
            <w:vAlign w:val="center"/>
          </w:tcPr>
          <w:p w:rsidR="00322272" w:rsidRPr="00F65C6F" w:rsidRDefault="00322272" w:rsidP="00DD22B4">
            <w:pPr>
              <w:spacing w:after="0"/>
              <w:rPr>
                <w:rFonts w:cs="Arial"/>
                <w:color w:val="000000"/>
                <w:lang w:eastAsia="en-US"/>
              </w:rPr>
            </w:pPr>
            <w:r w:rsidRPr="00F65C6F">
              <w:rPr>
                <w:rFonts w:cs="Arial"/>
                <w:color w:val="000000"/>
                <w:lang w:eastAsia="en-US"/>
              </w:rPr>
              <w:t>Strategija B</w:t>
            </w:r>
          </w:p>
        </w:tc>
        <w:tc>
          <w:tcPr>
            <w:tcW w:w="3949" w:type="pct"/>
            <w:tcBorders>
              <w:top w:val="nil"/>
              <w:left w:val="nil"/>
              <w:bottom w:val="single" w:sz="4" w:space="0" w:color="auto"/>
              <w:right w:val="single" w:sz="4" w:space="0" w:color="auto"/>
            </w:tcBorders>
            <w:shd w:val="clear" w:color="auto" w:fill="auto"/>
            <w:noWrap/>
            <w:vAlign w:val="center"/>
          </w:tcPr>
          <w:p w:rsidR="00322272" w:rsidRPr="00F65C6F" w:rsidRDefault="00322272" w:rsidP="00DD22B4">
            <w:pPr>
              <w:spacing w:after="0"/>
              <w:rPr>
                <w:rFonts w:cs="Arial"/>
                <w:color w:val="000000"/>
                <w:lang w:eastAsia="en-US"/>
              </w:rPr>
            </w:pPr>
            <w:r w:rsidRPr="00F65C6F">
              <w:rPr>
                <w:rFonts w:cs="Arial"/>
                <w:color w:val="000000"/>
                <w:lang w:eastAsia="en-US"/>
              </w:rPr>
              <w:t>U slučaju da se radi o nedostupnosti poslužiteljske prostorije, pokrenuti proceduru aktiviranja pričuvnog računalnog centra</w:t>
            </w:r>
          </w:p>
        </w:tc>
      </w:tr>
      <w:tr w:rsidR="00322272" w:rsidRPr="00F65C6F" w:rsidTr="00234500">
        <w:trPr>
          <w:trHeight w:val="300"/>
        </w:trPr>
        <w:tc>
          <w:tcPr>
            <w:tcW w:w="1051" w:type="pct"/>
            <w:tcBorders>
              <w:top w:val="nil"/>
              <w:left w:val="single" w:sz="4" w:space="0" w:color="auto"/>
              <w:bottom w:val="single" w:sz="4" w:space="0" w:color="auto"/>
              <w:right w:val="single" w:sz="4" w:space="0" w:color="auto"/>
            </w:tcBorders>
            <w:shd w:val="clear" w:color="000000" w:fill="D9D9D9"/>
            <w:noWrap/>
            <w:vAlign w:val="center"/>
          </w:tcPr>
          <w:p w:rsidR="00322272" w:rsidRPr="00F65C6F" w:rsidRDefault="00322272" w:rsidP="00DD22B4">
            <w:pPr>
              <w:spacing w:after="0"/>
              <w:rPr>
                <w:rFonts w:cs="Arial"/>
                <w:color w:val="000000"/>
                <w:lang w:eastAsia="en-US"/>
              </w:rPr>
            </w:pPr>
            <w:r w:rsidRPr="00F65C6F">
              <w:rPr>
                <w:rFonts w:cs="Arial"/>
                <w:color w:val="000000"/>
                <w:lang w:eastAsia="en-US"/>
              </w:rPr>
              <w:t>Strategija C</w:t>
            </w:r>
          </w:p>
        </w:tc>
        <w:tc>
          <w:tcPr>
            <w:tcW w:w="3949" w:type="pct"/>
            <w:tcBorders>
              <w:top w:val="nil"/>
              <w:left w:val="nil"/>
              <w:bottom w:val="single" w:sz="4" w:space="0" w:color="auto"/>
              <w:right w:val="single" w:sz="4" w:space="0" w:color="auto"/>
            </w:tcBorders>
            <w:shd w:val="clear" w:color="auto" w:fill="auto"/>
            <w:noWrap/>
            <w:vAlign w:val="center"/>
          </w:tcPr>
          <w:p w:rsidR="00322272" w:rsidRPr="00F65C6F" w:rsidRDefault="00322272" w:rsidP="00DD22B4">
            <w:pPr>
              <w:spacing w:after="0"/>
              <w:rPr>
                <w:rFonts w:cs="Arial"/>
                <w:color w:val="000000"/>
                <w:lang w:eastAsia="en-US"/>
              </w:rPr>
            </w:pPr>
            <w:r w:rsidRPr="00F65C6F">
              <w:rPr>
                <w:rFonts w:cs="Arial"/>
                <w:color w:val="000000"/>
                <w:lang w:eastAsia="en-US"/>
              </w:rPr>
              <w:t>Provesti oporavak poslovnih procesa na alternativnoj lokaciji</w:t>
            </w:r>
          </w:p>
        </w:tc>
      </w:tr>
      <w:tr w:rsidR="00322272" w:rsidRPr="00F65C6F" w:rsidTr="00234500">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tcPr>
          <w:p w:rsidR="00322272" w:rsidRPr="00F65C6F" w:rsidRDefault="00322272" w:rsidP="00DD22B4">
            <w:pPr>
              <w:spacing w:after="0"/>
              <w:jc w:val="center"/>
              <w:rPr>
                <w:rFonts w:cs="Arial"/>
                <w:b/>
                <w:bCs/>
                <w:color w:val="000000"/>
                <w:lang w:eastAsia="en-US"/>
              </w:rPr>
            </w:pPr>
            <w:r w:rsidRPr="00F65C6F">
              <w:rPr>
                <w:rFonts w:cs="Arial"/>
                <w:b/>
                <w:bCs/>
                <w:color w:val="000000"/>
                <w:lang w:eastAsia="en-US"/>
              </w:rPr>
              <w:t>Vezane procedure</w:t>
            </w:r>
          </w:p>
        </w:tc>
      </w:tr>
      <w:tr w:rsidR="00322272" w:rsidRPr="00F65C6F" w:rsidTr="00234500">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322272" w:rsidRPr="00F65C6F" w:rsidRDefault="00322272" w:rsidP="005D6F68">
            <w:pPr>
              <w:numPr>
                <w:ilvl w:val="0"/>
                <w:numId w:val="16"/>
              </w:numPr>
              <w:spacing w:after="0"/>
              <w:jc w:val="left"/>
              <w:rPr>
                <w:rFonts w:cs="Arial"/>
                <w:color w:val="000000"/>
                <w:lang w:eastAsia="en-US"/>
              </w:rPr>
            </w:pPr>
            <w:r w:rsidRPr="00F65C6F">
              <w:rPr>
                <w:rFonts w:cs="Arial"/>
                <w:color w:val="000000"/>
                <w:lang w:eastAsia="en-US"/>
              </w:rPr>
              <w:t>Procedura oporavka poslovnih procesa na alternativnoj lokaciji</w:t>
            </w:r>
          </w:p>
          <w:p w:rsidR="00322272" w:rsidRPr="00F65C6F" w:rsidRDefault="00322272" w:rsidP="005D6F68">
            <w:pPr>
              <w:numPr>
                <w:ilvl w:val="0"/>
                <w:numId w:val="16"/>
              </w:numPr>
              <w:spacing w:after="0"/>
              <w:jc w:val="left"/>
              <w:rPr>
                <w:rFonts w:cs="Arial"/>
                <w:color w:val="000000"/>
                <w:lang w:eastAsia="en-US"/>
              </w:rPr>
            </w:pPr>
            <w:r w:rsidRPr="00F65C6F">
              <w:rPr>
                <w:rFonts w:cs="Arial"/>
                <w:color w:val="000000"/>
                <w:lang w:eastAsia="en-US"/>
              </w:rPr>
              <w:t>Procedura oporavka informacijskog sustava na alternativnoj lokaciji</w:t>
            </w:r>
          </w:p>
          <w:p w:rsidR="00322272" w:rsidRPr="00F65C6F" w:rsidRDefault="00322272" w:rsidP="005D6F68">
            <w:pPr>
              <w:numPr>
                <w:ilvl w:val="0"/>
                <w:numId w:val="16"/>
              </w:numPr>
              <w:spacing w:after="0"/>
              <w:jc w:val="left"/>
              <w:rPr>
                <w:rFonts w:cs="Arial"/>
                <w:color w:val="000000"/>
                <w:lang w:eastAsia="en-US"/>
              </w:rPr>
            </w:pPr>
            <w:r w:rsidRPr="00F65C6F">
              <w:rPr>
                <w:rFonts w:cs="Arial"/>
                <w:color w:val="000000"/>
                <w:lang w:eastAsia="en-US"/>
              </w:rPr>
              <w:t>Procedura aktiviranja pričuvnog računalnog centra</w:t>
            </w:r>
          </w:p>
        </w:tc>
      </w:tr>
    </w:tbl>
    <w:p w:rsidR="00322272" w:rsidRPr="00F65C6F" w:rsidRDefault="00322272" w:rsidP="00322272">
      <w:pPr>
        <w:rPr>
          <w:rFonts w:cs="Arial"/>
        </w:rPr>
      </w:pPr>
    </w:p>
    <w:tbl>
      <w:tblPr>
        <w:tblW w:w="5000" w:type="pct"/>
        <w:tblLook w:val="04A0" w:firstRow="1" w:lastRow="0" w:firstColumn="1" w:lastColumn="0" w:noHBand="0" w:noVBand="1"/>
      </w:tblPr>
      <w:tblGrid>
        <w:gridCol w:w="1907"/>
        <w:gridCol w:w="7012"/>
      </w:tblGrid>
      <w:tr w:rsidR="00322272" w:rsidRPr="00F65C6F" w:rsidTr="00234500">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tcPr>
          <w:p w:rsidR="00322272" w:rsidRPr="00F65C6F" w:rsidRDefault="00322272" w:rsidP="00DD22B4">
            <w:pPr>
              <w:spacing w:after="0"/>
              <w:jc w:val="center"/>
              <w:rPr>
                <w:rFonts w:cs="Arial"/>
                <w:b/>
                <w:bCs/>
                <w:color w:val="000000"/>
                <w:lang w:eastAsia="en-US"/>
              </w:rPr>
            </w:pPr>
            <w:r w:rsidRPr="00F65C6F">
              <w:rPr>
                <w:rFonts w:cs="Arial"/>
              </w:rPr>
              <w:br w:type="page"/>
            </w:r>
            <w:r w:rsidRPr="00F65C6F">
              <w:rPr>
                <w:rFonts w:cs="Arial"/>
                <w:b/>
                <w:bCs/>
                <w:color w:val="000000"/>
                <w:lang w:eastAsia="en-US"/>
              </w:rPr>
              <w:t>3. Nedostupnost ključnih djelatnika</w:t>
            </w:r>
          </w:p>
        </w:tc>
      </w:tr>
      <w:tr w:rsidR="00322272" w:rsidRPr="00F65C6F" w:rsidTr="00DD22B4">
        <w:trPr>
          <w:trHeight w:val="300"/>
        </w:trPr>
        <w:tc>
          <w:tcPr>
            <w:tcW w:w="1069" w:type="pct"/>
            <w:tcBorders>
              <w:top w:val="nil"/>
              <w:left w:val="single" w:sz="4" w:space="0" w:color="auto"/>
              <w:bottom w:val="single" w:sz="4" w:space="0" w:color="auto"/>
              <w:right w:val="single" w:sz="4" w:space="0" w:color="auto"/>
            </w:tcBorders>
            <w:shd w:val="clear" w:color="000000" w:fill="D9D9D9"/>
            <w:noWrap/>
            <w:vAlign w:val="center"/>
          </w:tcPr>
          <w:p w:rsidR="00322272" w:rsidRPr="00F65C6F" w:rsidRDefault="00322272" w:rsidP="00DD22B4">
            <w:pPr>
              <w:spacing w:after="0"/>
              <w:rPr>
                <w:rFonts w:cs="Arial"/>
                <w:color w:val="000000"/>
                <w:lang w:eastAsia="en-US"/>
              </w:rPr>
            </w:pPr>
            <w:r w:rsidRPr="00F65C6F">
              <w:rPr>
                <w:rFonts w:cs="Arial"/>
                <w:color w:val="000000"/>
                <w:lang w:eastAsia="en-US"/>
              </w:rPr>
              <w:t>Moguće prijetnje</w:t>
            </w:r>
          </w:p>
        </w:tc>
        <w:tc>
          <w:tcPr>
            <w:tcW w:w="3931" w:type="pct"/>
            <w:tcBorders>
              <w:top w:val="nil"/>
              <w:left w:val="nil"/>
              <w:bottom w:val="single" w:sz="4" w:space="0" w:color="auto"/>
              <w:right w:val="single" w:sz="4" w:space="0" w:color="auto"/>
            </w:tcBorders>
            <w:shd w:val="clear" w:color="auto" w:fill="auto"/>
            <w:noWrap/>
            <w:vAlign w:val="center"/>
          </w:tcPr>
          <w:p w:rsidR="00322272" w:rsidRPr="00F65C6F" w:rsidRDefault="00322272" w:rsidP="005D6F68">
            <w:pPr>
              <w:numPr>
                <w:ilvl w:val="0"/>
                <w:numId w:val="15"/>
              </w:numPr>
              <w:spacing w:after="0"/>
              <w:jc w:val="left"/>
              <w:rPr>
                <w:rFonts w:cs="Arial"/>
                <w:color w:val="000000"/>
                <w:lang w:eastAsia="en-US"/>
              </w:rPr>
            </w:pPr>
            <w:r w:rsidRPr="00F65C6F">
              <w:rPr>
                <w:rFonts w:cs="Arial"/>
                <w:color w:val="000000"/>
                <w:lang w:eastAsia="en-US"/>
              </w:rPr>
              <w:t>Automobilska nesreća</w:t>
            </w:r>
          </w:p>
          <w:p w:rsidR="00322272" w:rsidRPr="00F65C6F" w:rsidRDefault="00322272" w:rsidP="005D6F68">
            <w:pPr>
              <w:numPr>
                <w:ilvl w:val="0"/>
                <w:numId w:val="15"/>
              </w:numPr>
              <w:spacing w:after="0"/>
              <w:jc w:val="left"/>
              <w:rPr>
                <w:rFonts w:cs="Arial"/>
                <w:color w:val="000000"/>
                <w:lang w:eastAsia="en-US"/>
              </w:rPr>
            </w:pPr>
            <w:r w:rsidRPr="00F65C6F">
              <w:rPr>
                <w:rFonts w:cs="Arial"/>
                <w:color w:val="000000"/>
                <w:lang w:eastAsia="en-US"/>
              </w:rPr>
              <w:t>Bolest</w:t>
            </w:r>
          </w:p>
          <w:p w:rsidR="00322272" w:rsidRPr="00F65C6F" w:rsidRDefault="00322272" w:rsidP="005D6F68">
            <w:pPr>
              <w:numPr>
                <w:ilvl w:val="0"/>
                <w:numId w:val="15"/>
              </w:numPr>
              <w:spacing w:after="0"/>
              <w:jc w:val="left"/>
              <w:rPr>
                <w:rFonts w:cs="Arial"/>
                <w:color w:val="000000"/>
                <w:lang w:eastAsia="en-US"/>
              </w:rPr>
            </w:pPr>
            <w:r w:rsidRPr="00F65C6F">
              <w:rPr>
                <w:rFonts w:cs="Arial"/>
                <w:color w:val="000000"/>
                <w:lang w:eastAsia="en-US"/>
              </w:rPr>
              <w:t>Otkaz ključnih djelatnika</w:t>
            </w:r>
          </w:p>
          <w:p w:rsidR="00322272" w:rsidRPr="00F65C6F" w:rsidRDefault="00322272" w:rsidP="005D6F68">
            <w:pPr>
              <w:numPr>
                <w:ilvl w:val="0"/>
                <w:numId w:val="15"/>
              </w:numPr>
              <w:spacing w:after="0"/>
              <w:jc w:val="left"/>
              <w:rPr>
                <w:rFonts w:cs="Arial"/>
                <w:color w:val="000000"/>
                <w:lang w:eastAsia="en-US"/>
              </w:rPr>
            </w:pPr>
            <w:r w:rsidRPr="00F65C6F">
              <w:rPr>
                <w:rFonts w:cs="Arial"/>
                <w:color w:val="000000"/>
                <w:lang w:eastAsia="en-US"/>
              </w:rPr>
              <w:lastRenderedPageBreak/>
              <w:t>Pad zrakoplova</w:t>
            </w:r>
          </w:p>
          <w:p w:rsidR="00322272" w:rsidRPr="00F65C6F" w:rsidRDefault="00322272" w:rsidP="005D6F68">
            <w:pPr>
              <w:numPr>
                <w:ilvl w:val="0"/>
                <w:numId w:val="15"/>
              </w:numPr>
              <w:spacing w:after="0"/>
              <w:jc w:val="left"/>
              <w:rPr>
                <w:rFonts w:cs="Arial"/>
                <w:color w:val="000000"/>
                <w:lang w:eastAsia="en-US"/>
              </w:rPr>
            </w:pPr>
            <w:r w:rsidRPr="00F65C6F">
              <w:rPr>
                <w:rFonts w:cs="Arial"/>
                <w:color w:val="000000"/>
                <w:lang w:eastAsia="en-US"/>
              </w:rPr>
              <w:t>Požar</w:t>
            </w:r>
          </w:p>
          <w:p w:rsidR="00322272" w:rsidRPr="00F65C6F" w:rsidRDefault="00322272" w:rsidP="005D6F68">
            <w:pPr>
              <w:numPr>
                <w:ilvl w:val="0"/>
                <w:numId w:val="15"/>
              </w:numPr>
              <w:spacing w:after="0"/>
              <w:jc w:val="left"/>
              <w:rPr>
                <w:rFonts w:cs="Arial"/>
                <w:color w:val="000000"/>
                <w:lang w:eastAsia="en-US"/>
              </w:rPr>
            </w:pPr>
            <w:r w:rsidRPr="00F65C6F">
              <w:rPr>
                <w:rFonts w:cs="Arial"/>
                <w:color w:val="000000"/>
                <w:lang w:eastAsia="en-US"/>
              </w:rPr>
              <w:t>Štrajk</w:t>
            </w:r>
          </w:p>
        </w:tc>
      </w:tr>
      <w:tr w:rsidR="00322272" w:rsidRPr="00F65C6F" w:rsidTr="00DD22B4">
        <w:trPr>
          <w:trHeight w:val="300"/>
        </w:trPr>
        <w:tc>
          <w:tcPr>
            <w:tcW w:w="1069" w:type="pct"/>
            <w:tcBorders>
              <w:top w:val="nil"/>
              <w:left w:val="single" w:sz="4" w:space="0" w:color="auto"/>
              <w:bottom w:val="single" w:sz="4" w:space="0" w:color="auto"/>
              <w:right w:val="single" w:sz="4" w:space="0" w:color="auto"/>
            </w:tcBorders>
            <w:shd w:val="clear" w:color="000000" w:fill="D9D9D9"/>
            <w:noWrap/>
            <w:vAlign w:val="center"/>
          </w:tcPr>
          <w:p w:rsidR="00322272" w:rsidRPr="00F65C6F" w:rsidRDefault="00322272" w:rsidP="00DD22B4">
            <w:pPr>
              <w:spacing w:after="0"/>
              <w:rPr>
                <w:rFonts w:cs="Arial"/>
                <w:color w:val="000000"/>
                <w:lang w:eastAsia="en-US"/>
              </w:rPr>
            </w:pPr>
            <w:r w:rsidRPr="00F65C6F">
              <w:rPr>
                <w:rFonts w:cs="Arial"/>
                <w:color w:val="000000"/>
                <w:lang w:eastAsia="en-US"/>
              </w:rPr>
              <w:lastRenderedPageBreak/>
              <w:t>Zahvaćeni procesi</w:t>
            </w:r>
          </w:p>
        </w:tc>
        <w:tc>
          <w:tcPr>
            <w:tcW w:w="3931" w:type="pct"/>
            <w:tcBorders>
              <w:top w:val="nil"/>
              <w:left w:val="nil"/>
              <w:bottom w:val="single" w:sz="4" w:space="0" w:color="auto"/>
              <w:right w:val="single" w:sz="4" w:space="0" w:color="auto"/>
            </w:tcBorders>
            <w:shd w:val="clear" w:color="auto" w:fill="auto"/>
            <w:noWrap/>
            <w:vAlign w:val="center"/>
          </w:tcPr>
          <w:p w:rsidR="00322272" w:rsidRPr="00F65C6F" w:rsidRDefault="00322272" w:rsidP="00DD22B4">
            <w:pPr>
              <w:spacing w:after="0"/>
              <w:rPr>
                <w:rFonts w:cs="Arial"/>
                <w:color w:val="000000"/>
                <w:lang w:eastAsia="en-US"/>
              </w:rPr>
            </w:pPr>
            <w:r w:rsidRPr="00F65C6F">
              <w:rPr>
                <w:rFonts w:cs="Arial"/>
                <w:color w:val="000000"/>
                <w:lang w:eastAsia="en-US"/>
              </w:rPr>
              <w:t>Svi</w:t>
            </w:r>
          </w:p>
        </w:tc>
      </w:tr>
      <w:tr w:rsidR="00322272" w:rsidRPr="00F65C6F" w:rsidTr="00234500">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tcPr>
          <w:p w:rsidR="00322272" w:rsidRPr="00F65C6F" w:rsidRDefault="00322272" w:rsidP="00DD22B4">
            <w:pPr>
              <w:spacing w:after="0"/>
              <w:jc w:val="center"/>
              <w:rPr>
                <w:rFonts w:cs="Arial"/>
                <w:b/>
                <w:bCs/>
                <w:color w:val="000000"/>
                <w:lang w:eastAsia="en-US"/>
              </w:rPr>
            </w:pPr>
            <w:r w:rsidRPr="00F65C6F">
              <w:rPr>
                <w:rFonts w:cs="Arial"/>
                <w:b/>
                <w:bCs/>
                <w:color w:val="000000"/>
                <w:lang w:eastAsia="en-US"/>
              </w:rPr>
              <w:t>Akcijski planovi</w:t>
            </w:r>
          </w:p>
        </w:tc>
      </w:tr>
      <w:tr w:rsidR="00322272" w:rsidRPr="00F65C6F" w:rsidTr="00DD22B4">
        <w:trPr>
          <w:trHeight w:val="300"/>
        </w:trPr>
        <w:tc>
          <w:tcPr>
            <w:tcW w:w="1069" w:type="pct"/>
            <w:tcBorders>
              <w:top w:val="nil"/>
              <w:left w:val="single" w:sz="4" w:space="0" w:color="auto"/>
              <w:bottom w:val="single" w:sz="4" w:space="0" w:color="auto"/>
              <w:right w:val="single" w:sz="4" w:space="0" w:color="auto"/>
            </w:tcBorders>
            <w:shd w:val="clear" w:color="000000" w:fill="D9D9D9"/>
            <w:noWrap/>
            <w:vAlign w:val="center"/>
          </w:tcPr>
          <w:p w:rsidR="00322272" w:rsidRPr="00F65C6F" w:rsidRDefault="00322272" w:rsidP="00DD22B4">
            <w:pPr>
              <w:spacing w:after="0"/>
              <w:rPr>
                <w:rFonts w:cs="Arial"/>
                <w:color w:val="000000"/>
                <w:lang w:eastAsia="en-US"/>
              </w:rPr>
            </w:pPr>
            <w:r w:rsidRPr="00F65C6F">
              <w:rPr>
                <w:rFonts w:cs="Arial"/>
                <w:color w:val="000000"/>
                <w:lang w:eastAsia="en-US"/>
              </w:rPr>
              <w:t>Strategija A</w:t>
            </w:r>
          </w:p>
        </w:tc>
        <w:tc>
          <w:tcPr>
            <w:tcW w:w="3931" w:type="pct"/>
            <w:tcBorders>
              <w:top w:val="nil"/>
              <w:left w:val="nil"/>
              <w:bottom w:val="single" w:sz="4" w:space="0" w:color="auto"/>
              <w:right w:val="single" w:sz="4" w:space="0" w:color="auto"/>
            </w:tcBorders>
            <w:shd w:val="clear" w:color="auto" w:fill="auto"/>
            <w:noWrap/>
            <w:vAlign w:val="center"/>
          </w:tcPr>
          <w:p w:rsidR="00322272" w:rsidRPr="00F65C6F" w:rsidRDefault="00322272" w:rsidP="00DD22B4">
            <w:pPr>
              <w:spacing w:after="0"/>
              <w:rPr>
                <w:rFonts w:cs="Arial"/>
                <w:color w:val="000000"/>
                <w:lang w:eastAsia="en-US"/>
              </w:rPr>
            </w:pPr>
            <w:r w:rsidRPr="00F65C6F">
              <w:rPr>
                <w:rFonts w:cs="Arial"/>
                <w:color w:val="000000"/>
                <w:lang w:eastAsia="en-US"/>
              </w:rPr>
              <w:t> Provesti preraspodjelu radnih zadataka sukladno dostupnim kadrovima</w:t>
            </w:r>
          </w:p>
        </w:tc>
      </w:tr>
      <w:tr w:rsidR="00322272" w:rsidRPr="00F65C6F" w:rsidTr="00234500">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tcPr>
          <w:p w:rsidR="00322272" w:rsidRPr="00F65C6F" w:rsidRDefault="00322272" w:rsidP="00DD22B4">
            <w:pPr>
              <w:spacing w:after="0"/>
              <w:jc w:val="center"/>
              <w:rPr>
                <w:rFonts w:cs="Arial"/>
                <w:b/>
                <w:bCs/>
                <w:color w:val="000000"/>
                <w:lang w:eastAsia="en-US"/>
              </w:rPr>
            </w:pPr>
            <w:r w:rsidRPr="00F65C6F">
              <w:rPr>
                <w:rFonts w:cs="Arial"/>
                <w:b/>
                <w:bCs/>
                <w:color w:val="000000"/>
                <w:lang w:eastAsia="en-US"/>
              </w:rPr>
              <w:t>Vezane procedure</w:t>
            </w:r>
          </w:p>
        </w:tc>
      </w:tr>
      <w:tr w:rsidR="00322272" w:rsidRPr="00F65C6F" w:rsidTr="00234500">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322272" w:rsidRPr="00F65C6F" w:rsidRDefault="00322272" w:rsidP="00DD22B4">
            <w:pPr>
              <w:spacing w:after="0"/>
              <w:ind w:left="765"/>
              <w:rPr>
                <w:rFonts w:cs="Arial"/>
                <w:color w:val="000000"/>
                <w:lang w:eastAsia="en-US"/>
              </w:rPr>
            </w:pPr>
          </w:p>
        </w:tc>
      </w:tr>
    </w:tbl>
    <w:p w:rsidR="00322272" w:rsidRDefault="00322272" w:rsidP="00322272">
      <w:pPr>
        <w:rPr>
          <w:rFonts w:cs="Arial"/>
        </w:rPr>
      </w:pPr>
    </w:p>
    <w:p w:rsidR="00BE1B43" w:rsidRDefault="00BE1B43" w:rsidP="00322272">
      <w:pPr>
        <w:rPr>
          <w:rFonts w:cs="Arial"/>
        </w:rPr>
      </w:pPr>
    </w:p>
    <w:p w:rsidR="00BE1B43" w:rsidRPr="00F65C6F" w:rsidRDefault="00BE1B43" w:rsidP="00322272">
      <w:pPr>
        <w:rPr>
          <w:rFonts w:cs="Arial"/>
        </w:rPr>
      </w:pPr>
    </w:p>
    <w:tbl>
      <w:tblPr>
        <w:tblW w:w="5000" w:type="pct"/>
        <w:tblLook w:val="04A0" w:firstRow="1" w:lastRow="0" w:firstColumn="1" w:lastColumn="0" w:noHBand="0" w:noVBand="1"/>
      </w:tblPr>
      <w:tblGrid>
        <w:gridCol w:w="1909"/>
        <w:gridCol w:w="7010"/>
      </w:tblGrid>
      <w:tr w:rsidR="00322272" w:rsidRPr="00F65C6F" w:rsidTr="00234500">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tcPr>
          <w:p w:rsidR="00322272" w:rsidRPr="00F65C6F" w:rsidRDefault="00322272" w:rsidP="00DD22B4">
            <w:pPr>
              <w:spacing w:after="0"/>
              <w:jc w:val="center"/>
              <w:rPr>
                <w:rFonts w:cs="Arial"/>
                <w:b/>
                <w:bCs/>
                <w:color w:val="000000"/>
                <w:lang w:eastAsia="en-US"/>
              </w:rPr>
            </w:pPr>
            <w:r w:rsidRPr="00F65C6F">
              <w:rPr>
                <w:rFonts w:cs="Arial"/>
                <w:b/>
                <w:bCs/>
                <w:color w:val="000000"/>
                <w:lang w:eastAsia="en-US"/>
              </w:rPr>
              <w:t>4. Nedostupnost elektroničkih dokumenata i podataka</w:t>
            </w:r>
          </w:p>
        </w:tc>
      </w:tr>
      <w:tr w:rsidR="00322272" w:rsidRPr="00F65C6F" w:rsidTr="00DD22B4">
        <w:trPr>
          <w:trHeight w:val="300"/>
        </w:trPr>
        <w:tc>
          <w:tcPr>
            <w:tcW w:w="1070" w:type="pct"/>
            <w:tcBorders>
              <w:top w:val="nil"/>
              <w:left w:val="single" w:sz="4" w:space="0" w:color="auto"/>
              <w:bottom w:val="single" w:sz="4" w:space="0" w:color="auto"/>
              <w:right w:val="single" w:sz="4" w:space="0" w:color="auto"/>
            </w:tcBorders>
            <w:shd w:val="clear" w:color="000000" w:fill="D9D9D9"/>
            <w:noWrap/>
            <w:vAlign w:val="center"/>
          </w:tcPr>
          <w:p w:rsidR="00322272" w:rsidRPr="00F65C6F" w:rsidRDefault="00322272" w:rsidP="00DD22B4">
            <w:pPr>
              <w:spacing w:after="0"/>
              <w:rPr>
                <w:rFonts w:cs="Arial"/>
                <w:color w:val="000000"/>
                <w:lang w:eastAsia="en-US"/>
              </w:rPr>
            </w:pPr>
            <w:r w:rsidRPr="00F65C6F">
              <w:rPr>
                <w:rFonts w:cs="Arial"/>
                <w:color w:val="000000"/>
                <w:lang w:eastAsia="en-US"/>
              </w:rPr>
              <w:t>Moguće prijetnje</w:t>
            </w:r>
          </w:p>
        </w:tc>
        <w:tc>
          <w:tcPr>
            <w:tcW w:w="3930" w:type="pct"/>
            <w:tcBorders>
              <w:top w:val="nil"/>
              <w:left w:val="nil"/>
              <w:bottom w:val="single" w:sz="4" w:space="0" w:color="auto"/>
              <w:right w:val="single" w:sz="4" w:space="0" w:color="auto"/>
            </w:tcBorders>
            <w:shd w:val="clear" w:color="auto" w:fill="auto"/>
            <w:noWrap/>
            <w:vAlign w:val="center"/>
          </w:tcPr>
          <w:p w:rsidR="00322272" w:rsidRPr="00F65C6F" w:rsidRDefault="00BE1B43" w:rsidP="005D6F68">
            <w:pPr>
              <w:numPr>
                <w:ilvl w:val="0"/>
                <w:numId w:val="15"/>
              </w:numPr>
              <w:spacing w:after="0"/>
              <w:jc w:val="left"/>
              <w:rPr>
                <w:rFonts w:cs="Arial"/>
                <w:color w:val="000000"/>
                <w:lang w:eastAsia="en-US"/>
              </w:rPr>
            </w:pPr>
            <w:r>
              <w:rPr>
                <w:rFonts w:cs="Arial"/>
                <w:color w:val="000000"/>
                <w:lang w:eastAsia="en-US"/>
              </w:rPr>
              <w:t>Veliki incident</w:t>
            </w:r>
          </w:p>
        </w:tc>
      </w:tr>
      <w:tr w:rsidR="00322272" w:rsidRPr="00F65C6F" w:rsidTr="00DD22B4">
        <w:trPr>
          <w:trHeight w:val="300"/>
        </w:trPr>
        <w:tc>
          <w:tcPr>
            <w:tcW w:w="1070" w:type="pct"/>
            <w:tcBorders>
              <w:top w:val="nil"/>
              <w:left w:val="single" w:sz="4" w:space="0" w:color="auto"/>
              <w:bottom w:val="single" w:sz="4" w:space="0" w:color="auto"/>
              <w:right w:val="single" w:sz="4" w:space="0" w:color="auto"/>
            </w:tcBorders>
            <w:shd w:val="clear" w:color="000000" w:fill="D9D9D9"/>
            <w:noWrap/>
            <w:vAlign w:val="center"/>
          </w:tcPr>
          <w:p w:rsidR="00322272" w:rsidRPr="00F65C6F" w:rsidRDefault="00322272" w:rsidP="00DD22B4">
            <w:pPr>
              <w:spacing w:after="0"/>
              <w:rPr>
                <w:rFonts w:cs="Arial"/>
                <w:color w:val="000000"/>
                <w:lang w:eastAsia="en-US"/>
              </w:rPr>
            </w:pPr>
            <w:r w:rsidRPr="00F65C6F">
              <w:rPr>
                <w:rFonts w:cs="Arial"/>
                <w:color w:val="000000"/>
                <w:lang w:eastAsia="en-US"/>
              </w:rPr>
              <w:t>Zahvaćeni procesi</w:t>
            </w:r>
          </w:p>
        </w:tc>
        <w:tc>
          <w:tcPr>
            <w:tcW w:w="3930" w:type="pct"/>
            <w:tcBorders>
              <w:top w:val="nil"/>
              <w:left w:val="nil"/>
              <w:bottom w:val="single" w:sz="4" w:space="0" w:color="auto"/>
              <w:right w:val="single" w:sz="4" w:space="0" w:color="auto"/>
            </w:tcBorders>
            <w:shd w:val="clear" w:color="auto" w:fill="auto"/>
            <w:noWrap/>
            <w:vAlign w:val="center"/>
          </w:tcPr>
          <w:p w:rsidR="00322272" w:rsidRPr="00F65C6F" w:rsidRDefault="00322272" w:rsidP="00DD22B4">
            <w:pPr>
              <w:spacing w:after="0"/>
              <w:rPr>
                <w:rFonts w:cs="Arial"/>
                <w:color w:val="000000"/>
                <w:lang w:eastAsia="en-US"/>
              </w:rPr>
            </w:pPr>
            <w:r w:rsidRPr="00F65C6F">
              <w:rPr>
                <w:rFonts w:cs="Arial"/>
                <w:color w:val="000000"/>
                <w:lang w:eastAsia="en-US"/>
              </w:rPr>
              <w:t>Svi</w:t>
            </w:r>
          </w:p>
        </w:tc>
      </w:tr>
      <w:tr w:rsidR="00322272" w:rsidRPr="00F65C6F" w:rsidTr="00234500">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tcPr>
          <w:p w:rsidR="00322272" w:rsidRPr="00F65C6F" w:rsidRDefault="00322272" w:rsidP="00DD22B4">
            <w:pPr>
              <w:spacing w:after="0"/>
              <w:jc w:val="center"/>
              <w:rPr>
                <w:rFonts w:cs="Arial"/>
                <w:b/>
                <w:bCs/>
                <w:color w:val="000000"/>
                <w:lang w:eastAsia="en-US"/>
              </w:rPr>
            </w:pPr>
            <w:r w:rsidRPr="00F65C6F">
              <w:rPr>
                <w:rFonts w:cs="Arial"/>
                <w:b/>
                <w:bCs/>
                <w:color w:val="000000"/>
                <w:lang w:eastAsia="en-US"/>
              </w:rPr>
              <w:t>Akcijski planovi</w:t>
            </w:r>
          </w:p>
        </w:tc>
      </w:tr>
      <w:tr w:rsidR="00322272" w:rsidRPr="00F65C6F" w:rsidTr="00DD22B4">
        <w:trPr>
          <w:trHeight w:val="300"/>
        </w:trPr>
        <w:tc>
          <w:tcPr>
            <w:tcW w:w="1070" w:type="pct"/>
            <w:tcBorders>
              <w:top w:val="nil"/>
              <w:left w:val="single" w:sz="4" w:space="0" w:color="auto"/>
              <w:bottom w:val="single" w:sz="4" w:space="0" w:color="auto"/>
              <w:right w:val="single" w:sz="4" w:space="0" w:color="auto"/>
            </w:tcBorders>
            <w:shd w:val="clear" w:color="000000" w:fill="D9D9D9"/>
            <w:noWrap/>
            <w:vAlign w:val="center"/>
          </w:tcPr>
          <w:p w:rsidR="00322272" w:rsidRPr="00F65C6F" w:rsidRDefault="00322272" w:rsidP="00DD22B4">
            <w:pPr>
              <w:spacing w:after="0"/>
              <w:rPr>
                <w:rFonts w:cs="Arial"/>
                <w:color w:val="000000"/>
                <w:lang w:eastAsia="en-US"/>
              </w:rPr>
            </w:pPr>
            <w:r w:rsidRPr="00F65C6F">
              <w:rPr>
                <w:rFonts w:cs="Arial"/>
                <w:color w:val="000000"/>
                <w:lang w:eastAsia="en-US"/>
              </w:rPr>
              <w:t>Strategija A</w:t>
            </w:r>
          </w:p>
        </w:tc>
        <w:tc>
          <w:tcPr>
            <w:tcW w:w="3930" w:type="pct"/>
            <w:tcBorders>
              <w:top w:val="nil"/>
              <w:left w:val="nil"/>
              <w:bottom w:val="single" w:sz="4" w:space="0" w:color="auto"/>
              <w:right w:val="single" w:sz="4" w:space="0" w:color="auto"/>
            </w:tcBorders>
            <w:shd w:val="clear" w:color="auto" w:fill="auto"/>
            <w:noWrap/>
            <w:vAlign w:val="center"/>
          </w:tcPr>
          <w:p w:rsidR="00322272" w:rsidRPr="00F65C6F" w:rsidRDefault="00322272" w:rsidP="00DD22B4">
            <w:pPr>
              <w:spacing w:after="0"/>
              <w:rPr>
                <w:rFonts w:cs="Arial"/>
                <w:color w:val="000000"/>
                <w:lang w:eastAsia="en-US"/>
              </w:rPr>
            </w:pPr>
            <w:r w:rsidRPr="00F65C6F">
              <w:rPr>
                <w:rFonts w:cs="Arial"/>
                <w:color w:val="000000"/>
                <w:lang w:eastAsia="en-US"/>
              </w:rPr>
              <w:t>Izvršiti povrat podataka iz kopija pričuvne pohrane</w:t>
            </w:r>
          </w:p>
        </w:tc>
      </w:tr>
      <w:tr w:rsidR="00322272" w:rsidRPr="00F65C6F" w:rsidTr="00DD22B4">
        <w:trPr>
          <w:trHeight w:val="300"/>
        </w:trPr>
        <w:tc>
          <w:tcPr>
            <w:tcW w:w="1070" w:type="pct"/>
            <w:tcBorders>
              <w:top w:val="nil"/>
              <w:left w:val="single" w:sz="4" w:space="0" w:color="auto"/>
              <w:bottom w:val="single" w:sz="4" w:space="0" w:color="auto"/>
              <w:right w:val="single" w:sz="4" w:space="0" w:color="auto"/>
            </w:tcBorders>
            <w:shd w:val="clear" w:color="000000" w:fill="D9D9D9"/>
            <w:noWrap/>
            <w:vAlign w:val="center"/>
          </w:tcPr>
          <w:p w:rsidR="00322272" w:rsidRPr="00F65C6F" w:rsidRDefault="00322272" w:rsidP="00DD22B4">
            <w:pPr>
              <w:spacing w:after="0"/>
              <w:rPr>
                <w:rFonts w:cs="Arial"/>
                <w:color w:val="000000"/>
                <w:lang w:eastAsia="en-US"/>
              </w:rPr>
            </w:pPr>
            <w:r w:rsidRPr="00F65C6F">
              <w:rPr>
                <w:rFonts w:cs="Arial"/>
                <w:color w:val="000000"/>
                <w:lang w:eastAsia="en-US"/>
              </w:rPr>
              <w:t>Strategija B</w:t>
            </w:r>
          </w:p>
        </w:tc>
        <w:tc>
          <w:tcPr>
            <w:tcW w:w="3930" w:type="pct"/>
            <w:tcBorders>
              <w:top w:val="nil"/>
              <w:left w:val="nil"/>
              <w:bottom w:val="single" w:sz="4" w:space="0" w:color="auto"/>
              <w:right w:val="single" w:sz="4" w:space="0" w:color="auto"/>
            </w:tcBorders>
            <w:shd w:val="clear" w:color="auto" w:fill="auto"/>
            <w:noWrap/>
            <w:vAlign w:val="center"/>
          </w:tcPr>
          <w:p w:rsidR="00322272" w:rsidRPr="00F65C6F" w:rsidRDefault="00322272" w:rsidP="00DD22B4">
            <w:pPr>
              <w:spacing w:after="0"/>
              <w:rPr>
                <w:rFonts w:cs="Arial"/>
                <w:color w:val="000000"/>
                <w:lang w:eastAsia="en-US"/>
              </w:rPr>
            </w:pPr>
            <w:r w:rsidRPr="00F65C6F">
              <w:rPr>
                <w:rFonts w:cs="Arial"/>
                <w:color w:val="000000"/>
                <w:lang w:eastAsia="en-US"/>
              </w:rPr>
              <w:t>Pokrenuti Proceduru aktiviranja pričuvnog računalnog centra</w:t>
            </w:r>
          </w:p>
        </w:tc>
      </w:tr>
      <w:tr w:rsidR="00322272" w:rsidRPr="00F65C6F" w:rsidTr="00DD22B4">
        <w:trPr>
          <w:trHeight w:val="300"/>
        </w:trPr>
        <w:tc>
          <w:tcPr>
            <w:tcW w:w="1070" w:type="pct"/>
            <w:tcBorders>
              <w:top w:val="nil"/>
              <w:left w:val="single" w:sz="4" w:space="0" w:color="auto"/>
              <w:bottom w:val="single" w:sz="4" w:space="0" w:color="auto"/>
              <w:right w:val="single" w:sz="4" w:space="0" w:color="auto"/>
            </w:tcBorders>
            <w:shd w:val="clear" w:color="000000" w:fill="D9D9D9"/>
            <w:noWrap/>
            <w:vAlign w:val="center"/>
          </w:tcPr>
          <w:p w:rsidR="00322272" w:rsidRPr="00F65C6F" w:rsidRDefault="00322272" w:rsidP="00DD22B4">
            <w:pPr>
              <w:spacing w:after="0"/>
              <w:rPr>
                <w:rFonts w:cs="Arial"/>
                <w:color w:val="000000"/>
                <w:lang w:eastAsia="en-US"/>
              </w:rPr>
            </w:pPr>
            <w:r w:rsidRPr="00F65C6F">
              <w:rPr>
                <w:rFonts w:cs="Arial"/>
                <w:color w:val="000000"/>
                <w:lang w:eastAsia="en-US"/>
              </w:rPr>
              <w:t>Strategija C</w:t>
            </w:r>
          </w:p>
        </w:tc>
        <w:tc>
          <w:tcPr>
            <w:tcW w:w="3930" w:type="pct"/>
            <w:tcBorders>
              <w:top w:val="nil"/>
              <w:left w:val="nil"/>
              <w:bottom w:val="single" w:sz="4" w:space="0" w:color="auto"/>
              <w:right w:val="single" w:sz="4" w:space="0" w:color="auto"/>
            </w:tcBorders>
            <w:shd w:val="clear" w:color="auto" w:fill="auto"/>
            <w:noWrap/>
            <w:vAlign w:val="center"/>
          </w:tcPr>
          <w:p w:rsidR="00322272" w:rsidRPr="00F65C6F" w:rsidRDefault="00322272" w:rsidP="00DD22B4">
            <w:pPr>
              <w:spacing w:after="0"/>
              <w:rPr>
                <w:rFonts w:cs="Arial"/>
                <w:color w:val="000000"/>
                <w:lang w:eastAsia="en-US"/>
              </w:rPr>
            </w:pPr>
            <w:r w:rsidRPr="00F65C6F">
              <w:rPr>
                <w:rFonts w:cs="Arial"/>
                <w:color w:val="000000"/>
                <w:lang w:eastAsia="en-US"/>
              </w:rPr>
              <w:t>Rekonstruirati izgubljene dokumente iz papirnatih izvora</w:t>
            </w:r>
          </w:p>
        </w:tc>
      </w:tr>
      <w:tr w:rsidR="00322272" w:rsidRPr="00F65C6F" w:rsidTr="00234500">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tcPr>
          <w:p w:rsidR="00322272" w:rsidRPr="00F65C6F" w:rsidRDefault="00322272" w:rsidP="00DD22B4">
            <w:pPr>
              <w:spacing w:after="0"/>
              <w:jc w:val="center"/>
              <w:rPr>
                <w:rFonts w:cs="Arial"/>
                <w:b/>
                <w:bCs/>
                <w:color w:val="000000"/>
                <w:lang w:eastAsia="en-US"/>
              </w:rPr>
            </w:pPr>
            <w:r w:rsidRPr="00F65C6F">
              <w:rPr>
                <w:rFonts w:cs="Arial"/>
                <w:b/>
                <w:bCs/>
                <w:color w:val="000000"/>
                <w:lang w:eastAsia="en-US"/>
              </w:rPr>
              <w:t>Vezane procedure</w:t>
            </w:r>
          </w:p>
        </w:tc>
      </w:tr>
      <w:tr w:rsidR="00322272" w:rsidRPr="00F65C6F" w:rsidTr="00234500">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322272" w:rsidRPr="00F65C6F" w:rsidRDefault="00322272" w:rsidP="005D6F68">
            <w:pPr>
              <w:numPr>
                <w:ilvl w:val="0"/>
                <w:numId w:val="16"/>
              </w:numPr>
              <w:spacing w:after="0"/>
              <w:jc w:val="left"/>
              <w:rPr>
                <w:rFonts w:cs="Arial"/>
                <w:color w:val="000000"/>
                <w:lang w:eastAsia="en-US"/>
              </w:rPr>
            </w:pPr>
            <w:r w:rsidRPr="00F65C6F">
              <w:rPr>
                <w:rFonts w:cs="Arial"/>
                <w:color w:val="000000"/>
                <w:lang w:eastAsia="en-US"/>
              </w:rPr>
              <w:t>Procedura aktiviranja pričuvnog računalnog centra</w:t>
            </w:r>
          </w:p>
        </w:tc>
      </w:tr>
    </w:tbl>
    <w:p w:rsidR="00322272" w:rsidRDefault="00322272" w:rsidP="00322272">
      <w:pPr>
        <w:rPr>
          <w:rFonts w:cs="Arial"/>
        </w:rPr>
      </w:pPr>
    </w:p>
    <w:tbl>
      <w:tblPr>
        <w:tblW w:w="5000" w:type="pct"/>
        <w:tblLook w:val="04A0" w:firstRow="1" w:lastRow="0" w:firstColumn="1" w:lastColumn="0" w:noHBand="0" w:noVBand="1"/>
      </w:tblPr>
      <w:tblGrid>
        <w:gridCol w:w="1909"/>
        <w:gridCol w:w="7010"/>
      </w:tblGrid>
      <w:tr w:rsidR="00322272" w:rsidRPr="00F65C6F" w:rsidTr="00234500">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tcPr>
          <w:p w:rsidR="00322272" w:rsidRPr="00F65C6F" w:rsidRDefault="00322272" w:rsidP="00DD22B4">
            <w:pPr>
              <w:spacing w:after="0"/>
              <w:jc w:val="center"/>
              <w:rPr>
                <w:rFonts w:cs="Arial"/>
                <w:b/>
                <w:bCs/>
                <w:color w:val="000000"/>
                <w:lang w:eastAsia="en-US"/>
              </w:rPr>
            </w:pPr>
            <w:r w:rsidRPr="00F65C6F">
              <w:rPr>
                <w:rFonts w:cs="Arial"/>
                <w:b/>
                <w:bCs/>
                <w:color w:val="000000"/>
                <w:lang w:eastAsia="en-US"/>
              </w:rPr>
              <w:t>7. Nedostupnost poslužiteljskih računala</w:t>
            </w:r>
          </w:p>
        </w:tc>
      </w:tr>
      <w:tr w:rsidR="00322272" w:rsidRPr="00F65C6F" w:rsidTr="00DD22B4">
        <w:trPr>
          <w:trHeight w:val="300"/>
        </w:trPr>
        <w:tc>
          <w:tcPr>
            <w:tcW w:w="1070" w:type="pct"/>
            <w:tcBorders>
              <w:top w:val="nil"/>
              <w:left w:val="single" w:sz="4" w:space="0" w:color="auto"/>
              <w:bottom w:val="single" w:sz="4" w:space="0" w:color="auto"/>
              <w:right w:val="single" w:sz="4" w:space="0" w:color="auto"/>
            </w:tcBorders>
            <w:shd w:val="clear" w:color="000000" w:fill="D9D9D9"/>
            <w:noWrap/>
            <w:vAlign w:val="center"/>
          </w:tcPr>
          <w:p w:rsidR="00322272" w:rsidRPr="00F65C6F" w:rsidRDefault="00322272" w:rsidP="00DD22B4">
            <w:pPr>
              <w:spacing w:after="0"/>
              <w:rPr>
                <w:rFonts w:cs="Arial"/>
                <w:color w:val="000000"/>
                <w:lang w:eastAsia="en-US"/>
              </w:rPr>
            </w:pPr>
            <w:r w:rsidRPr="00F65C6F">
              <w:rPr>
                <w:rFonts w:cs="Arial"/>
                <w:color w:val="000000"/>
                <w:lang w:eastAsia="en-US"/>
              </w:rPr>
              <w:t>Moguće prijetnje</w:t>
            </w:r>
          </w:p>
        </w:tc>
        <w:tc>
          <w:tcPr>
            <w:tcW w:w="3930" w:type="pct"/>
            <w:tcBorders>
              <w:top w:val="nil"/>
              <w:left w:val="nil"/>
              <w:bottom w:val="single" w:sz="4" w:space="0" w:color="auto"/>
              <w:right w:val="single" w:sz="4" w:space="0" w:color="auto"/>
            </w:tcBorders>
            <w:shd w:val="clear" w:color="auto" w:fill="auto"/>
            <w:noWrap/>
            <w:vAlign w:val="center"/>
          </w:tcPr>
          <w:p w:rsidR="00322272" w:rsidRPr="00F65C6F" w:rsidRDefault="00322272" w:rsidP="005D6F68">
            <w:pPr>
              <w:numPr>
                <w:ilvl w:val="0"/>
                <w:numId w:val="15"/>
              </w:numPr>
              <w:spacing w:after="0"/>
              <w:jc w:val="left"/>
              <w:rPr>
                <w:rFonts w:cs="Arial"/>
                <w:color w:val="000000"/>
                <w:lang w:eastAsia="en-US"/>
              </w:rPr>
            </w:pPr>
            <w:r w:rsidRPr="00F65C6F">
              <w:rPr>
                <w:rFonts w:cs="Arial"/>
                <w:color w:val="000000"/>
                <w:lang w:eastAsia="en-US"/>
              </w:rPr>
              <w:t>Kvar na računalu</w:t>
            </w:r>
          </w:p>
          <w:p w:rsidR="00322272" w:rsidRPr="00F65C6F" w:rsidRDefault="00322272" w:rsidP="005D6F68">
            <w:pPr>
              <w:numPr>
                <w:ilvl w:val="0"/>
                <w:numId w:val="15"/>
              </w:numPr>
              <w:spacing w:after="0"/>
              <w:jc w:val="left"/>
              <w:rPr>
                <w:rFonts w:cs="Arial"/>
                <w:color w:val="000000"/>
                <w:lang w:eastAsia="en-US"/>
              </w:rPr>
            </w:pPr>
            <w:r w:rsidRPr="00F65C6F">
              <w:rPr>
                <w:rFonts w:cs="Arial"/>
                <w:color w:val="000000"/>
                <w:lang w:eastAsia="en-US"/>
              </w:rPr>
              <w:t>Ljudska greška</w:t>
            </w:r>
          </w:p>
          <w:p w:rsidR="00322272" w:rsidRPr="00F65C6F" w:rsidRDefault="00322272" w:rsidP="005D6F68">
            <w:pPr>
              <w:numPr>
                <w:ilvl w:val="0"/>
                <w:numId w:val="15"/>
              </w:numPr>
              <w:spacing w:after="0"/>
              <w:jc w:val="left"/>
              <w:rPr>
                <w:rFonts w:cs="Arial"/>
                <w:color w:val="000000"/>
                <w:lang w:eastAsia="en-US"/>
              </w:rPr>
            </w:pPr>
            <w:r w:rsidRPr="00F65C6F">
              <w:rPr>
                <w:rFonts w:cs="Arial"/>
                <w:color w:val="000000"/>
                <w:lang w:eastAsia="en-US"/>
              </w:rPr>
              <w:t>Požar</w:t>
            </w:r>
          </w:p>
        </w:tc>
      </w:tr>
      <w:tr w:rsidR="00322272" w:rsidRPr="00F65C6F" w:rsidTr="00DD22B4">
        <w:trPr>
          <w:trHeight w:val="300"/>
        </w:trPr>
        <w:tc>
          <w:tcPr>
            <w:tcW w:w="1070" w:type="pct"/>
            <w:tcBorders>
              <w:top w:val="nil"/>
              <w:left w:val="single" w:sz="4" w:space="0" w:color="auto"/>
              <w:bottom w:val="single" w:sz="4" w:space="0" w:color="auto"/>
              <w:right w:val="single" w:sz="4" w:space="0" w:color="auto"/>
            </w:tcBorders>
            <w:shd w:val="clear" w:color="000000" w:fill="D9D9D9"/>
            <w:noWrap/>
            <w:vAlign w:val="center"/>
          </w:tcPr>
          <w:p w:rsidR="00322272" w:rsidRPr="00F65C6F" w:rsidRDefault="00322272" w:rsidP="00DD22B4">
            <w:pPr>
              <w:spacing w:after="0"/>
              <w:rPr>
                <w:rFonts w:cs="Arial"/>
                <w:color w:val="000000"/>
                <w:lang w:eastAsia="en-US"/>
              </w:rPr>
            </w:pPr>
            <w:r w:rsidRPr="00F65C6F">
              <w:rPr>
                <w:rFonts w:cs="Arial"/>
                <w:color w:val="000000"/>
                <w:lang w:eastAsia="en-US"/>
              </w:rPr>
              <w:t>Zahvaćeni procesi</w:t>
            </w:r>
          </w:p>
        </w:tc>
        <w:tc>
          <w:tcPr>
            <w:tcW w:w="3930" w:type="pct"/>
            <w:tcBorders>
              <w:top w:val="nil"/>
              <w:left w:val="nil"/>
              <w:bottom w:val="single" w:sz="4" w:space="0" w:color="auto"/>
              <w:right w:val="single" w:sz="4" w:space="0" w:color="auto"/>
            </w:tcBorders>
            <w:shd w:val="clear" w:color="auto" w:fill="auto"/>
            <w:noWrap/>
            <w:vAlign w:val="center"/>
          </w:tcPr>
          <w:p w:rsidR="00322272" w:rsidRPr="00F65C6F" w:rsidRDefault="00322272" w:rsidP="00DD22B4">
            <w:pPr>
              <w:spacing w:after="0"/>
              <w:rPr>
                <w:rFonts w:cs="Arial"/>
                <w:color w:val="000000"/>
                <w:lang w:eastAsia="en-US"/>
              </w:rPr>
            </w:pPr>
            <w:r w:rsidRPr="00F65C6F">
              <w:rPr>
                <w:rFonts w:cs="Arial"/>
                <w:color w:val="000000"/>
                <w:lang w:eastAsia="en-US"/>
              </w:rPr>
              <w:t>Svi</w:t>
            </w:r>
          </w:p>
        </w:tc>
      </w:tr>
      <w:tr w:rsidR="00322272" w:rsidRPr="00F65C6F" w:rsidTr="00234500">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tcPr>
          <w:p w:rsidR="00322272" w:rsidRPr="00F65C6F" w:rsidRDefault="00322272" w:rsidP="00DD22B4">
            <w:pPr>
              <w:spacing w:after="0"/>
              <w:jc w:val="center"/>
              <w:rPr>
                <w:rFonts w:cs="Arial"/>
                <w:b/>
                <w:bCs/>
                <w:color w:val="000000"/>
                <w:lang w:eastAsia="en-US"/>
              </w:rPr>
            </w:pPr>
            <w:r w:rsidRPr="00F65C6F">
              <w:rPr>
                <w:rFonts w:cs="Arial"/>
                <w:b/>
                <w:bCs/>
                <w:color w:val="000000"/>
                <w:lang w:eastAsia="en-US"/>
              </w:rPr>
              <w:t>Akcijski planovi</w:t>
            </w:r>
          </w:p>
        </w:tc>
      </w:tr>
      <w:tr w:rsidR="00322272" w:rsidRPr="00F65C6F" w:rsidTr="00DD22B4">
        <w:trPr>
          <w:trHeight w:val="300"/>
        </w:trPr>
        <w:tc>
          <w:tcPr>
            <w:tcW w:w="1070" w:type="pct"/>
            <w:tcBorders>
              <w:top w:val="nil"/>
              <w:left w:val="single" w:sz="4" w:space="0" w:color="auto"/>
              <w:bottom w:val="single" w:sz="4" w:space="0" w:color="auto"/>
              <w:right w:val="single" w:sz="4" w:space="0" w:color="auto"/>
            </w:tcBorders>
            <w:shd w:val="clear" w:color="000000" w:fill="D9D9D9"/>
            <w:noWrap/>
            <w:vAlign w:val="center"/>
          </w:tcPr>
          <w:p w:rsidR="00322272" w:rsidRPr="00F65C6F" w:rsidRDefault="00322272" w:rsidP="00DD22B4">
            <w:pPr>
              <w:spacing w:after="0"/>
              <w:rPr>
                <w:rFonts w:cs="Arial"/>
                <w:color w:val="000000"/>
                <w:lang w:eastAsia="en-US"/>
              </w:rPr>
            </w:pPr>
            <w:r w:rsidRPr="00F65C6F">
              <w:rPr>
                <w:rFonts w:cs="Arial"/>
                <w:color w:val="000000"/>
                <w:lang w:eastAsia="en-US"/>
              </w:rPr>
              <w:t>Strategija A</w:t>
            </w:r>
          </w:p>
        </w:tc>
        <w:tc>
          <w:tcPr>
            <w:tcW w:w="3930" w:type="pct"/>
            <w:tcBorders>
              <w:top w:val="nil"/>
              <w:left w:val="nil"/>
              <w:bottom w:val="single" w:sz="4" w:space="0" w:color="auto"/>
              <w:right w:val="single" w:sz="4" w:space="0" w:color="auto"/>
            </w:tcBorders>
            <w:shd w:val="clear" w:color="auto" w:fill="auto"/>
            <w:noWrap/>
            <w:vAlign w:val="center"/>
          </w:tcPr>
          <w:p w:rsidR="00322272" w:rsidRPr="00F65C6F" w:rsidRDefault="00322272" w:rsidP="00DD22B4">
            <w:pPr>
              <w:spacing w:after="0"/>
              <w:rPr>
                <w:rFonts w:cs="Arial"/>
                <w:color w:val="000000"/>
                <w:lang w:eastAsia="en-US"/>
              </w:rPr>
            </w:pPr>
            <w:r w:rsidRPr="00F65C6F">
              <w:rPr>
                <w:rFonts w:cs="Arial"/>
                <w:color w:val="000000"/>
                <w:lang w:eastAsia="en-US"/>
              </w:rPr>
              <w:t>Pristupiti hitnoj nabavi i instalaciji novih pisača i faks uređaja</w:t>
            </w:r>
          </w:p>
        </w:tc>
      </w:tr>
      <w:tr w:rsidR="00322272" w:rsidRPr="00F65C6F" w:rsidTr="00DD22B4">
        <w:trPr>
          <w:trHeight w:val="300"/>
        </w:trPr>
        <w:tc>
          <w:tcPr>
            <w:tcW w:w="1070" w:type="pct"/>
            <w:tcBorders>
              <w:top w:val="nil"/>
              <w:left w:val="single" w:sz="4" w:space="0" w:color="auto"/>
              <w:bottom w:val="single" w:sz="4" w:space="0" w:color="auto"/>
              <w:right w:val="single" w:sz="4" w:space="0" w:color="auto"/>
            </w:tcBorders>
            <w:shd w:val="clear" w:color="000000" w:fill="D9D9D9"/>
            <w:noWrap/>
            <w:vAlign w:val="center"/>
          </w:tcPr>
          <w:p w:rsidR="00322272" w:rsidRPr="00F65C6F" w:rsidRDefault="00322272" w:rsidP="00DD22B4">
            <w:pPr>
              <w:spacing w:after="0"/>
              <w:rPr>
                <w:rFonts w:cs="Arial"/>
                <w:color w:val="000000"/>
                <w:lang w:eastAsia="en-US"/>
              </w:rPr>
            </w:pPr>
            <w:r w:rsidRPr="00F65C6F">
              <w:rPr>
                <w:rFonts w:cs="Arial"/>
                <w:color w:val="000000"/>
                <w:lang w:eastAsia="en-US"/>
              </w:rPr>
              <w:t>Strategija B</w:t>
            </w:r>
          </w:p>
        </w:tc>
        <w:tc>
          <w:tcPr>
            <w:tcW w:w="3930" w:type="pct"/>
            <w:tcBorders>
              <w:top w:val="nil"/>
              <w:left w:val="nil"/>
              <w:bottom w:val="single" w:sz="4" w:space="0" w:color="auto"/>
              <w:right w:val="single" w:sz="4" w:space="0" w:color="auto"/>
            </w:tcBorders>
            <w:shd w:val="clear" w:color="auto" w:fill="auto"/>
            <w:noWrap/>
            <w:vAlign w:val="center"/>
          </w:tcPr>
          <w:p w:rsidR="00322272" w:rsidRPr="00F65C6F" w:rsidRDefault="00322272" w:rsidP="00DD22B4">
            <w:pPr>
              <w:spacing w:after="0"/>
              <w:rPr>
                <w:rFonts w:cs="Arial"/>
                <w:color w:val="000000"/>
                <w:lang w:eastAsia="en-US"/>
              </w:rPr>
            </w:pPr>
            <w:r w:rsidRPr="00F65C6F">
              <w:rPr>
                <w:rFonts w:cs="Arial"/>
                <w:color w:val="000000"/>
                <w:lang w:eastAsia="en-US"/>
              </w:rPr>
              <w:t>Aktivirati zahvaćene servise na preostalim funkcionalnim poslužiteljima</w:t>
            </w:r>
          </w:p>
        </w:tc>
      </w:tr>
      <w:tr w:rsidR="00322272" w:rsidRPr="00F65C6F" w:rsidTr="00DD22B4">
        <w:trPr>
          <w:trHeight w:val="300"/>
        </w:trPr>
        <w:tc>
          <w:tcPr>
            <w:tcW w:w="1070" w:type="pct"/>
            <w:tcBorders>
              <w:top w:val="nil"/>
              <w:left w:val="single" w:sz="4" w:space="0" w:color="auto"/>
              <w:bottom w:val="single" w:sz="4" w:space="0" w:color="auto"/>
              <w:right w:val="single" w:sz="4" w:space="0" w:color="auto"/>
            </w:tcBorders>
            <w:shd w:val="clear" w:color="000000" w:fill="D9D9D9"/>
            <w:noWrap/>
            <w:vAlign w:val="center"/>
          </w:tcPr>
          <w:p w:rsidR="00322272" w:rsidRPr="00F65C6F" w:rsidRDefault="00322272" w:rsidP="00DD22B4">
            <w:pPr>
              <w:spacing w:after="0"/>
              <w:rPr>
                <w:rFonts w:cs="Arial"/>
                <w:color w:val="000000"/>
                <w:lang w:eastAsia="en-US"/>
              </w:rPr>
            </w:pPr>
            <w:r w:rsidRPr="00F65C6F">
              <w:rPr>
                <w:rFonts w:cs="Arial"/>
                <w:color w:val="000000"/>
                <w:lang w:eastAsia="en-US"/>
              </w:rPr>
              <w:t>Strategija C</w:t>
            </w:r>
          </w:p>
        </w:tc>
        <w:tc>
          <w:tcPr>
            <w:tcW w:w="3930" w:type="pct"/>
            <w:tcBorders>
              <w:top w:val="nil"/>
              <w:left w:val="nil"/>
              <w:bottom w:val="single" w:sz="4" w:space="0" w:color="auto"/>
              <w:right w:val="single" w:sz="4" w:space="0" w:color="auto"/>
            </w:tcBorders>
            <w:shd w:val="clear" w:color="auto" w:fill="auto"/>
            <w:noWrap/>
            <w:vAlign w:val="center"/>
          </w:tcPr>
          <w:p w:rsidR="00322272" w:rsidRPr="00F65C6F" w:rsidRDefault="00322272" w:rsidP="00DD22B4">
            <w:pPr>
              <w:spacing w:after="0"/>
              <w:rPr>
                <w:rFonts w:cs="Arial"/>
                <w:color w:val="000000"/>
                <w:lang w:eastAsia="en-US"/>
              </w:rPr>
            </w:pPr>
            <w:r w:rsidRPr="00F65C6F">
              <w:rPr>
                <w:rFonts w:cs="Arial"/>
                <w:color w:val="000000"/>
                <w:lang w:eastAsia="en-US"/>
              </w:rPr>
              <w:t>Pokrenuti Proceduru aktiviranja pričuvnog računalnog centra</w:t>
            </w:r>
          </w:p>
        </w:tc>
      </w:tr>
      <w:tr w:rsidR="00322272" w:rsidRPr="00F65C6F" w:rsidTr="00DD22B4">
        <w:trPr>
          <w:trHeight w:val="300"/>
        </w:trPr>
        <w:tc>
          <w:tcPr>
            <w:tcW w:w="1070" w:type="pct"/>
            <w:tcBorders>
              <w:top w:val="nil"/>
              <w:left w:val="single" w:sz="4" w:space="0" w:color="auto"/>
              <w:bottom w:val="single" w:sz="4" w:space="0" w:color="auto"/>
              <w:right w:val="single" w:sz="4" w:space="0" w:color="auto"/>
            </w:tcBorders>
            <w:shd w:val="clear" w:color="000000" w:fill="D9D9D9"/>
            <w:noWrap/>
            <w:vAlign w:val="center"/>
          </w:tcPr>
          <w:p w:rsidR="00322272" w:rsidRPr="00F65C6F" w:rsidRDefault="00322272" w:rsidP="00DD22B4">
            <w:pPr>
              <w:spacing w:after="0"/>
              <w:rPr>
                <w:rFonts w:cs="Arial"/>
                <w:color w:val="000000"/>
                <w:lang w:eastAsia="en-US"/>
              </w:rPr>
            </w:pPr>
            <w:r w:rsidRPr="00F65C6F">
              <w:rPr>
                <w:rFonts w:cs="Arial"/>
                <w:color w:val="000000"/>
                <w:lang w:eastAsia="en-US"/>
              </w:rPr>
              <w:t>Strategija D</w:t>
            </w:r>
          </w:p>
        </w:tc>
        <w:tc>
          <w:tcPr>
            <w:tcW w:w="3930" w:type="pct"/>
            <w:tcBorders>
              <w:top w:val="nil"/>
              <w:left w:val="nil"/>
              <w:bottom w:val="single" w:sz="4" w:space="0" w:color="auto"/>
              <w:right w:val="single" w:sz="4" w:space="0" w:color="auto"/>
            </w:tcBorders>
            <w:shd w:val="clear" w:color="auto" w:fill="auto"/>
            <w:noWrap/>
            <w:vAlign w:val="center"/>
          </w:tcPr>
          <w:p w:rsidR="00322272" w:rsidRPr="00F65C6F" w:rsidRDefault="00322272" w:rsidP="00DD22B4">
            <w:pPr>
              <w:spacing w:after="0"/>
              <w:rPr>
                <w:rFonts w:cs="Arial"/>
                <w:color w:val="000000"/>
                <w:lang w:eastAsia="en-US"/>
              </w:rPr>
            </w:pPr>
            <w:r w:rsidRPr="00F65C6F">
              <w:rPr>
                <w:rFonts w:cs="Arial"/>
                <w:color w:val="000000"/>
                <w:lang w:eastAsia="en-US"/>
              </w:rPr>
              <w:t>Organizirati odvijanje poslovnih procesa bez uporabe računala</w:t>
            </w:r>
          </w:p>
        </w:tc>
      </w:tr>
      <w:tr w:rsidR="00322272" w:rsidRPr="00F65C6F" w:rsidTr="00234500">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tcPr>
          <w:p w:rsidR="00322272" w:rsidRPr="00F65C6F" w:rsidRDefault="00322272" w:rsidP="00DD22B4">
            <w:pPr>
              <w:spacing w:after="0"/>
              <w:jc w:val="center"/>
              <w:rPr>
                <w:rFonts w:cs="Arial"/>
                <w:b/>
                <w:bCs/>
                <w:color w:val="000000"/>
                <w:lang w:eastAsia="en-US"/>
              </w:rPr>
            </w:pPr>
            <w:r w:rsidRPr="00F65C6F">
              <w:rPr>
                <w:rFonts w:cs="Arial"/>
                <w:b/>
                <w:bCs/>
                <w:color w:val="000000"/>
                <w:lang w:eastAsia="en-US"/>
              </w:rPr>
              <w:t>Vezane procedure</w:t>
            </w:r>
          </w:p>
        </w:tc>
      </w:tr>
      <w:tr w:rsidR="00322272" w:rsidRPr="00F65C6F" w:rsidTr="00234500">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322272" w:rsidRPr="00F65C6F" w:rsidRDefault="00322272" w:rsidP="005D6F68">
            <w:pPr>
              <w:numPr>
                <w:ilvl w:val="0"/>
                <w:numId w:val="16"/>
              </w:numPr>
              <w:spacing w:after="0"/>
              <w:jc w:val="left"/>
              <w:rPr>
                <w:rFonts w:cs="Arial"/>
                <w:color w:val="000000"/>
                <w:lang w:eastAsia="en-US"/>
              </w:rPr>
            </w:pPr>
            <w:r w:rsidRPr="00F65C6F">
              <w:rPr>
                <w:rFonts w:cs="Arial"/>
                <w:color w:val="000000"/>
                <w:lang w:eastAsia="en-US"/>
              </w:rPr>
              <w:t>Procedura aktiviranja pričuvnog računalnog centra</w:t>
            </w:r>
          </w:p>
        </w:tc>
      </w:tr>
    </w:tbl>
    <w:p w:rsidR="00322272" w:rsidRPr="00F65C6F" w:rsidRDefault="00322272" w:rsidP="00322272">
      <w:pPr>
        <w:rPr>
          <w:rFonts w:cs="Arial"/>
        </w:rPr>
      </w:pPr>
    </w:p>
    <w:tbl>
      <w:tblPr>
        <w:tblW w:w="5000" w:type="pct"/>
        <w:tblLook w:val="04A0" w:firstRow="1" w:lastRow="0" w:firstColumn="1" w:lastColumn="0" w:noHBand="0" w:noVBand="1"/>
      </w:tblPr>
      <w:tblGrid>
        <w:gridCol w:w="1897"/>
        <w:gridCol w:w="7022"/>
      </w:tblGrid>
      <w:tr w:rsidR="00322272" w:rsidRPr="00F65C6F" w:rsidTr="00234500">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tcPr>
          <w:p w:rsidR="00322272" w:rsidRPr="00F65C6F" w:rsidRDefault="00322272" w:rsidP="00DD22B4">
            <w:pPr>
              <w:spacing w:after="0"/>
              <w:jc w:val="center"/>
              <w:rPr>
                <w:rFonts w:cs="Arial"/>
                <w:b/>
                <w:bCs/>
                <w:color w:val="000000"/>
                <w:lang w:eastAsia="en-US"/>
              </w:rPr>
            </w:pPr>
            <w:r w:rsidRPr="00F65C6F">
              <w:rPr>
                <w:rFonts w:cs="Arial"/>
                <w:b/>
                <w:bCs/>
                <w:color w:val="000000"/>
                <w:lang w:eastAsia="en-US"/>
              </w:rPr>
              <w:t>8. Nedostupnost telekomunikacijskog sustava</w:t>
            </w:r>
          </w:p>
        </w:tc>
      </w:tr>
      <w:tr w:rsidR="00322272" w:rsidRPr="00F65C6F" w:rsidTr="00DD22B4">
        <w:trPr>
          <w:trHeight w:val="300"/>
        </w:trPr>
        <w:tc>
          <w:tcPr>
            <w:tcW w:w="1063" w:type="pct"/>
            <w:tcBorders>
              <w:top w:val="nil"/>
              <w:left w:val="single" w:sz="4" w:space="0" w:color="auto"/>
              <w:bottom w:val="single" w:sz="4" w:space="0" w:color="auto"/>
              <w:right w:val="single" w:sz="4" w:space="0" w:color="auto"/>
            </w:tcBorders>
            <w:shd w:val="clear" w:color="000000" w:fill="D9D9D9"/>
            <w:noWrap/>
            <w:vAlign w:val="center"/>
          </w:tcPr>
          <w:p w:rsidR="00322272" w:rsidRPr="00F65C6F" w:rsidRDefault="00322272" w:rsidP="00DD22B4">
            <w:pPr>
              <w:spacing w:after="0"/>
              <w:rPr>
                <w:rFonts w:cs="Arial"/>
                <w:color w:val="000000"/>
                <w:lang w:eastAsia="en-US"/>
              </w:rPr>
            </w:pPr>
            <w:r w:rsidRPr="00F65C6F">
              <w:rPr>
                <w:rFonts w:cs="Arial"/>
                <w:color w:val="000000"/>
                <w:lang w:eastAsia="en-US"/>
              </w:rPr>
              <w:t>Moguće prijetnje</w:t>
            </w:r>
          </w:p>
        </w:tc>
        <w:tc>
          <w:tcPr>
            <w:tcW w:w="3937" w:type="pct"/>
            <w:tcBorders>
              <w:top w:val="nil"/>
              <w:left w:val="nil"/>
              <w:bottom w:val="single" w:sz="4" w:space="0" w:color="auto"/>
              <w:right w:val="single" w:sz="4" w:space="0" w:color="auto"/>
            </w:tcBorders>
            <w:shd w:val="clear" w:color="auto" w:fill="auto"/>
            <w:noWrap/>
            <w:vAlign w:val="center"/>
          </w:tcPr>
          <w:p w:rsidR="00322272" w:rsidRPr="00F65C6F" w:rsidRDefault="00322272" w:rsidP="005D6F68">
            <w:pPr>
              <w:numPr>
                <w:ilvl w:val="0"/>
                <w:numId w:val="15"/>
              </w:numPr>
              <w:spacing w:after="0"/>
              <w:jc w:val="left"/>
              <w:rPr>
                <w:rFonts w:cs="Arial"/>
                <w:color w:val="000000"/>
                <w:lang w:eastAsia="en-US"/>
              </w:rPr>
            </w:pPr>
            <w:r w:rsidRPr="00F65C6F">
              <w:rPr>
                <w:rFonts w:cs="Arial"/>
                <w:color w:val="000000"/>
                <w:lang w:eastAsia="en-US"/>
              </w:rPr>
              <w:t>Ljudska greška</w:t>
            </w:r>
          </w:p>
          <w:p w:rsidR="00322272" w:rsidRPr="00F65C6F" w:rsidRDefault="00322272" w:rsidP="005D6F68">
            <w:pPr>
              <w:numPr>
                <w:ilvl w:val="0"/>
                <w:numId w:val="15"/>
              </w:numPr>
              <w:spacing w:after="0"/>
              <w:jc w:val="left"/>
              <w:rPr>
                <w:rFonts w:cs="Arial"/>
                <w:color w:val="000000"/>
                <w:lang w:eastAsia="en-US"/>
              </w:rPr>
            </w:pPr>
            <w:r w:rsidRPr="00F65C6F">
              <w:rPr>
                <w:rFonts w:cs="Arial"/>
                <w:color w:val="000000"/>
                <w:lang w:eastAsia="en-US"/>
              </w:rPr>
              <w:t>Kvar na opremi (općenito)</w:t>
            </w:r>
          </w:p>
          <w:p w:rsidR="00322272" w:rsidRPr="00F65C6F" w:rsidRDefault="00322272" w:rsidP="005D6F68">
            <w:pPr>
              <w:numPr>
                <w:ilvl w:val="0"/>
                <w:numId w:val="15"/>
              </w:numPr>
              <w:spacing w:after="0"/>
              <w:jc w:val="left"/>
              <w:rPr>
                <w:rFonts w:cs="Arial"/>
                <w:color w:val="000000"/>
                <w:lang w:eastAsia="en-US"/>
              </w:rPr>
            </w:pPr>
            <w:r w:rsidRPr="00F65C6F">
              <w:rPr>
                <w:rFonts w:cs="Arial"/>
                <w:color w:val="000000"/>
                <w:lang w:eastAsia="en-US"/>
              </w:rPr>
              <w:t>Nedostupnost ključnog vanjskog pružatelja usluga</w:t>
            </w:r>
          </w:p>
        </w:tc>
      </w:tr>
      <w:tr w:rsidR="00322272" w:rsidRPr="00F65C6F" w:rsidTr="00DD22B4">
        <w:trPr>
          <w:trHeight w:val="300"/>
        </w:trPr>
        <w:tc>
          <w:tcPr>
            <w:tcW w:w="1063" w:type="pct"/>
            <w:tcBorders>
              <w:top w:val="nil"/>
              <w:left w:val="single" w:sz="4" w:space="0" w:color="auto"/>
              <w:bottom w:val="single" w:sz="4" w:space="0" w:color="auto"/>
              <w:right w:val="single" w:sz="4" w:space="0" w:color="auto"/>
            </w:tcBorders>
            <w:shd w:val="clear" w:color="000000" w:fill="D9D9D9"/>
            <w:noWrap/>
            <w:vAlign w:val="center"/>
          </w:tcPr>
          <w:p w:rsidR="00322272" w:rsidRPr="00F65C6F" w:rsidRDefault="00322272" w:rsidP="00DD22B4">
            <w:pPr>
              <w:spacing w:after="0"/>
              <w:rPr>
                <w:rFonts w:cs="Arial"/>
                <w:color w:val="000000"/>
                <w:lang w:eastAsia="en-US"/>
              </w:rPr>
            </w:pPr>
            <w:r w:rsidRPr="00F65C6F">
              <w:rPr>
                <w:rFonts w:cs="Arial"/>
                <w:color w:val="000000"/>
                <w:lang w:eastAsia="en-US"/>
              </w:rPr>
              <w:t>Zahvaćeni procesi</w:t>
            </w:r>
          </w:p>
        </w:tc>
        <w:tc>
          <w:tcPr>
            <w:tcW w:w="3937" w:type="pct"/>
            <w:tcBorders>
              <w:top w:val="nil"/>
              <w:left w:val="nil"/>
              <w:bottom w:val="single" w:sz="4" w:space="0" w:color="auto"/>
              <w:right w:val="single" w:sz="4" w:space="0" w:color="auto"/>
            </w:tcBorders>
            <w:shd w:val="clear" w:color="auto" w:fill="auto"/>
            <w:noWrap/>
            <w:vAlign w:val="center"/>
          </w:tcPr>
          <w:p w:rsidR="00322272" w:rsidRPr="00F65C6F" w:rsidRDefault="00322272" w:rsidP="00DD22B4">
            <w:pPr>
              <w:spacing w:after="0"/>
              <w:rPr>
                <w:rFonts w:cs="Arial"/>
                <w:color w:val="000000"/>
                <w:lang w:eastAsia="en-US"/>
              </w:rPr>
            </w:pPr>
            <w:r w:rsidRPr="00F65C6F">
              <w:rPr>
                <w:rFonts w:cs="Arial"/>
                <w:color w:val="000000"/>
                <w:lang w:eastAsia="en-US"/>
              </w:rPr>
              <w:t>Svi</w:t>
            </w:r>
          </w:p>
        </w:tc>
      </w:tr>
      <w:tr w:rsidR="00322272" w:rsidRPr="00F65C6F" w:rsidTr="00234500">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tcPr>
          <w:p w:rsidR="00322272" w:rsidRPr="00F65C6F" w:rsidRDefault="00322272" w:rsidP="00DD22B4">
            <w:pPr>
              <w:spacing w:after="0"/>
              <w:jc w:val="center"/>
              <w:rPr>
                <w:rFonts w:cs="Arial"/>
                <w:b/>
                <w:bCs/>
                <w:color w:val="000000"/>
                <w:lang w:eastAsia="en-US"/>
              </w:rPr>
            </w:pPr>
            <w:r w:rsidRPr="00F65C6F">
              <w:rPr>
                <w:rFonts w:cs="Arial"/>
                <w:b/>
                <w:bCs/>
                <w:color w:val="000000"/>
                <w:lang w:eastAsia="en-US"/>
              </w:rPr>
              <w:t>Akcijski planovi</w:t>
            </w:r>
          </w:p>
        </w:tc>
      </w:tr>
      <w:tr w:rsidR="00322272" w:rsidRPr="00F65C6F" w:rsidTr="00DD22B4">
        <w:trPr>
          <w:trHeight w:val="300"/>
        </w:trPr>
        <w:tc>
          <w:tcPr>
            <w:tcW w:w="1063" w:type="pct"/>
            <w:tcBorders>
              <w:top w:val="nil"/>
              <w:left w:val="single" w:sz="4" w:space="0" w:color="auto"/>
              <w:bottom w:val="single" w:sz="4" w:space="0" w:color="auto"/>
              <w:right w:val="single" w:sz="4" w:space="0" w:color="auto"/>
            </w:tcBorders>
            <w:shd w:val="clear" w:color="000000" w:fill="D9D9D9"/>
            <w:noWrap/>
            <w:vAlign w:val="center"/>
          </w:tcPr>
          <w:p w:rsidR="00322272" w:rsidRPr="00F65C6F" w:rsidRDefault="00322272" w:rsidP="00DD22B4">
            <w:pPr>
              <w:spacing w:after="0"/>
              <w:rPr>
                <w:rFonts w:cs="Arial"/>
                <w:color w:val="000000"/>
                <w:lang w:eastAsia="en-US"/>
              </w:rPr>
            </w:pPr>
            <w:r w:rsidRPr="00F65C6F">
              <w:rPr>
                <w:rFonts w:cs="Arial"/>
                <w:color w:val="000000"/>
                <w:lang w:eastAsia="en-US"/>
              </w:rPr>
              <w:t>Strategija A</w:t>
            </w:r>
          </w:p>
        </w:tc>
        <w:tc>
          <w:tcPr>
            <w:tcW w:w="3937" w:type="pct"/>
            <w:tcBorders>
              <w:top w:val="nil"/>
              <w:left w:val="nil"/>
              <w:bottom w:val="single" w:sz="4" w:space="0" w:color="auto"/>
              <w:right w:val="single" w:sz="4" w:space="0" w:color="auto"/>
            </w:tcBorders>
            <w:shd w:val="clear" w:color="auto" w:fill="auto"/>
            <w:noWrap/>
            <w:vAlign w:val="center"/>
          </w:tcPr>
          <w:p w:rsidR="00322272" w:rsidRPr="00F65C6F" w:rsidRDefault="00322272" w:rsidP="00DD22B4">
            <w:pPr>
              <w:spacing w:after="0"/>
              <w:rPr>
                <w:rFonts w:cs="Arial"/>
                <w:color w:val="000000"/>
                <w:lang w:eastAsia="en-US"/>
              </w:rPr>
            </w:pPr>
            <w:r w:rsidRPr="00F65C6F">
              <w:rPr>
                <w:rFonts w:cs="Arial"/>
                <w:color w:val="000000"/>
                <w:lang w:eastAsia="en-US"/>
              </w:rPr>
              <w:t>Osposobiti zamjenske komponente telekomunikacijskog sustava</w:t>
            </w:r>
          </w:p>
        </w:tc>
      </w:tr>
      <w:tr w:rsidR="00322272" w:rsidRPr="00F65C6F" w:rsidTr="00DD22B4">
        <w:trPr>
          <w:trHeight w:val="300"/>
        </w:trPr>
        <w:tc>
          <w:tcPr>
            <w:tcW w:w="1063" w:type="pct"/>
            <w:tcBorders>
              <w:top w:val="nil"/>
              <w:left w:val="single" w:sz="4" w:space="0" w:color="auto"/>
              <w:bottom w:val="single" w:sz="4" w:space="0" w:color="auto"/>
              <w:right w:val="single" w:sz="4" w:space="0" w:color="auto"/>
            </w:tcBorders>
            <w:shd w:val="clear" w:color="000000" w:fill="D9D9D9"/>
            <w:noWrap/>
            <w:vAlign w:val="center"/>
          </w:tcPr>
          <w:p w:rsidR="00322272" w:rsidRPr="00F65C6F" w:rsidRDefault="00322272" w:rsidP="00DD22B4">
            <w:pPr>
              <w:spacing w:after="0"/>
              <w:rPr>
                <w:rFonts w:cs="Arial"/>
                <w:color w:val="000000"/>
                <w:lang w:eastAsia="en-US"/>
              </w:rPr>
            </w:pPr>
            <w:r w:rsidRPr="00F65C6F">
              <w:rPr>
                <w:rFonts w:cs="Arial"/>
                <w:color w:val="000000"/>
                <w:lang w:eastAsia="en-US"/>
              </w:rPr>
              <w:t>Strategija B</w:t>
            </w:r>
          </w:p>
        </w:tc>
        <w:tc>
          <w:tcPr>
            <w:tcW w:w="3937" w:type="pct"/>
            <w:tcBorders>
              <w:top w:val="nil"/>
              <w:left w:val="nil"/>
              <w:bottom w:val="single" w:sz="4" w:space="0" w:color="auto"/>
              <w:right w:val="single" w:sz="4" w:space="0" w:color="auto"/>
            </w:tcBorders>
            <w:shd w:val="clear" w:color="auto" w:fill="auto"/>
            <w:noWrap/>
            <w:vAlign w:val="center"/>
          </w:tcPr>
          <w:p w:rsidR="00322272" w:rsidRPr="00F65C6F" w:rsidRDefault="00322272" w:rsidP="00DD22B4">
            <w:pPr>
              <w:spacing w:after="0"/>
              <w:rPr>
                <w:rFonts w:cs="Arial"/>
                <w:color w:val="000000"/>
                <w:lang w:eastAsia="en-US"/>
              </w:rPr>
            </w:pPr>
            <w:r w:rsidRPr="00F65C6F">
              <w:rPr>
                <w:rFonts w:cs="Arial"/>
                <w:color w:val="000000"/>
                <w:lang w:eastAsia="en-US"/>
              </w:rPr>
              <w:t>Organizirati vremensko dijeljenje rada na funkcionalnim komponentama</w:t>
            </w:r>
          </w:p>
        </w:tc>
      </w:tr>
      <w:tr w:rsidR="00322272" w:rsidRPr="00F65C6F" w:rsidTr="00DD22B4">
        <w:trPr>
          <w:trHeight w:val="300"/>
        </w:trPr>
        <w:tc>
          <w:tcPr>
            <w:tcW w:w="1063" w:type="pct"/>
            <w:tcBorders>
              <w:top w:val="nil"/>
              <w:left w:val="single" w:sz="4" w:space="0" w:color="auto"/>
              <w:bottom w:val="single" w:sz="4" w:space="0" w:color="auto"/>
              <w:right w:val="single" w:sz="4" w:space="0" w:color="auto"/>
            </w:tcBorders>
            <w:shd w:val="clear" w:color="000000" w:fill="D9D9D9"/>
            <w:noWrap/>
            <w:vAlign w:val="center"/>
          </w:tcPr>
          <w:p w:rsidR="00322272" w:rsidRPr="00F65C6F" w:rsidRDefault="00322272" w:rsidP="00DD22B4">
            <w:pPr>
              <w:spacing w:after="0"/>
              <w:rPr>
                <w:rFonts w:cs="Arial"/>
                <w:color w:val="000000"/>
                <w:lang w:eastAsia="en-US"/>
              </w:rPr>
            </w:pPr>
            <w:r w:rsidRPr="00F65C6F">
              <w:rPr>
                <w:rFonts w:cs="Arial"/>
                <w:color w:val="000000"/>
                <w:lang w:eastAsia="en-US"/>
              </w:rPr>
              <w:lastRenderedPageBreak/>
              <w:t>Strategija C</w:t>
            </w:r>
          </w:p>
        </w:tc>
        <w:tc>
          <w:tcPr>
            <w:tcW w:w="3937" w:type="pct"/>
            <w:tcBorders>
              <w:top w:val="nil"/>
              <w:left w:val="nil"/>
              <w:bottom w:val="single" w:sz="4" w:space="0" w:color="auto"/>
              <w:right w:val="single" w:sz="4" w:space="0" w:color="auto"/>
            </w:tcBorders>
            <w:shd w:val="clear" w:color="auto" w:fill="auto"/>
            <w:noWrap/>
            <w:vAlign w:val="center"/>
          </w:tcPr>
          <w:p w:rsidR="00322272" w:rsidRPr="00F65C6F" w:rsidRDefault="00322272" w:rsidP="00DD22B4">
            <w:pPr>
              <w:spacing w:after="0"/>
              <w:rPr>
                <w:rFonts w:cs="Arial"/>
                <w:color w:val="000000"/>
                <w:lang w:eastAsia="en-US"/>
              </w:rPr>
            </w:pPr>
            <w:r w:rsidRPr="00F65C6F">
              <w:rPr>
                <w:rFonts w:cs="Arial"/>
                <w:color w:val="000000"/>
                <w:lang w:eastAsia="en-US"/>
              </w:rPr>
              <w:t>Organizirati odvijanje poslovnih procesa bez uporabe komponenti</w:t>
            </w:r>
          </w:p>
        </w:tc>
      </w:tr>
      <w:tr w:rsidR="00322272" w:rsidRPr="00F65C6F" w:rsidTr="00DD22B4">
        <w:trPr>
          <w:trHeight w:val="300"/>
        </w:trPr>
        <w:tc>
          <w:tcPr>
            <w:tcW w:w="1063" w:type="pct"/>
            <w:tcBorders>
              <w:top w:val="nil"/>
              <w:left w:val="single" w:sz="4" w:space="0" w:color="auto"/>
              <w:bottom w:val="single" w:sz="4" w:space="0" w:color="auto"/>
              <w:right w:val="single" w:sz="4" w:space="0" w:color="auto"/>
            </w:tcBorders>
            <w:shd w:val="clear" w:color="000000" w:fill="D9D9D9"/>
            <w:noWrap/>
            <w:vAlign w:val="center"/>
          </w:tcPr>
          <w:p w:rsidR="00322272" w:rsidRPr="00F65C6F" w:rsidRDefault="00322272" w:rsidP="00DD22B4">
            <w:pPr>
              <w:spacing w:after="0"/>
              <w:rPr>
                <w:rFonts w:cs="Arial"/>
                <w:color w:val="000000"/>
                <w:lang w:eastAsia="en-US"/>
              </w:rPr>
            </w:pPr>
            <w:r w:rsidRPr="00F65C6F">
              <w:rPr>
                <w:rFonts w:cs="Arial"/>
                <w:color w:val="000000"/>
                <w:lang w:eastAsia="en-US"/>
              </w:rPr>
              <w:t>Strategija D</w:t>
            </w:r>
          </w:p>
        </w:tc>
        <w:tc>
          <w:tcPr>
            <w:tcW w:w="3937" w:type="pct"/>
            <w:tcBorders>
              <w:top w:val="nil"/>
              <w:left w:val="nil"/>
              <w:bottom w:val="single" w:sz="4" w:space="0" w:color="auto"/>
              <w:right w:val="single" w:sz="4" w:space="0" w:color="auto"/>
            </w:tcBorders>
            <w:shd w:val="clear" w:color="auto" w:fill="auto"/>
            <w:noWrap/>
            <w:vAlign w:val="center"/>
          </w:tcPr>
          <w:p w:rsidR="00322272" w:rsidRPr="00F65C6F" w:rsidRDefault="00322272" w:rsidP="00DD22B4">
            <w:pPr>
              <w:spacing w:after="0"/>
              <w:rPr>
                <w:rFonts w:cs="Arial"/>
                <w:color w:val="000000"/>
                <w:lang w:eastAsia="en-US"/>
              </w:rPr>
            </w:pPr>
            <w:r w:rsidRPr="00F65C6F">
              <w:rPr>
                <w:rFonts w:cs="Arial"/>
                <w:color w:val="000000"/>
                <w:lang w:eastAsia="en-US"/>
              </w:rPr>
              <w:t>Zaključiti ugovor s alternativnim pružateljem telekomunikacijskih usluga</w:t>
            </w:r>
          </w:p>
        </w:tc>
      </w:tr>
      <w:tr w:rsidR="00322272" w:rsidRPr="00F65C6F" w:rsidTr="00234500">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tcPr>
          <w:p w:rsidR="00322272" w:rsidRPr="00F65C6F" w:rsidRDefault="00322272" w:rsidP="00DD22B4">
            <w:pPr>
              <w:spacing w:after="0"/>
              <w:jc w:val="center"/>
              <w:rPr>
                <w:rFonts w:cs="Arial"/>
                <w:b/>
                <w:bCs/>
                <w:color w:val="000000"/>
                <w:lang w:eastAsia="en-US"/>
              </w:rPr>
            </w:pPr>
            <w:r w:rsidRPr="00F65C6F">
              <w:rPr>
                <w:rFonts w:cs="Arial"/>
                <w:b/>
                <w:bCs/>
                <w:color w:val="000000"/>
                <w:lang w:eastAsia="en-US"/>
              </w:rPr>
              <w:t>Vezane procedure</w:t>
            </w:r>
          </w:p>
        </w:tc>
      </w:tr>
      <w:tr w:rsidR="00322272" w:rsidRPr="00F65C6F" w:rsidTr="00234500">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322272" w:rsidRPr="00F65C6F" w:rsidRDefault="00322272" w:rsidP="00DD22B4">
            <w:pPr>
              <w:spacing w:after="0"/>
              <w:ind w:left="765"/>
              <w:rPr>
                <w:rFonts w:cs="Arial"/>
                <w:color w:val="000000"/>
                <w:lang w:eastAsia="en-US"/>
              </w:rPr>
            </w:pPr>
          </w:p>
        </w:tc>
      </w:tr>
    </w:tbl>
    <w:p w:rsidR="00322272" w:rsidRPr="00F65C6F" w:rsidRDefault="00322272" w:rsidP="00322272">
      <w:pPr>
        <w:rPr>
          <w:rFonts w:cs="Arial"/>
        </w:rPr>
      </w:pPr>
    </w:p>
    <w:p w:rsidR="00322272" w:rsidRPr="00F65C6F" w:rsidRDefault="00322272" w:rsidP="00322272">
      <w:pPr>
        <w:rPr>
          <w:rFonts w:cs="Arial"/>
        </w:rPr>
      </w:pPr>
      <w:r w:rsidRPr="00F65C6F">
        <w:rPr>
          <w:rFonts w:cs="Arial"/>
        </w:rPr>
        <w:br w:type="page"/>
      </w:r>
    </w:p>
    <w:tbl>
      <w:tblPr>
        <w:tblW w:w="5000" w:type="pct"/>
        <w:tblLook w:val="04A0" w:firstRow="1" w:lastRow="0" w:firstColumn="1" w:lastColumn="0" w:noHBand="0" w:noVBand="1"/>
      </w:tblPr>
      <w:tblGrid>
        <w:gridCol w:w="1902"/>
        <w:gridCol w:w="7017"/>
      </w:tblGrid>
      <w:tr w:rsidR="00322272" w:rsidRPr="00F65C6F" w:rsidTr="00234500">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tcPr>
          <w:p w:rsidR="00322272" w:rsidRPr="00F65C6F" w:rsidRDefault="00322272" w:rsidP="00DD22B4">
            <w:pPr>
              <w:spacing w:after="0"/>
              <w:jc w:val="center"/>
              <w:rPr>
                <w:rFonts w:cs="Arial"/>
                <w:b/>
                <w:bCs/>
                <w:color w:val="000000"/>
                <w:lang w:eastAsia="en-US"/>
              </w:rPr>
            </w:pPr>
            <w:r w:rsidRPr="00F65C6F">
              <w:rPr>
                <w:rFonts w:cs="Arial"/>
                <w:b/>
                <w:bCs/>
                <w:color w:val="000000"/>
                <w:lang w:eastAsia="en-US"/>
              </w:rPr>
              <w:lastRenderedPageBreak/>
              <w:t>9. Nedostupnost računalne mreže</w:t>
            </w:r>
          </w:p>
        </w:tc>
      </w:tr>
      <w:tr w:rsidR="00322272" w:rsidRPr="00F65C6F" w:rsidTr="00234500">
        <w:trPr>
          <w:trHeight w:val="300"/>
        </w:trPr>
        <w:tc>
          <w:tcPr>
            <w:tcW w:w="1051" w:type="pct"/>
            <w:tcBorders>
              <w:top w:val="nil"/>
              <w:left w:val="single" w:sz="4" w:space="0" w:color="auto"/>
              <w:bottom w:val="single" w:sz="4" w:space="0" w:color="auto"/>
              <w:right w:val="single" w:sz="4" w:space="0" w:color="auto"/>
            </w:tcBorders>
            <w:shd w:val="clear" w:color="000000" w:fill="D9D9D9"/>
            <w:noWrap/>
            <w:vAlign w:val="center"/>
          </w:tcPr>
          <w:p w:rsidR="00322272" w:rsidRPr="00F65C6F" w:rsidRDefault="00322272" w:rsidP="00DD22B4">
            <w:pPr>
              <w:spacing w:after="0"/>
              <w:rPr>
                <w:rFonts w:cs="Arial"/>
                <w:color w:val="000000"/>
                <w:lang w:eastAsia="en-US"/>
              </w:rPr>
            </w:pPr>
            <w:r w:rsidRPr="00F65C6F">
              <w:rPr>
                <w:rFonts w:cs="Arial"/>
                <w:color w:val="000000"/>
                <w:lang w:eastAsia="en-US"/>
              </w:rPr>
              <w:t>Moguće prijetnje</w:t>
            </w:r>
          </w:p>
        </w:tc>
        <w:tc>
          <w:tcPr>
            <w:tcW w:w="3949" w:type="pct"/>
            <w:tcBorders>
              <w:top w:val="nil"/>
              <w:left w:val="nil"/>
              <w:bottom w:val="single" w:sz="4" w:space="0" w:color="auto"/>
              <w:right w:val="single" w:sz="4" w:space="0" w:color="auto"/>
            </w:tcBorders>
            <w:shd w:val="clear" w:color="auto" w:fill="auto"/>
            <w:noWrap/>
            <w:vAlign w:val="center"/>
          </w:tcPr>
          <w:p w:rsidR="00322272" w:rsidRPr="00F65C6F" w:rsidRDefault="00322272" w:rsidP="005D6F68">
            <w:pPr>
              <w:numPr>
                <w:ilvl w:val="0"/>
                <w:numId w:val="15"/>
              </w:numPr>
              <w:spacing w:after="0"/>
              <w:jc w:val="left"/>
              <w:rPr>
                <w:rFonts w:cs="Arial"/>
                <w:color w:val="000000"/>
                <w:lang w:eastAsia="en-US"/>
              </w:rPr>
            </w:pPr>
            <w:r w:rsidRPr="00F65C6F">
              <w:rPr>
                <w:rFonts w:cs="Arial"/>
                <w:color w:val="000000"/>
                <w:lang w:eastAsia="en-US"/>
              </w:rPr>
              <w:t>Ljudska greška</w:t>
            </w:r>
          </w:p>
          <w:p w:rsidR="00322272" w:rsidRPr="00F65C6F" w:rsidRDefault="00322272" w:rsidP="005D6F68">
            <w:pPr>
              <w:numPr>
                <w:ilvl w:val="0"/>
                <w:numId w:val="15"/>
              </w:numPr>
              <w:spacing w:after="0"/>
              <w:jc w:val="left"/>
              <w:rPr>
                <w:rFonts w:cs="Arial"/>
                <w:color w:val="000000"/>
                <w:lang w:eastAsia="en-US"/>
              </w:rPr>
            </w:pPr>
            <w:r w:rsidRPr="00F65C6F">
              <w:rPr>
                <w:rFonts w:cs="Arial"/>
                <w:color w:val="000000"/>
                <w:lang w:eastAsia="en-US"/>
              </w:rPr>
              <w:t>Kvar na opremi (općenito)</w:t>
            </w:r>
          </w:p>
          <w:p w:rsidR="00322272" w:rsidRPr="00F65C6F" w:rsidRDefault="00322272" w:rsidP="005D6F68">
            <w:pPr>
              <w:numPr>
                <w:ilvl w:val="0"/>
                <w:numId w:val="15"/>
              </w:numPr>
              <w:spacing w:after="0"/>
              <w:jc w:val="left"/>
              <w:rPr>
                <w:rFonts w:cs="Arial"/>
                <w:color w:val="000000"/>
                <w:lang w:eastAsia="en-US"/>
              </w:rPr>
            </w:pPr>
            <w:r w:rsidRPr="00F65C6F">
              <w:rPr>
                <w:rFonts w:cs="Arial"/>
                <w:color w:val="000000"/>
                <w:lang w:eastAsia="en-US"/>
              </w:rPr>
              <w:t>Nedostupnost ključnog vanjskog pružatelja usluga</w:t>
            </w:r>
          </w:p>
        </w:tc>
      </w:tr>
      <w:tr w:rsidR="00322272" w:rsidRPr="00F65C6F" w:rsidTr="00234500">
        <w:trPr>
          <w:trHeight w:val="300"/>
        </w:trPr>
        <w:tc>
          <w:tcPr>
            <w:tcW w:w="1051" w:type="pct"/>
            <w:tcBorders>
              <w:top w:val="nil"/>
              <w:left w:val="single" w:sz="4" w:space="0" w:color="auto"/>
              <w:bottom w:val="single" w:sz="4" w:space="0" w:color="auto"/>
              <w:right w:val="single" w:sz="4" w:space="0" w:color="auto"/>
            </w:tcBorders>
            <w:shd w:val="clear" w:color="000000" w:fill="D9D9D9"/>
            <w:noWrap/>
            <w:vAlign w:val="center"/>
          </w:tcPr>
          <w:p w:rsidR="00322272" w:rsidRPr="00F65C6F" w:rsidRDefault="00322272" w:rsidP="00DD22B4">
            <w:pPr>
              <w:spacing w:after="0"/>
              <w:rPr>
                <w:rFonts w:cs="Arial"/>
                <w:color w:val="000000"/>
                <w:lang w:eastAsia="en-US"/>
              </w:rPr>
            </w:pPr>
            <w:r w:rsidRPr="00F65C6F">
              <w:rPr>
                <w:rFonts w:cs="Arial"/>
                <w:color w:val="000000"/>
                <w:lang w:eastAsia="en-US"/>
              </w:rPr>
              <w:t>Zahvaćeni procesi</w:t>
            </w:r>
          </w:p>
        </w:tc>
        <w:tc>
          <w:tcPr>
            <w:tcW w:w="3949" w:type="pct"/>
            <w:tcBorders>
              <w:top w:val="nil"/>
              <w:left w:val="nil"/>
              <w:bottom w:val="single" w:sz="4" w:space="0" w:color="auto"/>
              <w:right w:val="single" w:sz="4" w:space="0" w:color="auto"/>
            </w:tcBorders>
            <w:shd w:val="clear" w:color="auto" w:fill="auto"/>
            <w:noWrap/>
            <w:vAlign w:val="center"/>
          </w:tcPr>
          <w:p w:rsidR="00322272" w:rsidRPr="00F65C6F" w:rsidRDefault="00322272" w:rsidP="00DD22B4">
            <w:pPr>
              <w:spacing w:after="0"/>
              <w:rPr>
                <w:rFonts w:cs="Arial"/>
                <w:color w:val="000000"/>
                <w:lang w:eastAsia="en-US"/>
              </w:rPr>
            </w:pPr>
            <w:r w:rsidRPr="00F65C6F">
              <w:rPr>
                <w:rFonts w:cs="Arial"/>
                <w:color w:val="000000"/>
                <w:lang w:eastAsia="en-US"/>
              </w:rPr>
              <w:t>Svi</w:t>
            </w:r>
          </w:p>
        </w:tc>
      </w:tr>
      <w:tr w:rsidR="00322272" w:rsidRPr="00F65C6F" w:rsidTr="00234500">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tcPr>
          <w:p w:rsidR="00322272" w:rsidRPr="00F65C6F" w:rsidRDefault="00322272" w:rsidP="00DD22B4">
            <w:pPr>
              <w:spacing w:after="0"/>
              <w:jc w:val="center"/>
              <w:rPr>
                <w:rFonts w:cs="Arial"/>
                <w:b/>
                <w:bCs/>
                <w:color w:val="000000"/>
                <w:lang w:eastAsia="en-US"/>
              </w:rPr>
            </w:pPr>
            <w:r w:rsidRPr="00F65C6F">
              <w:rPr>
                <w:rFonts w:cs="Arial"/>
                <w:b/>
                <w:bCs/>
                <w:color w:val="000000"/>
                <w:lang w:eastAsia="en-US"/>
              </w:rPr>
              <w:t>Akcijski planovi</w:t>
            </w:r>
          </w:p>
        </w:tc>
      </w:tr>
      <w:tr w:rsidR="00322272" w:rsidRPr="00F65C6F" w:rsidTr="00234500">
        <w:trPr>
          <w:trHeight w:val="300"/>
        </w:trPr>
        <w:tc>
          <w:tcPr>
            <w:tcW w:w="1051" w:type="pct"/>
            <w:tcBorders>
              <w:top w:val="nil"/>
              <w:left w:val="single" w:sz="4" w:space="0" w:color="auto"/>
              <w:bottom w:val="single" w:sz="4" w:space="0" w:color="auto"/>
              <w:right w:val="single" w:sz="4" w:space="0" w:color="auto"/>
            </w:tcBorders>
            <w:shd w:val="clear" w:color="000000" w:fill="D9D9D9"/>
            <w:noWrap/>
            <w:vAlign w:val="center"/>
          </w:tcPr>
          <w:p w:rsidR="00322272" w:rsidRPr="00F65C6F" w:rsidRDefault="00322272" w:rsidP="00DD22B4">
            <w:pPr>
              <w:spacing w:after="0"/>
              <w:rPr>
                <w:rFonts w:cs="Arial"/>
                <w:color w:val="000000"/>
                <w:lang w:eastAsia="en-US"/>
              </w:rPr>
            </w:pPr>
            <w:r w:rsidRPr="00F65C6F">
              <w:rPr>
                <w:rFonts w:cs="Arial"/>
                <w:color w:val="000000"/>
                <w:lang w:eastAsia="en-US"/>
              </w:rPr>
              <w:t>Strategija A</w:t>
            </w:r>
          </w:p>
        </w:tc>
        <w:tc>
          <w:tcPr>
            <w:tcW w:w="3949" w:type="pct"/>
            <w:tcBorders>
              <w:top w:val="nil"/>
              <w:left w:val="nil"/>
              <w:bottom w:val="single" w:sz="4" w:space="0" w:color="auto"/>
              <w:right w:val="single" w:sz="4" w:space="0" w:color="auto"/>
            </w:tcBorders>
            <w:shd w:val="clear" w:color="auto" w:fill="auto"/>
            <w:noWrap/>
            <w:vAlign w:val="center"/>
          </w:tcPr>
          <w:p w:rsidR="00322272" w:rsidRPr="00F65C6F" w:rsidRDefault="00322272" w:rsidP="00DD22B4">
            <w:pPr>
              <w:spacing w:after="0"/>
              <w:rPr>
                <w:rFonts w:cs="Arial"/>
                <w:color w:val="000000"/>
                <w:lang w:eastAsia="en-US"/>
              </w:rPr>
            </w:pPr>
            <w:r w:rsidRPr="00F65C6F">
              <w:rPr>
                <w:rFonts w:cs="Arial"/>
                <w:color w:val="000000"/>
                <w:lang w:eastAsia="en-US"/>
              </w:rPr>
              <w:t>Osposobiti zamjenske komponente računalne mreže</w:t>
            </w:r>
          </w:p>
        </w:tc>
      </w:tr>
      <w:tr w:rsidR="00322272" w:rsidRPr="00F65C6F" w:rsidTr="00234500">
        <w:trPr>
          <w:trHeight w:val="300"/>
        </w:trPr>
        <w:tc>
          <w:tcPr>
            <w:tcW w:w="1051" w:type="pct"/>
            <w:tcBorders>
              <w:top w:val="nil"/>
              <w:left w:val="single" w:sz="4" w:space="0" w:color="auto"/>
              <w:bottom w:val="single" w:sz="4" w:space="0" w:color="auto"/>
              <w:right w:val="single" w:sz="4" w:space="0" w:color="auto"/>
            </w:tcBorders>
            <w:shd w:val="clear" w:color="000000" w:fill="D9D9D9"/>
            <w:noWrap/>
            <w:vAlign w:val="center"/>
          </w:tcPr>
          <w:p w:rsidR="00322272" w:rsidRPr="00F65C6F" w:rsidRDefault="00322272" w:rsidP="00DD22B4">
            <w:pPr>
              <w:spacing w:after="0"/>
              <w:rPr>
                <w:rFonts w:cs="Arial"/>
                <w:color w:val="000000"/>
                <w:lang w:eastAsia="en-US"/>
              </w:rPr>
            </w:pPr>
            <w:r w:rsidRPr="00F65C6F">
              <w:rPr>
                <w:rFonts w:cs="Arial"/>
                <w:color w:val="000000"/>
                <w:lang w:eastAsia="en-US"/>
              </w:rPr>
              <w:t>Strategija B</w:t>
            </w:r>
          </w:p>
        </w:tc>
        <w:tc>
          <w:tcPr>
            <w:tcW w:w="3949" w:type="pct"/>
            <w:tcBorders>
              <w:top w:val="nil"/>
              <w:left w:val="nil"/>
              <w:bottom w:val="single" w:sz="4" w:space="0" w:color="auto"/>
              <w:right w:val="single" w:sz="4" w:space="0" w:color="auto"/>
            </w:tcBorders>
            <w:shd w:val="clear" w:color="auto" w:fill="auto"/>
            <w:noWrap/>
            <w:vAlign w:val="center"/>
          </w:tcPr>
          <w:p w:rsidR="00322272" w:rsidRPr="00F65C6F" w:rsidRDefault="00322272" w:rsidP="00DD22B4">
            <w:pPr>
              <w:spacing w:after="0"/>
              <w:rPr>
                <w:rFonts w:cs="Arial"/>
                <w:color w:val="000000"/>
                <w:lang w:eastAsia="en-US"/>
              </w:rPr>
            </w:pPr>
            <w:r w:rsidRPr="00F65C6F">
              <w:rPr>
                <w:rFonts w:cs="Arial"/>
                <w:color w:val="000000"/>
                <w:lang w:eastAsia="en-US"/>
              </w:rPr>
              <w:t>Organizirati vremensko dijeljenje rada na funkcionalnim komponentama</w:t>
            </w:r>
          </w:p>
        </w:tc>
      </w:tr>
      <w:tr w:rsidR="00322272" w:rsidRPr="00F65C6F" w:rsidTr="00234500">
        <w:trPr>
          <w:trHeight w:val="300"/>
        </w:trPr>
        <w:tc>
          <w:tcPr>
            <w:tcW w:w="1051" w:type="pct"/>
            <w:tcBorders>
              <w:top w:val="nil"/>
              <w:left w:val="single" w:sz="4" w:space="0" w:color="auto"/>
              <w:bottom w:val="single" w:sz="4" w:space="0" w:color="auto"/>
              <w:right w:val="single" w:sz="4" w:space="0" w:color="auto"/>
            </w:tcBorders>
            <w:shd w:val="clear" w:color="000000" w:fill="D9D9D9"/>
            <w:noWrap/>
            <w:vAlign w:val="center"/>
          </w:tcPr>
          <w:p w:rsidR="00322272" w:rsidRPr="00F65C6F" w:rsidRDefault="00322272" w:rsidP="00DD22B4">
            <w:pPr>
              <w:spacing w:after="0"/>
              <w:rPr>
                <w:rFonts w:cs="Arial"/>
                <w:color w:val="000000"/>
                <w:lang w:eastAsia="en-US"/>
              </w:rPr>
            </w:pPr>
            <w:r w:rsidRPr="00F65C6F">
              <w:rPr>
                <w:rFonts w:cs="Arial"/>
                <w:color w:val="000000"/>
                <w:lang w:eastAsia="en-US"/>
              </w:rPr>
              <w:t>Strategija C</w:t>
            </w:r>
          </w:p>
        </w:tc>
        <w:tc>
          <w:tcPr>
            <w:tcW w:w="3949" w:type="pct"/>
            <w:tcBorders>
              <w:top w:val="nil"/>
              <w:left w:val="nil"/>
              <w:bottom w:val="single" w:sz="4" w:space="0" w:color="auto"/>
              <w:right w:val="single" w:sz="4" w:space="0" w:color="auto"/>
            </w:tcBorders>
            <w:shd w:val="clear" w:color="auto" w:fill="auto"/>
            <w:noWrap/>
            <w:vAlign w:val="center"/>
          </w:tcPr>
          <w:p w:rsidR="00322272" w:rsidRPr="00F65C6F" w:rsidRDefault="00322272" w:rsidP="00DD22B4">
            <w:pPr>
              <w:spacing w:after="0"/>
              <w:rPr>
                <w:rFonts w:cs="Arial"/>
                <w:color w:val="000000"/>
                <w:lang w:eastAsia="en-US"/>
              </w:rPr>
            </w:pPr>
            <w:r w:rsidRPr="00F65C6F">
              <w:rPr>
                <w:rFonts w:cs="Arial"/>
                <w:color w:val="000000"/>
                <w:lang w:eastAsia="en-US"/>
              </w:rPr>
              <w:t>Organizirati odvijanje poslovnih procesa bez uporabe komponenti</w:t>
            </w:r>
          </w:p>
        </w:tc>
      </w:tr>
      <w:tr w:rsidR="00322272" w:rsidRPr="00F65C6F" w:rsidTr="00234500">
        <w:trPr>
          <w:trHeight w:val="300"/>
        </w:trPr>
        <w:tc>
          <w:tcPr>
            <w:tcW w:w="1051" w:type="pct"/>
            <w:tcBorders>
              <w:top w:val="nil"/>
              <w:left w:val="single" w:sz="4" w:space="0" w:color="auto"/>
              <w:bottom w:val="single" w:sz="4" w:space="0" w:color="auto"/>
              <w:right w:val="single" w:sz="4" w:space="0" w:color="auto"/>
            </w:tcBorders>
            <w:shd w:val="clear" w:color="000000" w:fill="D9D9D9"/>
            <w:noWrap/>
            <w:vAlign w:val="center"/>
          </w:tcPr>
          <w:p w:rsidR="00322272" w:rsidRPr="00F65C6F" w:rsidRDefault="00322272" w:rsidP="00DD22B4">
            <w:pPr>
              <w:spacing w:after="0"/>
              <w:rPr>
                <w:rFonts w:cs="Arial"/>
                <w:color w:val="000000"/>
                <w:lang w:eastAsia="en-US"/>
              </w:rPr>
            </w:pPr>
            <w:r w:rsidRPr="00F65C6F">
              <w:rPr>
                <w:rFonts w:cs="Arial"/>
                <w:color w:val="000000"/>
                <w:lang w:eastAsia="en-US"/>
              </w:rPr>
              <w:t>Strategija D</w:t>
            </w:r>
          </w:p>
        </w:tc>
        <w:tc>
          <w:tcPr>
            <w:tcW w:w="3949" w:type="pct"/>
            <w:tcBorders>
              <w:top w:val="nil"/>
              <w:left w:val="nil"/>
              <w:bottom w:val="single" w:sz="4" w:space="0" w:color="auto"/>
              <w:right w:val="single" w:sz="4" w:space="0" w:color="auto"/>
            </w:tcBorders>
            <w:shd w:val="clear" w:color="auto" w:fill="auto"/>
            <w:noWrap/>
            <w:vAlign w:val="center"/>
          </w:tcPr>
          <w:p w:rsidR="00322272" w:rsidRPr="00F65C6F" w:rsidRDefault="00322272" w:rsidP="00DD22B4">
            <w:pPr>
              <w:spacing w:after="0"/>
              <w:rPr>
                <w:rFonts w:cs="Arial"/>
                <w:color w:val="000000"/>
                <w:lang w:eastAsia="en-US"/>
              </w:rPr>
            </w:pPr>
            <w:r w:rsidRPr="00F65C6F">
              <w:rPr>
                <w:rFonts w:cs="Arial"/>
                <w:color w:val="000000"/>
                <w:lang w:eastAsia="en-US"/>
              </w:rPr>
              <w:t>Zaključiti ugovor s alternativnim pružateljem mrežnih usluga</w:t>
            </w:r>
          </w:p>
        </w:tc>
      </w:tr>
      <w:tr w:rsidR="00322272" w:rsidRPr="00F65C6F" w:rsidTr="00234500">
        <w:trPr>
          <w:trHeight w:val="300"/>
        </w:trPr>
        <w:tc>
          <w:tcPr>
            <w:tcW w:w="1051" w:type="pct"/>
            <w:tcBorders>
              <w:top w:val="nil"/>
              <w:left w:val="single" w:sz="4" w:space="0" w:color="auto"/>
              <w:bottom w:val="single" w:sz="4" w:space="0" w:color="auto"/>
              <w:right w:val="single" w:sz="4" w:space="0" w:color="auto"/>
            </w:tcBorders>
            <w:shd w:val="clear" w:color="000000" w:fill="D9D9D9"/>
            <w:noWrap/>
            <w:vAlign w:val="center"/>
          </w:tcPr>
          <w:p w:rsidR="00322272" w:rsidRPr="00F65C6F" w:rsidRDefault="00322272" w:rsidP="00DD22B4">
            <w:pPr>
              <w:spacing w:after="0"/>
              <w:rPr>
                <w:rFonts w:cs="Arial"/>
                <w:color w:val="000000"/>
                <w:lang w:eastAsia="en-US"/>
              </w:rPr>
            </w:pPr>
            <w:r w:rsidRPr="00F65C6F">
              <w:rPr>
                <w:rFonts w:cs="Arial"/>
                <w:color w:val="000000"/>
                <w:lang w:eastAsia="en-US"/>
              </w:rPr>
              <w:t>Strategija E</w:t>
            </w:r>
          </w:p>
        </w:tc>
        <w:tc>
          <w:tcPr>
            <w:tcW w:w="3949" w:type="pct"/>
            <w:tcBorders>
              <w:top w:val="nil"/>
              <w:left w:val="nil"/>
              <w:bottom w:val="single" w:sz="4" w:space="0" w:color="auto"/>
              <w:right w:val="single" w:sz="4" w:space="0" w:color="auto"/>
            </w:tcBorders>
            <w:shd w:val="clear" w:color="auto" w:fill="auto"/>
            <w:noWrap/>
            <w:vAlign w:val="center"/>
          </w:tcPr>
          <w:p w:rsidR="00322272" w:rsidRPr="00F65C6F" w:rsidRDefault="00322272" w:rsidP="00DD22B4">
            <w:pPr>
              <w:spacing w:after="0"/>
              <w:rPr>
                <w:rFonts w:cs="Arial"/>
                <w:color w:val="000000"/>
                <w:lang w:eastAsia="en-US"/>
              </w:rPr>
            </w:pPr>
            <w:r w:rsidRPr="00F65C6F">
              <w:rPr>
                <w:rFonts w:cs="Arial"/>
                <w:color w:val="000000"/>
                <w:lang w:eastAsia="en-US"/>
              </w:rPr>
              <w:t> </w:t>
            </w:r>
          </w:p>
        </w:tc>
      </w:tr>
      <w:tr w:rsidR="00322272" w:rsidRPr="00F65C6F" w:rsidTr="00234500">
        <w:trPr>
          <w:trHeight w:val="300"/>
        </w:trPr>
        <w:tc>
          <w:tcPr>
            <w:tcW w:w="1051" w:type="pct"/>
            <w:tcBorders>
              <w:top w:val="nil"/>
              <w:left w:val="single" w:sz="4" w:space="0" w:color="auto"/>
              <w:bottom w:val="single" w:sz="4" w:space="0" w:color="auto"/>
              <w:right w:val="single" w:sz="4" w:space="0" w:color="auto"/>
            </w:tcBorders>
            <w:shd w:val="clear" w:color="000000" w:fill="D9D9D9"/>
            <w:noWrap/>
            <w:vAlign w:val="center"/>
          </w:tcPr>
          <w:p w:rsidR="00322272" w:rsidRPr="00F65C6F" w:rsidRDefault="00322272" w:rsidP="00DD22B4">
            <w:pPr>
              <w:spacing w:after="0"/>
              <w:rPr>
                <w:rFonts w:cs="Arial"/>
                <w:color w:val="000000"/>
                <w:lang w:eastAsia="en-US"/>
              </w:rPr>
            </w:pPr>
            <w:r w:rsidRPr="00F65C6F">
              <w:rPr>
                <w:rFonts w:cs="Arial"/>
                <w:color w:val="000000"/>
                <w:lang w:eastAsia="en-US"/>
              </w:rPr>
              <w:t>Strategija F</w:t>
            </w:r>
          </w:p>
        </w:tc>
        <w:tc>
          <w:tcPr>
            <w:tcW w:w="3949" w:type="pct"/>
            <w:tcBorders>
              <w:top w:val="nil"/>
              <w:left w:val="nil"/>
              <w:bottom w:val="single" w:sz="4" w:space="0" w:color="auto"/>
              <w:right w:val="single" w:sz="4" w:space="0" w:color="auto"/>
            </w:tcBorders>
            <w:shd w:val="clear" w:color="auto" w:fill="auto"/>
            <w:noWrap/>
            <w:vAlign w:val="center"/>
          </w:tcPr>
          <w:p w:rsidR="00322272" w:rsidRPr="00F65C6F" w:rsidRDefault="00322272" w:rsidP="00DD22B4">
            <w:pPr>
              <w:spacing w:after="0"/>
              <w:rPr>
                <w:rFonts w:cs="Arial"/>
                <w:color w:val="000000"/>
                <w:lang w:eastAsia="en-US"/>
              </w:rPr>
            </w:pPr>
            <w:r w:rsidRPr="00F65C6F">
              <w:rPr>
                <w:rFonts w:cs="Arial"/>
                <w:color w:val="000000"/>
                <w:lang w:eastAsia="en-US"/>
              </w:rPr>
              <w:t> </w:t>
            </w:r>
          </w:p>
        </w:tc>
      </w:tr>
      <w:tr w:rsidR="00322272" w:rsidRPr="00F65C6F" w:rsidTr="00234500">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tcPr>
          <w:p w:rsidR="00322272" w:rsidRPr="00F65C6F" w:rsidRDefault="00322272" w:rsidP="00DD22B4">
            <w:pPr>
              <w:spacing w:after="0"/>
              <w:jc w:val="center"/>
              <w:rPr>
                <w:rFonts w:cs="Arial"/>
                <w:b/>
                <w:bCs/>
                <w:color w:val="000000"/>
                <w:lang w:eastAsia="en-US"/>
              </w:rPr>
            </w:pPr>
            <w:r w:rsidRPr="00F65C6F">
              <w:rPr>
                <w:rFonts w:cs="Arial"/>
                <w:b/>
                <w:bCs/>
                <w:color w:val="000000"/>
                <w:lang w:eastAsia="en-US"/>
              </w:rPr>
              <w:t>Vezane procedure</w:t>
            </w:r>
          </w:p>
        </w:tc>
      </w:tr>
      <w:tr w:rsidR="00322272" w:rsidRPr="00F65C6F" w:rsidTr="00234500">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322272" w:rsidRPr="00F65C6F" w:rsidRDefault="00322272" w:rsidP="00DD22B4">
            <w:pPr>
              <w:spacing w:after="0"/>
              <w:ind w:left="765"/>
              <w:rPr>
                <w:rFonts w:cs="Arial"/>
                <w:color w:val="000000"/>
                <w:lang w:eastAsia="en-US"/>
              </w:rPr>
            </w:pPr>
          </w:p>
        </w:tc>
      </w:tr>
    </w:tbl>
    <w:p w:rsidR="00322272" w:rsidRPr="00F65C6F" w:rsidRDefault="00322272" w:rsidP="00322272">
      <w:pPr>
        <w:rPr>
          <w:rFonts w:cs="Arial"/>
        </w:rPr>
      </w:pPr>
    </w:p>
    <w:tbl>
      <w:tblPr>
        <w:tblW w:w="5000" w:type="pct"/>
        <w:tblLook w:val="04A0" w:firstRow="1" w:lastRow="0" w:firstColumn="1" w:lastColumn="0" w:noHBand="0" w:noVBand="1"/>
      </w:tblPr>
      <w:tblGrid>
        <w:gridCol w:w="1909"/>
        <w:gridCol w:w="7010"/>
      </w:tblGrid>
      <w:tr w:rsidR="00322272" w:rsidRPr="00F65C6F" w:rsidTr="00234500">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tcPr>
          <w:p w:rsidR="00322272" w:rsidRPr="00F65C6F" w:rsidRDefault="00322272" w:rsidP="00DD22B4">
            <w:pPr>
              <w:spacing w:after="0"/>
              <w:jc w:val="center"/>
              <w:rPr>
                <w:rFonts w:cs="Arial"/>
                <w:b/>
                <w:bCs/>
                <w:color w:val="000000"/>
                <w:lang w:eastAsia="en-US"/>
              </w:rPr>
            </w:pPr>
            <w:r w:rsidRPr="00F65C6F">
              <w:rPr>
                <w:rFonts w:cs="Arial"/>
                <w:b/>
                <w:bCs/>
                <w:color w:val="000000"/>
                <w:lang w:eastAsia="en-US"/>
              </w:rPr>
              <w:t>10. Nedostupnost aplikativnog i sistemskog softvera</w:t>
            </w:r>
          </w:p>
        </w:tc>
      </w:tr>
      <w:tr w:rsidR="00322272" w:rsidRPr="00F65C6F" w:rsidTr="00DD22B4">
        <w:trPr>
          <w:trHeight w:val="300"/>
        </w:trPr>
        <w:tc>
          <w:tcPr>
            <w:tcW w:w="1070" w:type="pct"/>
            <w:tcBorders>
              <w:top w:val="nil"/>
              <w:left w:val="single" w:sz="4" w:space="0" w:color="auto"/>
              <w:bottom w:val="single" w:sz="4" w:space="0" w:color="auto"/>
              <w:right w:val="single" w:sz="4" w:space="0" w:color="auto"/>
            </w:tcBorders>
            <w:shd w:val="clear" w:color="000000" w:fill="D9D9D9"/>
            <w:noWrap/>
            <w:vAlign w:val="center"/>
          </w:tcPr>
          <w:p w:rsidR="00322272" w:rsidRPr="00F65C6F" w:rsidRDefault="00322272" w:rsidP="00DD22B4">
            <w:pPr>
              <w:spacing w:after="0"/>
              <w:rPr>
                <w:rFonts w:cs="Arial"/>
                <w:color w:val="000000"/>
                <w:lang w:eastAsia="en-US"/>
              </w:rPr>
            </w:pPr>
            <w:r w:rsidRPr="00F65C6F">
              <w:rPr>
                <w:rFonts w:cs="Arial"/>
                <w:color w:val="000000"/>
                <w:lang w:eastAsia="en-US"/>
              </w:rPr>
              <w:t>Moguće prijetnje</w:t>
            </w:r>
          </w:p>
        </w:tc>
        <w:tc>
          <w:tcPr>
            <w:tcW w:w="3930" w:type="pct"/>
            <w:tcBorders>
              <w:top w:val="nil"/>
              <w:left w:val="nil"/>
              <w:bottom w:val="single" w:sz="4" w:space="0" w:color="auto"/>
              <w:right w:val="single" w:sz="4" w:space="0" w:color="auto"/>
            </w:tcBorders>
            <w:shd w:val="clear" w:color="auto" w:fill="auto"/>
            <w:noWrap/>
            <w:vAlign w:val="center"/>
          </w:tcPr>
          <w:p w:rsidR="00322272" w:rsidRPr="00F65C6F" w:rsidRDefault="00322272" w:rsidP="005D6F68">
            <w:pPr>
              <w:numPr>
                <w:ilvl w:val="0"/>
                <w:numId w:val="15"/>
              </w:numPr>
              <w:spacing w:after="0"/>
              <w:jc w:val="left"/>
              <w:rPr>
                <w:rFonts w:cs="Arial"/>
                <w:color w:val="000000"/>
                <w:lang w:eastAsia="en-US"/>
              </w:rPr>
            </w:pPr>
            <w:r w:rsidRPr="00F65C6F">
              <w:rPr>
                <w:rFonts w:cs="Arial"/>
                <w:color w:val="000000"/>
                <w:lang w:eastAsia="en-US"/>
              </w:rPr>
              <w:t>Kvar na računalu</w:t>
            </w:r>
          </w:p>
          <w:p w:rsidR="00322272" w:rsidRPr="00F65C6F" w:rsidRDefault="00322272" w:rsidP="005D6F68">
            <w:pPr>
              <w:numPr>
                <w:ilvl w:val="0"/>
                <w:numId w:val="15"/>
              </w:numPr>
              <w:spacing w:after="0"/>
              <w:jc w:val="left"/>
              <w:rPr>
                <w:rFonts w:cs="Arial"/>
                <w:color w:val="000000"/>
                <w:lang w:eastAsia="en-US"/>
              </w:rPr>
            </w:pPr>
            <w:r w:rsidRPr="00F65C6F">
              <w:rPr>
                <w:rFonts w:cs="Arial"/>
                <w:color w:val="000000"/>
                <w:lang w:eastAsia="en-US"/>
              </w:rPr>
              <w:t>Ljudska greška</w:t>
            </w:r>
          </w:p>
          <w:p w:rsidR="00322272" w:rsidRPr="00F65C6F" w:rsidRDefault="00322272" w:rsidP="005D6F68">
            <w:pPr>
              <w:numPr>
                <w:ilvl w:val="0"/>
                <w:numId w:val="15"/>
              </w:numPr>
              <w:spacing w:after="0"/>
              <w:jc w:val="left"/>
              <w:rPr>
                <w:rFonts w:cs="Arial"/>
                <w:color w:val="000000"/>
                <w:lang w:eastAsia="en-US"/>
              </w:rPr>
            </w:pPr>
            <w:r w:rsidRPr="00F65C6F">
              <w:rPr>
                <w:rFonts w:cs="Arial"/>
                <w:color w:val="000000"/>
                <w:lang w:eastAsia="en-US"/>
              </w:rPr>
              <w:t>Nezaključavanje računala</w:t>
            </w:r>
          </w:p>
          <w:p w:rsidR="00322272" w:rsidRPr="00F65C6F" w:rsidRDefault="00322272" w:rsidP="005D6F68">
            <w:pPr>
              <w:numPr>
                <w:ilvl w:val="0"/>
                <w:numId w:val="15"/>
              </w:numPr>
              <w:spacing w:after="0"/>
              <w:jc w:val="left"/>
              <w:rPr>
                <w:rFonts w:cs="Arial"/>
                <w:color w:val="000000"/>
                <w:lang w:eastAsia="en-US"/>
              </w:rPr>
            </w:pPr>
            <w:r w:rsidRPr="00F65C6F">
              <w:rPr>
                <w:rFonts w:cs="Arial"/>
                <w:color w:val="000000"/>
                <w:lang w:eastAsia="en-US"/>
              </w:rPr>
              <w:t>Softverski "bug"</w:t>
            </w:r>
          </w:p>
        </w:tc>
      </w:tr>
      <w:tr w:rsidR="00322272" w:rsidRPr="00F65C6F" w:rsidTr="00DD22B4">
        <w:trPr>
          <w:trHeight w:val="300"/>
        </w:trPr>
        <w:tc>
          <w:tcPr>
            <w:tcW w:w="1070" w:type="pct"/>
            <w:tcBorders>
              <w:top w:val="nil"/>
              <w:left w:val="single" w:sz="4" w:space="0" w:color="auto"/>
              <w:bottom w:val="single" w:sz="4" w:space="0" w:color="auto"/>
              <w:right w:val="single" w:sz="4" w:space="0" w:color="auto"/>
            </w:tcBorders>
            <w:shd w:val="clear" w:color="000000" w:fill="D9D9D9"/>
            <w:noWrap/>
            <w:vAlign w:val="center"/>
          </w:tcPr>
          <w:p w:rsidR="00322272" w:rsidRPr="00F65C6F" w:rsidRDefault="00322272" w:rsidP="00DD22B4">
            <w:pPr>
              <w:spacing w:after="0"/>
              <w:rPr>
                <w:rFonts w:cs="Arial"/>
                <w:color w:val="000000"/>
                <w:lang w:eastAsia="en-US"/>
              </w:rPr>
            </w:pPr>
            <w:r w:rsidRPr="00F65C6F">
              <w:rPr>
                <w:rFonts w:cs="Arial"/>
                <w:color w:val="000000"/>
                <w:lang w:eastAsia="en-US"/>
              </w:rPr>
              <w:t>Zahvaćeni procesi</w:t>
            </w:r>
          </w:p>
        </w:tc>
        <w:tc>
          <w:tcPr>
            <w:tcW w:w="3930" w:type="pct"/>
            <w:tcBorders>
              <w:top w:val="nil"/>
              <w:left w:val="nil"/>
              <w:bottom w:val="single" w:sz="4" w:space="0" w:color="auto"/>
              <w:right w:val="single" w:sz="4" w:space="0" w:color="auto"/>
            </w:tcBorders>
            <w:shd w:val="clear" w:color="auto" w:fill="auto"/>
            <w:noWrap/>
            <w:vAlign w:val="center"/>
          </w:tcPr>
          <w:p w:rsidR="00322272" w:rsidRPr="00F65C6F" w:rsidRDefault="00322272" w:rsidP="00DD22B4">
            <w:pPr>
              <w:spacing w:after="0"/>
              <w:rPr>
                <w:rFonts w:cs="Arial"/>
                <w:color w:val="000000"/>
                <w:lang w:eastAsia="en-US"/>
              </w:rPr>
            </w:pPr>
            <w:r w:rsidRPr="00F65C6F">
              <w:rPr>
                <w:rFonts w:cs="Arial"/>
                <w:color w:val="000000"/>
                <w:lang w:eastAsia="en-US"/>
              </w:rPr>
              <w:t>Svi</w:t>
            </w:r>
          </w:p>
        </w:tc>
      </w:tr>
      <w:tr w:rsidR="00322272" w:rsidRPr="00F65C6F" w:rsidTr="00234500">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tcPr>
          <w:p w:rsidR="00322272" w:rsidRPr="00F65C6F" w:rsidRDefault="00322272" w:rsidP="00DD22B4">
            <w:pPr>
              <w:spacing w:after="0"/>
              <w:jc w:val="center"/>
              <w:rPr>
                <w:rFonts w:cs="Arial"/>
                <w:b/>
                <w:bCs/>
                <w:color w:val="000000"/>
                <w:lang w:eastAsia="en-US"/>
              </w:rPr>
            </w:pPr>
            <w:r w:rsidRPr="00F65C6F">
              <w:rPr>
                <w:rFonts w:cs="Arial"/>
                <w:b/>
                <w:bCs/>
                <w:color w:val="000000"/>
                <w:lang w:eastAsia="en-US"/>
              </w:rPr>
              <w:t>Akcijski planovi</w:t>
            </w:r>
          </w:p>
        </w:tc>
      </w:tr>
      <w:tr w:rsidR="00322272" w:rsidRPr="00F65C6F" w:rsidTr="00DD22B4">
        <w:trPr>
          <w:trHeight w:val="300"/>
        </w:trPr>
        <w:tc>
          <w:tcPr>
            <w:tcW w:w="1070" w:type="pct"/>
            <w:tcBorders>
              <w:top w:val="nil"/>
              <w:left w:val="single" w:sz="4" w:space="0" w:color="auto"/>
              <w:bottom w:val="single" w:sz="4" w:space="0" w:color="auto"/>
              <w:right w:val="single" w:sz="4" w:space="0" w:color="auto"/>
            </w:tcBorders>
            <w:shd w:val="clear" w:color="000000" w:fill="D9D9D9"/>
            <w:noWrap/>
            <w:vAlign w:val="center"/>
          </w:tcPr>
          <w:p w:rsidR="00322272" w:rsidRPr="00F65C6F" w:rsidRDefault="00322272" w:rsidP="00DD22B4">
            <w:pPr>
              <w:spacing w:after="0"/>
              <w:rPr>
                <w:rFonts w:cs="Arial"/>
                <w:color w:val="000000"/>
                <w:lang w:eastAsia="en-US"/>
              </w:rPr>
            </w:pPr>
            <w:r w:rsidRPr="00F65C6F">
              <w:rPr>
                <w:rFonts w:cs="Arial"/>
                <w:color w:val="000000"/>
                <w:lang w:eastAsia="en-US"/>
              </w:rPr>
              <w:t>Strategija A</w:t>
            </w:r>
          </w:p>
        </w:tc>
        <w:tc>
          <w:tcPr>
            <w:tcW w:w="3930" w:type="pct"/>
            <w:tcBorders>
              <w:top w:val="nil"/>
              <w:left w:val="nil"/>
              <w:bottom w:val="single" w:sz="4" w:space="0" w:color="auto"/>
              <w:right w:val="single" w:sz="4" w:space="0" w:color="auto"/>
            </w:tcBorders>
            <w:shd w:val="clear" w:color="auto" w:fill="auto"/>
            <w:noWrap/>
            <w:vAlign w:val="center"/>
          </w:tcPr>
          <w:p w:rsidR="00322272" w:rsidRPr="00F65C6F" w:rsidRDefault="00322272" w:rsidP="00DD22B4">
            <w:pPr>
              <w:spacing w:after="0"/>
              <w:rPr>
                <w:rFonts w:cs="Arial"/>
                <w:color w:val="000000"/>
                <w:lang w:eastAsia="en-US"/>
              </w:rPr>
            </w:pPr>
            <w:r w:rsidRPr="00F65C6F">
              <w:rPr>
                <w:rFonts w:cs="Arial"/>
                <w:color w:val="000000"/>
                <w:lang w:eastAsia="en-US"/>
              </w:rPr>
              <w:t>Organizirati korištenje zamjenskih aplikacija (npr. MS Excel)</w:t>
            </w:r>
          </w:p>
        </w:tc>
      </w:tr>
      <w:tr w:rsidR="00322272" w:rsidRPr="00F65C6F" w:rsidTr="00DD22B4">
        <w:trPr>
          <w:trHeight w:val="300"/>
        </w:trPr>
        <w:tc>
          <w:tcPr>
            <w:tcW w:w="1070" w:type="pct"/>
            <w:tcBorders>
              <w:top w:val="nil"/>
              <w:left w:val="single" w:sz="4" w:space="0" w:color="auto"/>
              <w:bottom w:val="single" w:sz="4" w:space="0" w:color="auto"/>
              <w:right w:val="single" w:sz="4" w:space="0" w:color="auto"/>
            </w:tcBorders>
            <w:shd w:val="clear" w:color="000000" w:fill="D9D9D9"/>
            <w:noWrap/>
            <w:vAlign w:val="center"/>
          </w:tcPr>
          <w:p w:rsidR="00322272" w:rsidRPr="00F65C6F" w:rsidRDefault="00322272" w:rsidP="00DD22B4">
            <w:pPr>
              <w:spacing w:after="0"/>
              <w:rPr>
                <w:rFonts w:cs="Arial"/>
                <w:color w:val="000000"/>
                <w:lang w:eastAsia="en-US"/>
              </w:rPr>
            </w:pPr>
            <w:r w:rsidRPr="00F65C6F">
              <w:rPr>
                <w:rFonts w:cs="Arial"/>
                <w:color w:val="000000"/>
                <w:lang w:eastAsia="en-US"/>
              </w:rPr>
              <w:t>Strategija B</w:t>
            </w:r>
          </w:p>
        </w:tc>
        <w:tc>
          <w:tcPr>
            <w:tcW w:w="3930" w:type="pct"/>
            <w:tcBorders>
              <w:top w:val="nil"/>
              <w:left w:val="nil"/>
              <w:bottom w:val="single" w:sz="4" w:space="0" w:color="auto"/>
              <w:right w:val="single" w:sz="4" w:space="0" w:color="auto"/>
            </w:tcBorders>
            <w:shd w:val="clear" w:color="auto" w:fill="auto"/>
            <w:noWrap/>
            <w:vAlign w:val="center"/>
          </w:tcPr>
          <w:p w:rsidR="00322272" w:rsidRPr="00F65C6F" w:rsidRDefault="00322272" w:rsidP="00DD22B4">
            <w:pPr>
              <w:spacing w:after="0"/>
              <w:rPr>
                <w:rFonts w:cs="Arial"/>
                <w:color w:val="000000"/>
                <w:lang w:eastAsia="en-US"/>
              </w:rPr>
            </w:pPr>
            <w:r w:rsidRPr="00F65C6F">
              <w:rPr>
                <w:rFonts w:cs="Arial"/>
                <w:color w:val="000000"/>
                <w:lang w:eastAsia="en-US"/>
              </w:rPr>
              <w:t>Pokrenuti Proceduru aktiviranja pričuvnog računalnog centra</w:t>
            </w:r>
          </w:p>
        </w:tc>
      </w:tr>
      <w:tr w:rsidR="00322272" w:rsidRPr="00F65C6F" w:rsidTr="00DD22B4">
        <w:trPr>
          <w:trHeight w:val="300"/>
        </w:trPr>
        <w:tc>
          <w:tcPr>
            <w:tcW w:w="1070" w:type="pct"/>
            <w:tcBorders>
              <w:top w:val="nil"/>
              <w:left w:val="single" w:sz="4" w:space="0" w:color="auto"/>
              <w:bottom w:val="single" w:sz="4" w:space="0" w:color="auto"/>
              <w:right w:val="single" w:sz="4" w:space="0" w:color="auto"/>
            </w:tcBorders>
            <w:shd w:val="clear" w:color="000000" w:fill="D9D9D9"/>
            <w:noWrap/>
            <w:vAlign w:val="center"/>
          </w:tcPr>
          <w:p w:rsidR="00322272" w:rsidRPr="00F65C6F" w:rsidRDefault="00322272" w:rsidP="00DD22B4">
            <w:pPr>
              <w:spacing w:after="0"/>
              <w:rPr>
                <w:rFonts w:cs="Arial"/>
                <w:color w:val="000000"/>
                <w:lang w:eastAsia="en-US"/>
              </w:rPr>
            </w:pPr>
            <w:r w:rsidRPr="00F65C6F">
              <w:rPr>
                <w:rFonts w:cs="Arial"/>
                <w:color w:val="000000"/>
                <w:lang w:eastAsia="en-US"/>
              </w:rPr>
              <w:t>Strategija C</w:t>
            </w:r>
          </w:p>
        </w:tc>
        <w:tc>
          <w:tcPr>
            <w:tcW w:w="3930" w:type="pct"/>
            <w:tcBorders>
              <w:top w:val="nil"/>
              <w:left w:val="nil"/>
              <w:bottom w:val="single" w:sz="4" w:space="0" w:color="auto"/>
              <w:right w:val="single" w:sz="4" w:space="0" w:color="auto"/>
            </w:tcBorders>
            <w:shd w:val="clear" w:color="auto" w:fill="auto"/>
            <w:noWrap/>
            <w:vAlign w:val="center"/>
          </w:tcPr>
          <w:p w:rsidR="00322272" w:rsidRPr="00F65C6F" w:rsidRDefault="00322272" w:rsidP="00DD22B4">
            <w:pPr>
              <w:spacing w:after="0"/>
              <w:rPr>
                <w:rFonts w:cs="Arial"/>
                <w:color w:val="000000"/>
                <w:lang w:eastAsia="en-US"/>
              </w:rPr>
            </w:pPr>
            <w:r w:rsidRPr="00F65C6F">
              <w:rPr>
                <w:rFonts w:cs="Arial"/>
                <w:color w:val="000000"/>
                <w:lang w:eastAsia="en-US"/>
              </w:rPr>
              <w:t>Organizirati odvijanje poslovnih procesa bez uporabe aplikacija</w:t>
            </w:r>
          </w:p>
        </w:tc>
      </w:tr>
      <w:tr w:rsidR="00322272" w:rsidRPr="00F65C6F" w:rsidTr="00234500">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tcPr>
          <w:p w:rsidR="00322272" w:rsidRPr="00F65C6F" w:rsidRDefault="00322272" w:rsidP="00DD22B4">
            <w:pPr>
              <w:spacing w:after="0"/>
              <w:jc w:val="center"/>
              <w:rPr>
                <w:rFonts w:cs="Arial"/>
                <w:b/>
                <w:bCs/>
                <w:color w:val="000000"/>
                <w:lang w:eastAsia="en-US"/>
              </w:rPr>
            </w:pPr>
            <w:r w:rsidRPr="00F65C6F">
              <w:rPr>
                <w:rFonts w:cs="Arial"/>
                <w:b/>
                <w:bCs/>
                <w:color w:val="000000"/>
                <w:lang w:eastAsia="en-US"/>
              </w:rPr>
              <w:t>Vezane procedure</w:t>
            </w:r>
          </w:p>
        </w:tc>
      </w:tr>
      <w:tr w:rsidR="00322272" w:rsidRPr="00F65C6F" w:rsidTr="00234500">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322272" w:rsidRPr="00F65C6F" w:rsidRDefault="00322272" w:rsidP="005D6F68">
            <w:pPr>
              <w:numPr>
                <w:ilvl w:val="0"/>
                <w:numId w:val="16"/>
              </w:numPr>
              <w:spacing w:after="0"/>
              <w:jc w:val="left"/>
              <w:rPr>
                <w:rFonts w:cs="Arial"/>
                <w:color w:val="000000"/>
                <w:lang w:eastAsia="en-US"/>
              </w:rPr>
            </w:pPr>
            <w:r w:rsidRPr="00F65C6F">
              <w:rPr>
                <w:rFonts w:cs="Arial"/>
                <w:color w:val="000000"/>
                <w:lang w:eastAsia="en-US"/>
              </w:rPr>
              <w:t>Procedura aktiviranja pričuvnog računalnog centra</w:t>
            </w:r>
          </w:p>
        </w:tc>
      </w:tr>
    </w:tbl>
    <w:p w:rsidR="00322272" w:rsidRPr="00F65C6F" w:rsidRDefault="00322272" w:rsidP="00322272">
      <w:pPr>
        <w:rPr>
          <w:rFonts w:cs="Arial"/>
        </w:rPr>
      </w:pPr>
    </w:p>
    <w:tbl>
      <w:tblPr>
        <w:tblW w:w="5000" w:type="pct"/>
        <w:tblLook w:val="04A0" w:firstRow="1" w:lastRow="0" w:firstColumn="1" w:lastColumn="0" w:noHBand="0" w:noVBand="1"/>
      </w:tblPr>
      <w:tblGrid>
        <w:gridCol w:w="1909"/>
        <w:gridCol w:w="7010"/>
      </w:tblGrid>
      <w:tr w:rsidR="00322272" w:rsidRPr="00F65C6F" w:rsidTr="00234500">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tcPr>
          <w:p w:rsidR="00322272" w:rsidRPr="00F65C6F" w:rsidRDefault="00322272" w:rsidP="00DD22B4">
            <w:pPr>
              <w:spacing w:after="0"/>
              <w:jc w:val="center"/>
              <w:rPr>
                <w:rFonts w:cs="Arial"/>
                <w:b/>
                <w:bCs/>
                <w:color w:val="000000"/>
                <w:lang w:eastAsia="en-US"/>
              </w:rPr>
            </w:pPr>
            <w:r w:rsidRPr="00F65C6F">
              <w:rPr>
                <w:rFonts w:cs="Arial"/>
                <w:b/>
                <w:bCs/>
                <w:color w:val="000000"/>
                <w:lang w:eastAsia="en-US"/>
              </w:rPr>
              <w:t>11. Gubitak papirnatih dokumenata</w:t>
            </w:r>
          </w:p>
        </w:tc>
      </w:tr>
      <w:tr w:rsidR="00322272" w:rsidRPr="00F65C6F" w:rsidTr="00DD22B4">
        <w:trPr>
          <w:trHeight w:val="300"/>
        </w:trPr>
        <w:tc>
          <w:tcPr>
            <w:tcW w:w="1070" w:type="pct"/>
            <w:tcBorders>
              <w:top w:val="nil"/>
              <w:left w:val="single" w:sz="4" w:space="0" w:color="auto"/>
              <w:bottom w:val="single" w:sz="4" w:space="0" w:color="auto"/>
              <w:right w:val="single" w:sz="4" w:space="0" w:color="auto"/>
            </w:tcBorders>
            <w:shd w:val="clear" w:color="000000" w:fill="D9D9D9"/>
            <w:noWrap/>
            <w:vAlign w:val="center"/>
          </w:tcPr>
          <w:p w:rsidR="00322272" w:rsidRPr="00F65C6F" w:rsidRDefault="00322272" w:rsidP="00DD22B4">
            <w:pPr>
              <w:spacing w:after="0"/>
              <w:rPr>
                <w:rFonts w:cs="Arial"/>
                <w:color w:val="000000"/>
                <w:lang w:eastAsia="en-US"/>
              </w:rPr>
            </w:pPr>
            <w:r w:rsidRPr="00F65C6F">
              <w:rPr>
                <w:rFonts w:cs="Arial"/>
                <w:color w:val="000000"/>
                <w:lang w:eastAsia="en-US"/>
              </w:rPr>
              <w:t>Moguće prijetnje</w:t>
            </w:r>
          </w:p>
        </w:tc>
        <w:tc>
          <w:tcPr>
            <w:tcW w:w="3930" w:type="pct"/>
            <w:tcBorders>
              <w:top w:val="nil"/>
              <w:left w:val="nil"/>
              <w:bottom w:val="single" w:sz="4" w:space="0" w:color="auto"/>
              <w:right w:val="single" w:sz="4" w:space="0" w:color="auto"/>
            </w:tcBorders>
            <w:shd w:val="clear" w:color="auto" w:fill="auto"/>
            <w:noWrap/>
            <w:vAlign w:val="center"/>
          </w:tcPr>
          <w:p w:rsidR="00322272" w:rsidRPr="00F65C6F" w:rsidRDefault="00322272" w:rsidP="005D6F68">
            <w:pPr>
              <w:numPr>
                <w:ilvl w:val="0"/>
                <w:numId w:val="15"/>
              </w:numPr>
              <w:spacing w:after="0"/>
              <w:jc w:val="left"/>
              <w:rPr>
                <w:rFonts w:cs="Arial"/>
                <w:color w:val="000000"/>
                <w:lang w:eastAsia="en-US"/>
              </w:rPr>
            </w:pPr>
            <w:r w:rsidRPr="00F65C6F">
              <w:rPr>
                <w:rFonts w:cs="Arial"/>
                <w:color w:val="000000"/>
                <w:lang w:eastAsia="en-US"/>
              </w:rPr>
              <w:t>Indiskretni razgovori</w:t>
            </w:r>
          </w:p>
          <w:p w:rsidR="00322272" w:rsidRPr="00F65C6F" w:rsidRDefault="00322272" w:rsidP="005D6F68">
            <w:pPr>
              <w:numPr>
                <w:ilvl w:val="0"/>
                <w:numId w:val="15"/>
              </w:numPr>
              <w:spacing w:after="0"/>
              <w:jc w:val="left"/>
              <w:rPr>
                <w:rFonts w:cs="Arial"/>
                <w:color w:val="000000"/>
                <w:lang w:eastAsia="en-US"/>
              </w:rPr>
            </w:pPr>
            <w:r w:rsidRPr="00F65C6F">
              <w:rPr>
                <w:rFonts w:cs="Arial"/>
                <w:color w:val="000000"/>
                <w:lang w:eastAsia="en-US"/>
              </w:rPr>
              <w:t>Izlaganje osjetljivih dokumenata</w:t>
            </w:r>
          </w:p>
          <w:p w:rsidR="00322272" w:rsidRPr="00F65C6F" w:rsidRDefault="00322272" w:rsidP="005D6F68">
            <w:pPr>
              <w:numPr>
                <w:ilvl w:val="0"/>
                <w:numId w:val="15"/>
              </w:numPr>
              <w:spacing w:after="0"/>
              <w:jc w:val="left"/>
              <w:rPr>
                <w:rFonts w:cs="Arial"/>
                <w:color w:val="000000"/>
                <w:lang w:eastAsia="en-US"/>
              </w:rPr>
            </w:pPr>
            <w:r w:rsidRPr="00F65C6F">
              <w:rPr>
                <w:rFonts w:cs="Arial"/>
                <w:color w:val="000000"/>
                <w:lang w:eastAsia="en-US"/>
              </w:rPr>
              <w:t>Požar</w:t>
            </w:r>
          </w:p>
        </w:tc>
      </w:tr>
      <w:tr w:rsidR="00322272" w:rsidRPr="00F65C6F" w:rsidTr="00DD22B4">
        <w:trPr>
          <w:trHeight w:val="300"/>
        </w:trPr>
        <w:tc>
          <w:tcPr>
            <w:tcW w:w="1070" w:type="pct"/>
            <w:tcBorders>
              <w:top w:val="nil"/>
              <w:left w:val="single" w:sz="4" w:space="0" w:color="auto"/>
              <w:bottom w:val="single" w:sz="4" w:space="0" w:color="auto"/>
              <w:right w:val="single" w:sz="4" w:space="0" w:color="auto"/>
            </w:tcBorders>
            <w:shd w:val="clear" w:color="000000" w:fill="D9D9D9"/>
            <w:noWrap/>
            <w:vAlign w:val="center"/>
          </w:tcPr>
          <w:p w:rsidR="00322272" w:rsidRPr="00F65C6F" w:rsidRDefault="00322272" w:rsidP="00DD22B4">
            <w:pPr>
              <w:spacing w:after="0"/>
              <w:rPr>
                <w:rFonts w:cs="Arial"/>
                <w:color w:val="000000"/>
                <w:lang w:eastAsia="en-US"/>
              </w:rPr>
            </w:pPr>
            <w:r w:rsidRPr="00F65C6F">
              <w:rPr>
                <w:rFonts w:cs="Arial"/>
                <w:color w:val="000000"/>
                <w:lang w:eastAsia="en-US"/>
              </w:rPr>
              <w:t>Zahvaćeni procesi</w:t>
            </w:r>
          </w:p>
        </w:tc>
        <w:tc>
          <w:tcPr>
            <w:tcW w:w="3930" w:type="pct"/>
            <w:tcBorders>
              <w:top w:val="nil"/>
              <w:left w:val="nil"/>
              <w:bottom w:val="single" w:sz="4" w:space="0" w:color="auto"/>
              <w:right w:val="single" w:sz="4" w:space="0" w:color="auto"/>
            </w:tcBorders>
            <w:shd w:val="clear" w:color="auto" w:fill="auto"/>
            <w:noWrap/>
            <w:vAlign w:val="center"/>
          </w:tcPr>
          <w:p w:rsidR="00322272" w:rsidRPr="00F65C6F" w:rsidRDefault="00322272" w:rsidP="00DD22B4">
            <w:pPr>
              <w:spacing w:after="0"/>
              <w:rPr>
                <w:rFonts w:cs="Arial"/>
                <w:color w:val="000000"/>
                <w:lang w:eastAsia="en-US"/>
              </w:rPr>
            </w:pPr>
            <w:r w:rsidRPr="00F65C6F">
              <w:rPr>
                <w:rFonts w:cs="Arial"/>
                <w:color w:val="000000"/>
                <w:lang w:eastAsia="en-US"/>
              </w:rPr>
              <w:t>Svi</w:t>
            </w:r>
          </w:p>
        </w:tc>
      </w:tr>
      <w:tr w:rsidR="00322272" w:rsidRPr="00F65C6F" w:rsidTr="00234500">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tcPr>
          <w:p w:rsidR="00322272" w:rsidRPr="00F65C6F" w:rsidRDefault="00322272" w:rsidP="00DD22B4">
            <w:pPr>
              <w:spacing w:after="0"/>
              <w:jc w:val="center"/>
              <w:rPr>
                <w:rFonts w:cs="Arial"/>
                <w:b/>
                <w:bCs/>
                <w:color w:val="000000"/>
                <w:lang w:eastAsia="en-US"/>
              </w:rPr>
            </w:pPr>
            <w:r w:rsidRPr="00F65C6F">
              <w:rPr>
                <w:rFonts w:cs="Arial"/>
                <w:b/>
                <w:bCs/>
                <w:color w:val="000000"/>
                <w:lang w:eastAsia="en-US"/>
              </w:rPr>
              <w:t>Akcijski planovi</w:t>
            </w:r>
          </w:p>
        </w:tc>
      </w:tr>
      <w:tr w:rsidR="00322272" w:rsidRPr="00F65C6F" w:rsidTr="00DD22B4">
        <w:trPr>
          <w:trHeight w:val="300"/>
        </w:trPr>
        <w:tc>
          <w:tcPr>
            <w:tcW w:w="1070" w:type="pct"/>
            <w:tcBorders>
              <w:top w:val="nil"/>
              <w:left w:val="single" w:sz="4" w:space="0" w:color="auto"/>
              <w:bottom w:val="single" w:sz="4" w:space="0" w:color="auto"/>
              <w:right w:val="single" w:sz="4" w:space="0" w:color="auto"/>
            </w:tcBorders>
            <w:shd w:val="clear" w:color="000000" w:fill="D9D9D9"/>
            <w:noWrap/>
            <w:vAlign w:val="center"/>
          </w:tcPr>
          <w:p w:rsidR="00322272" w:rsidRPr="00F65C6F" w:rsidRDefault="00322272" w:rsidP="00DD22B4">
            <w:pPr>
              <w:spacing w:after="0"/>
              <w:rPr>
                <w:rFonts w:cs="Arial"/>
                <w:color w:val="000000"/>
                <w:lang w:eastAsia="en-US"/>
              </w:rPr>
            </w:pPr>
            <w:r w:rsidRPr="00F65C6F">
              <w:rPr>
                <w:rFonts w:cs="Arial"/>
                <w:color w:val="000000"/>
                <w:lang w:eastAsia="en-US"/>
              </w:rPr>
              <w:t>Strategija A</w:t>
            </w:r>
          </w:p>
        </w:tc>
        <w:tc>
          <w:tcPr>
            <w:tcW w:w="3930" w:type="pct"/>
            <w:tcBorders>
              <w:top w:val="nil"/>
              <w:left w:val="nil"/>
              <w:bottom w:val="single" w:sz="4" w:space="0" w:color="auto"/>
              <w:right w:val="single" w:sz="4" w:space="0" w:color="auto"/>
            </w:tcBorders>
            <w:shd w:val="clear" w:color="auto" w:fill="auto"/>
            <w:noWrap/>
            <w:vAlign w:val="center"/>
          </w:tcPr>
          <w:p w:rsidR="00322272" w:rsidRPr="00F65C6F" w:rsidRDefault="00322272" w:rsidP="00DD22B4">
            <w:pPr>
              <w:spacing w:after="0"/>
              <w:rPr>
                <w:rFonts w:cs="Arial"/>
                <w:color w:val="000000"/>
                <w:lang w:eastAsia="en-US"/>
              </w:rPr>
            </w:pPr>
            <w:r w:rsidRPr="00F65C6F">
              <w:rPr>
                <w:rFonts w:cs="Arial"/>
                <w:color w:val="000000"/>
                <w:lang w:eastAsia="en-US"/>
              </w:rPr>
              <w:t>Koristiti pričuvne kopije papirnatih dokumenata</w:t>
            </w:r>
          </w:p>
        </w:tc>
      </w:tr>
      <w:tr w:rsidR="00322272" w:rsidRPr="00F65C6F" w:rsidTr="00DD22B4">
        <w:trPr>
          <w:trHeight w:val="300"/>
        </w:trPr>
        <w:tc>
          <w:tcPr>
            <w:tcW w:w="1070" w:type="pct"/>
            <w:tcBorders>
              <w:top w:val="nil"/>
              <w:left w:val="single" w:sz="4" w:space="0" w:color="auto"/>
              <w:bottom w:val="single" w:sz="4" w:space="0" w:color="auto"/>
              <w:right w:val="single" w:sz="4" w:space="0" w:color="auto"/>
            </w:tcBorders>
            <w:shd w:val="clear" w:color="000000" w:fill="D9D9D9"/>
            <w:noWrap/>
            <w:vAlign w:val="center"/>
          </w:tcPr>
          <w:p w:rsidR="00322272" w:rsidRPr="00F65C6F" w:rsidRDefault="00322272" w:rsidP="00DD22B4">
            <w:pPr>
              <w:spacing w:after="0"/>
              <w:rPr>
                <w:rFonts w:cs="Arial"/>
                <w:color w:val="000000"/>
                <w:lang w:eastAsia="en-US"/>
              </w:rPr>
            </w:pPr>
            <w:r w:rsidRPr="00F65C6F">
              <w:rPr>
                <w:rFonts w:cs="Arial"/>
                <w:color w:val="000000"/>
                <w:lang w:eastAsia="en-US"/>
              </w:rPr>
              <w:t>Strategija B</w:t>
            </w:r>
          </w:p>
        </w:tc>
        <w:tc>
          <w:tcPr>
            <w:tcW w:w="3930" w:type="pct"/>
            <w:tcBorders>
              <w:top w:val="nil"/>
              <w:left w:val="nil"/>
              <w:bottom w:val="single" w:sz="4" w:space="0" w:color="auto"/>
              <w:right w:val="single" w:sz="4" w:space="0" w:color="auto"/>
            </w:tcBorders>
            <w:shd w:val="clear" w:color="auto" w:fill="auto"/>
            <w:noWrap/>
            <w:vAlign w:val="center"/>
          </w:tcPr>
          <w:p w:rsidR="00322272" w:rsidRPr="00F65C6F" w:rsidRDefault="00322272" w:rsidP="00DD22B4">
            <w:pPr>
              <w:spacing w:after="0"/>
              <w:rPr>
                <w:rFonts w:cs="Arial"/>
                <w:color w:val="000000"/>
                <w:lang w:eastAsia="en-US"/>
              </w:rPr>
            </w:pPr>
            <w:r w:rsidRPr="00F65C6F">
              <w:rPr>
                <w:rFonts w:cs="Arial"/>
                <w:color w:val="000000"/>
                <w:lang w:eastAsia="en-US"/>
              </w:rPr>
              <w:t>Rekonstruirati papirnate dokumente iz elektroničkih kopija</w:t>
            </w:r>
          </w:p>
        </w:tc>
      </w:tr>
      <w:tr w:rsidR="00322272" w:rsidRPr="00F65C6F" w:rsidTr="00DD22B4">
        <w:trPr>
          <w:trHeight w:val="300"/>
        </w:trPr>
        <w:tc>
          <w:tcPr>
            <w:tcW w:w="1070" w:type="pct"/>
            <w:tcBorders>
              <w:top w:val="nil"/>
              <w:left w:val="single" w:sz="4" w:space="0" w:color="auto"/>
              <w:bottom w:val="single" w:sz="4" w:space="0" w:color="auto"/>
              <w:right w:val="single" w:sz="4" w:space="0" w:color="auto"/>
            </w:tcBorders>
            <w:shd w:val="clear" w:color="000000" w:fill="D9D9D9"/>
            <w:noWrap/>
            <w:vAlign w:val="center"/>
          </w:tcPr>
          <w:p w:rsidR="00322272" w:rsidRPr="00F65C6F" w:rsidRDefault="00322272" w:rsidP="00DD22B4">
            <w:pPr>
              <w:spacing w:after="0"/>
              <w:rPr>
                <w:rFonts w:cs="Arial"/>
                <w:color w:val="000000"/>
                <w:lang w:eastAsia="en-US"/>
              </w:rPr>
            </w:pPr>
            <w:r w:rsidRPr="00F65C6F">
              <w:rPr>
                <w:rFonts w:cs="Arial"/>
                <w:color w:val="000000"/>
                <w:lang w:eastAsia="en-US"/>
              </w:rPr>
              <w:t>Strategija C</w:t>
            </w:r>
          </w:p>
        </w:tc>
        <w:tc>
          <w:tcPr>
            <w:tcW w:w="3930" w:type="pct"/>
            <w:tcBorders>
              <w:top w:val="nil"/>
              <w:left w:val="nil"/>
              <w:bottom w:val="single" w:sz="4" w:space="0" w:color="auto"/>
              <w:right w:val="single" w:sz="4" w:space="0" w:color="auto"/>
            </w:tcBorders>
            <w:shd w:val="clear" w:color="auto" w:fill="auto"/>
            <w:noWrap/>
            <w:vAlign w:val="center"/>
          </w:tcPr>
          <w:p w:rsidR="00322272" w:rsidRPr="00F65C6F" w:rsidRDefault="00322272" w:rsidP="00DD22B4">
            <w:pPr>
              <w:spacing w:after="0"/>
              <w:rPr>
                <w:rFonts w:cs="Arial"/>
                <w:color w:val="000000"/>
                <w:lang w:eastAsia="en-US"/>
              </w:rPr>
            </w:pPr>
            <w:r w:rsidRPr="00F65C6F">
              <w:rPr>
                <w:rFonts w:cs="Arial"/>
                <w:color w:val="000000"/>
                <w:lang w:eastAsia="en-US"/>
              </w:rPr>
              <w:t>Pribaviti originalne dokumente iz drugih izvora</w:t>
            </w:r>
          </w:p>
        </w:tc>
      </w:tr>
      <w:tr w:rsidR="00322272" w:rsidRPr="00F65C6F" w:rsidTr="00234500">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tcPr>
          <w:p w:rsidR="00322272" w:rsidRPr="00F65C6F" w:rsidRDefault="00322272" w:rsidP="00DD22B4">
            <w:pPr>
              <w:spacing w:after="0"/>
              <w:jc w:val="center"/>
              <w:rPr>
                <w:rFonts w:cs="Arial"/>
                <w:b/>
                <w:bCs/>
                <w:color w:val="000000"/>
                <w:lang w:eastAsia="en-US"/>
              </w:rPr>
            </w:pPr>
            <w:r w:rsidRPr="00F65C6F">
              <w:rPr>
                <w:rFonts w:cs="Arial"/>
                <w:b/>
                <w:bCs/>
                <w:color w:val="000000"/>
                <w:lang w:eastAsia="en-US"/>
              </w:rPr>
              <w:t>Vezane procedure</w:t>
            </w:r>
          </w:p>
        </w:tc>
      </w:tr>
      <w:tr w:rsidR="00322272" w:rsidRPr="00F65C6F" w:rsidTr="00234500">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322272" w:rsidRPr="00F65C6F" w:rsidRDefault="00322272" w:rsidP="005D6F68">
            <w:pPr>
              <w:numPr>
                <w:ilvl w:val="0"/>
                <w:numId w:val="16"/>
              </w:numPr>
              <w:spacing w:after="0"/>
              <w:jc w:val="left"/>
              <w:rPr>
                <w:rFonts w:cs="Arial"/>
                <w:color w:val="000000"/>
                <w:lang w:eastAsia="en-US"/>
              </w:rPr>
            </w:pPr>
            <w:r w:rsidRPr="00F65C6F">
              <w:rPr>
                <w:rFonts w:cs="Arial"/>
                <w:color w:val="000000"/>
                <w:lang w:eastAsia="en-US"/>
              </w:rPr>
              <w:t>Procedura oporavka poslovnih procesa na alternativnoj lokaciji</w:t>
            </w:r>
          </w:p>
          <w:p w:rsidR="00322272" w:rsidRPr="00F65C6F" w:rsidRDefault="00322272" w:rsidP="005D6F68">
            <w:pPr>
              <w:numPr>
                <w:ilvl w:val="0"/>
                <w:numId w:val="16"/>
              </w:numPr>
              <w:spacing w:after="0"/>
              <w:jc w:val="left"/>
              <w:rPr>
                <w:rFonts w:cs="Arial"/>
                <w:color w:val="000000"/>
                <w:lang w:eastAsia="en-US"/>
              </w:rPr>
            </w:pPr>
            <w:r w:rsidRPr="00F65C6F">
              <w:rPr>
                <w:rFonts w:cs="Arial"/>
                <w:color w:val="000000"/>
                <w:lang w:eastAsia="en-US"/>
              </w:rPr>
              <w:t>Procedura oporavka informacijskog sustava na alternativnoj lokaciji</w:t>
            </w:r>
          </w:p>
          <w:p w:rsidR="00322272" w:rsidRPr="00F65C6F" w:rsidRDefault="00322272" w:rsidP="005D6F68">
            <w:pPr>
              <w:numPr>
                <w:ilvl w:val="0"/>
                <w:numId w:val="16"/>
              </w:numPr>
              <w:spacing w:after="0"/>
              <w:jc w:val="left"/>
              <w:rPr>
                <w:rFonts w:cs="Arial"/>
                <w:color w:val="000000"/>
                <w:lang w:eastAsia="en-US"/>
              </w:rPr>
            </w:pPr>
            <w:r w:rsidRPr="00F65C6F">
              <w:rPr>
                <w:rFonts w:cs="Arial"/>
                <w:color w:val="000000"/>
                <w:lang w:eastAsia="en-US"/>
              </w:rPr>
              <w:t>Procedura aktiviranja pričuvnog računalnog centra</w:t>
            </w:r>
          </w:p>
        </w:tc>
      </w:tr>
    </w:tbl>
    <w:p w:rsidR="00322272" w:rsidRPr="00F65C6F" w:rsidRDefault="00322272" w:rsidP="00322272">
      <w:pPr>
        <w:rPr>
          <w:rFonts w:cs="Arial"/>
        </w:rPr>
      </w:pPr>
    </w:p>
    <w:p w:rsidR="00322272" w:rsidRDefault="00322272" w:rsidP="00322272">
      <w:pPr>
        <w:rPr>
          <w:rFonts w:cs="Arial"/>
        </w:rPr>
      </w:pPr>
    </w:p>
    <w:p w:rsidR="00DD22B4" w:rsidRPr="00F65C6F" w:rsidRDefault="00DD22B4" w:rsidP="00322272">
      <w:pPr>
        <w:rPr>
          <w:rFonts w:cs="Arial"/>
        </w:rPr>
      </w:pPr>
    </w:p>
    <w:p w:rsidR="00322272" w:rsidRPr="00F65C6F" w:rsidRDefault="00322272" w:rsidP="00602478">
      <w:pPr>
        <w:pStyle w:val="Heading1"/>
      </w:pPr>
      <w:r w:rsidRPr="00F65C6F">
        <w:t xml:space="preserve"> </w:t>
      </w:r>
      <w:bookmarkStart w:id="35" w:name="_Toc368306349"/>
      <w:bookmarkStart w:id="36" w:name="_Toc6258346"/>
      <w:r w:rsidRPr="00F65C6F">
        <w:t>POHRANA PLANA KONTINUITETA POSLOVANJA</w:t>
      </w:r>
      <w:bookmarkEnd w:id="35"/>
      <w:bookmarkEnd w:id="36"/>
    </w:p>
    <w:p w:rsidR="00322272" w:rsidRPr="00F65C6F" w:rsidRDefault="00322272" w:rsidP="00322272">
      <w:pPr>
        <w:rPr>
          <w:rFonts w:cs="Arial"/>
        </w:rPr>
      </w:pPr>
      <w:r w:rsidRPr="00F65C6F">
        <w:rPr>
          <w:rFonts w:cs="Arial"/>
        </w:rPr>
        <w:t>Pretpostavka je da kopija Plana kontinuiteta poslovanja mora biti na raspolaganju u kriznim situacijama. Stoga se kopije ovog dokumenta moraju čuvati barem:</w:t>
      </w:r>
    </w:p>
    <w:p w:rsidR="00322272" w:rsidRPr="00F65C6F" w:rsidRDefault="00322272" w:rsidP="005D6F68">
      <w:pPr>
        <w:numPr>
          <w:ilvl w:val="0"/>
          <w:numId w:val="17"/>
        </w:numPr>
        <w:spacing w:after="0"/>
        <w:rPr>
          <w:rFonts w:cs="Arial"/>
        </w:rPr>
      </w:pPr>
      <w:r w:rsidRPr="00F65C6F">
        <w:rPr>
          <w:rFonts w:cs="Arial"/>
        </w:rPr>
        <w:t>u elektroničkom obliku na datotečnom poslužitelju u primarnom računalnom centru,</w:t>
      </w:r>
    </w:p>
    <w:p w:rsidR="00322272" w:rsidRPr="00F65C6F" w:rsidRDefault="00322272" w:rsidP="005D6F68">
      <w:pPr>
        <w:numPr>
          <w:ilvl w:val="0"/>
          <w:numId w:val="17"/>
        </w:numPr>
        <w:spacing w:after="0"/>
        <w:rPr>
          <w:rFonts w:cs="Arial"/>
        </w:rPr>
      </w:pPr>
      <w:r w:rsidRPr="00F65C6F">
        <w:rPr>
          <w:rFonts w:cs="Arial"/>
        </w:rPr>
        <w:t>u elektroničkom obliku na datotečnom poslužitelju u pričuvnom računalnom centru te</w:t>
      </w:r>
    </w:p>
    <w:p w:rsidR="00322272" w:rsidRPr="00F65C6F" w:rsidRDefault="00322272" w:rsidP="005D6F68">
      <w:pPr>
        <w:numPr>
          <w:ilvl w:val="0"/>
          <w:numId w:val="17"/>
        </w:numPr>
        <w:spacing w:after="0"/>
        <w:rPr>
          <w:rFonts w:cs="Arial"/>
        </w:rPr>
      </w:pPr>
      <w:r w:rsidRPr="00F65C6F">
        <w:rPr>
          <w:rFonts w:cs="Arial"/>
        </w:rPr>
        <w:t>u papirnatom obliku u vlasništvu Koordinatora upravljanja kontinuitetom poslovanja.</w:t>
      </w:r>
    </w:p>
    <w:p w:rsidR="00322272" w:rsidRPr="00F65C6F" w:rsidRDefault="00322272" w:rsidP="00602478">
      <w:pPr>
        <w:pStyle w:val="Heading1"/>
      </w:pPr>
      <w:r w:rsidRPr="00F65C6F">
        <w:t xml:space="preserve"> </w:t>
      </w:r>
      <w:bookmarkStart w:id="37" w:name="_Toc368306350"/>
      <w:bookmarkStart w:id="38" w:name="_Toc6258347"/>
      <w:r w:rsidRPr="00F65C6F">
        <w:t>ZAVRŠNE ODREDBE</w:t>
      </w:r>
      <w:bookmarkEnd w:id="37"/>
      <w:bookmarkEnd w:id="38"/>
    </w:p>
    <w:p w:rsidR="00322272" w:rsidRPr="00F65C6F" w:rsidRDefault="00322272" w:rsidP="00322272">
      <w:pPr>
        <w:rPr>
          <w:rFonts w:cs="Arial"/>
        </w:rPr>
      </w:pPr>
      <w:r w:rsidRPr="00F65C6F">
        <w:rPr>
          <w:rFonts w:cs="Arial"/>
        </w:rPr>
        <w:t>Sukladno važećem Pravilniku o upravljanju kontinuitetom poslovanja, ovaj Plan se mora revidirati barem jednom godišnje.</w:t>
      </w:r>
    </w:p>
    <w:p w:rsidR="00D92399" w:rsidRDefault="00D92399" w:rsidP="00322272">
      <w:pPr>
        <w:rPr>
          <w:rFonts w:cs="Arial"/>
        </w:rPr>
      </w:pPr>
    </w:p>
    <w:p w:rsidR="00D92399" w:rsidRPr="00F65C6F" w:rsidRDefault="00D92399" w:rsidP="00322272">
      <w:pPr>
        <w:rPr>
          <w:rFonts w:cs="Arial"/>
        </w:rPr>
      </w:pPr>
    </w:p>
    <w:p w:rsidR="00D92399" w:rsidRDefault="001B2C73" w:rsidP="00D92399">
      <w:pPr>
        <w:spacing w:before="60" w:after="60" w:line="276" w:lineRule="auto"/>
      </w:pPr>
      <w:r>
        <w:t>Zagreb</w:t>
      </w:r>
      <w:r w:rsidR="00D92399">
        <w:t>, 28.01.2019.</w:t>
      </w:r>
    </w:p>
    <w:p w:rsidR="00D92399" w:rsidRDefault="00D92399" w:rsidP="00D92399">
      <w:pPr>
        <w:spacing w:before="60" w:after="60" w:line="276" w:lineRule="auto"/>
      </w:pPr>
    </w:p>
    <w:p w:rsidR="00D92399" w:rsidRDefault="002F3E9B" w:rsidP="00D92399">
      <w:pPr>
        <w:spacing w:before="60" w:after="60" w:line="276" w:lineRule="auto"/>
      </w:pPr>
      <w:r>
        <w:t>Direktor</w:t>
      </w:r>
    </w:p>
    <w:p w:rsidR="002F3E9B" w:rsidRDefault="002F3E9B" w:rsidP="00D92399">
      <w:pPr>
        <w:spacing w:before="60" w:after="60" w:line="276" w:lineRule="auto"/>
      </w:pPr>
    </w:p>
    <w:p w:rsidR="002F3E9B" w:rsidRDefault="002F3E9B" w:rsidP="00D92399">
      <w:pPr>
        <w:spacing w:before="60" w:after="60" w:line="276" w:lineRule="auto"/>
      </w:pPr>
      <w:r>
        <w:t>Kristijan Došen</w:t>
      </w:r>
      <w:bookmarkStart w:id="39" w:name="_GoBack"/>
      <w:bookmarkEnd w:id="39"/>
    </w:p>
    <w:p w:rsidR="00D92399" w:rsidRDefault="00D92399" w:rsidP="00D92399">
      <w:pPr>
        <w:spacing w:before="60" w:after="60" w:line="276" w:lineRule="auto"/>
      </w:pPr>
    </w:p>
    <w:p w:rsidR="00D92399" w:rsidRPr="00085276" w:rsidRDefault="00D92399" w:rsidP="00D92399">
      <w:pPr>
        <w:spacing w:before="60" w:after="60" w:line="276" w:lineRule="auto"/>
      </w:pPr>
      <w:r>
        <w:t>____________________________</w:t>
      </w:r>
    </w:p>
    <w:p w:rsidR="00322272" w:rsidRPr="00F65C6F" w:rsidRDefault="00322272" w:rsidP="00322272">
      <w:pPr>
        <w:rPr>
          <w:rFonts w:cs="Arial"/>
        </w:rPr>
      </w:pPr>
    </w:p>
    <w:p w:rsidR="000C0345" w:rsidRDefault="000C0345">
      <w:pPr>
        <w:spacing w:after="160" w:line="259" w:lineRule="auto"/>
        <w:jc w:val="left"/>
        <w:rPr>
          <w:rFonts w:cs="Arial"/>
        </w:rPr>
      </w:pPr>
      <w:r>
        <w:rPr>
          <w:rFonts w:cs="Arial"/>
        </w:rPr>
        <w:br w:type="page"/>
      </w:r>
    </w:p>
    <w:p w:rsidR="000C0345" w:rsidRDefault="000C0345" w:rsidP="00602478">
      <w:pPr>
        <w:pStyle w:val="Heading1"/>
      </w:pPr>
      <w:bookmarkStart w:id="40" w:name="_Toc6258348"/>
      <w:r>
        <w:lastRenderedPageBreak/>
        <w:t>PRILOG I – PROCEDURA POSTUPANJA U KRIZNIM SITUACIJAMA</w:t>
      </w:r>
      <w:bookmarkEnd w:id="40"/>
    </w:p>
    <w:p w:rsidR="000C0345" w:rsidRPr="00190C88" w:rsidRDefault="000C0345" w:rsidP="005D6F68">
      <w:pPr>
        <w:pStyle w:val="ListParagraph"/>
        <w:numPr>
          <w:ilvl w:val="0"/>
          <w:numId w:val="37"/>
        </w:numPr>
        <w:pBdr>
          <w:bottom w:val="single" w:sz="4" w:space="1" w:color="auto"/>
        </w:pBdr>
        <w:spacing w:before="120"/>
        <w:contextualSpacing w:val="0"/>
        <w:rPr>
          <w:color w:val="44546A" w:themeColor="text2"/>
        </w:rPr>
      </w:pPr>
      <w:r w:rsidRPr="00190C88">
        <w:rPr>
          <w:color w:val="44546A" w:themeColor="text2"/>
        </w:rPr>
        <w:t>Zaštita ljudskih života i imovine</w:t>
      </w:r>
    </w:p>
    <w:p w:rsidR="000C0345" w:rsidRDefault="000C0345" w:rsidP="000C0345">
      <w:pPr>
        <w:ind w:left="708"/>
      </w:pPr>
      <w:r>
        <w:t xml:space="preserve">Sukladno Politici upravljanja kontinuitetom poslovanja, apsolutni prioritet ima sigurnost ljudi. Svi djelatnici </w:t>
      </w:r>
      <w:r w:rsidR="00DF40D4">
        <w:t>Tvrtke</w:t>
      </w:r>
      <w:r>
        <w:t xml:space="preserve"> dužni su prijaviti uočenu potencijalnu kriznu situaciju Predsjedniku Kriznog odbora u što kraćem vremenskom roku, koristeći dostupni kanal komunikacije koji omogućava najbrži protok informacija. Krizna situacija može se identificirati na sljedeće načine:</w:t>
      </w:r>
    </w:p>
    <w:p w:rsidR="000C0345" w:rsidRDefault="000C0345" w:rsidP="005D6F68">
      <w:pPr>
        <w:pStyle w:val="ListParagraph"/>
        <w:numPr>
          <w:ilvl w:val="0"/>
          <w:numId w:val="39"/>
        </w:numPr>
      </w:pPr>
      <w:r>
        <w:t>izravnim promatranjem,</w:t>
      </w:r>
    </w:p>
    <w:p w:rsidR="000C0345" w:rsidRDefault="000C0345" w:rsidP="005D6F68">
      <w:pPr>
        <w:pStyle w:val="ListParagraph"/>
        <w:numPr>
          <w:ilvl w:val="0"/>
          <w:numId w:val="39"/>
        </w:numPr>
      </w:pPr>
      <w:r>
        <w:t>analizom prijavljenog incidenta,</w:t>
      </w:r>
    </w:p>
    <w:p w:rsidR="000C0345" w:rsidRDefault="000C0345" w:rsidP="005D6F68">
      <w:pPr>
        <w:pStyle w:val="ListParagraph"/>
        <w:numPr>
          <w:ilvl w:val="0"/>
          <w:numId w:val="39"/>
        </w:numPr>
      </w:pPr>
      <w:r>
        <w:t>dojavom putem medija i drugih izvora informiranja te</w:t>
      </w:r>
    </w:p>
    <w:p w:rsidR="000C0345" w:rsidRDefault="000C0345" w:rsidP="005D6F68">
      <w:pPr>
        <w:pStyle w:val="ListParagraph"/>
        <w:numPr>
          <w:ilvl w:val="0"/>
          <w:numId w:val="39"/>
        </w:numPr>
      </w:pPr>
      <w:r>
        <w:t>na druge načine.</w:t>
      </w:r>
    </w:p>
    <w:p w:rsidR="000C0345" w:rsidRDefault="000C0345" w:rsidP="000C0345">
      <w:pPr>
        <w:ind w:left="708"/>
      </w:pPr>
      <w:r>
        <w:t>U slučaju da štetni događaj ugrožava zdravlje ili živote ljudi, prije same provedbe odluke o postupanju u kriznoj situaciji, nužno je poduzeti aktivnosti u cilju njihove zaštite:</w:t>
      </w:r>
    </w:p>
    <w:p w:rsidR="000C0345" w:rsidRDefault="000C0345" w:rsidP="005D6F68">
      <w:pPr>
        <w:pStyle w:val="ListParagraph"/>
        <w:numPr>
          <w:ilvl w:val="0"/>
          <w:numId w:val="39"/>
        </w:numPr>
      </w:pPr>
      <w:r w:rsidRPr="00190C88">
        <w:rPr>
          <w:b/>
          <w:color w:val="44546A" w:themeColor="text2"/>
        </w:rPr>
        <w:t xml:space="preserve">evakuacija prostora </w:t>
      </w:r>
      <w:r w:rsidR="00DF40D4">
        <w:rPr>
          <w:b/>
          <w:color w:val="44546A" w:themeColor="text2"/>
        </w:rPr>
        <w:t>Tvrtke</w:t>
      </w:r>
      <w:r>
        <w:rPr>
          <w:b/>
          <w:color w:val="44546A" w:themeColor="text2"/>
        </w:rPr>
        <w:t xml:space="preserve"> </w:t>
      </w:r>
      <w:r>
        <w:t xml:space="preserve">– Predsjednik Kriznog odbora o odluci o evakuaciji obavještava članove Kriznog odbora, koji potom obavještavaju djelatnike </w:t>
      </w:r>
      <w:r w:rsidR="00DF40D4">
        <w:t>Tvrtke</w:t>
      </w:r>
      <w:r>
        <w:t xml:space="preserve"> u organizacijskim jedinicama za koje su nadležni i sve ostale osobe s kojima su u kontaktu, kao što su klijenti, vanjski suradnici i drugi. Po zaprimanju obavijesti o evakuaciji, sve osobe su dužne napustiti prostore </w:t>
      </w:r>
      <w:r w:rsidR="00DF40D4">
        <w:t>Tvrtke</w:t>
      </w:r>
      <w:r>
        <w:t xml:space="preserve"> slijedeći postavljene oznake za evakuacijske puteve unutar zgrade te se zaputiti prema sigurnim lokacijama. Također, sve osobe dužne su napustiti prostore </w:t>
      </w:r>
      <w:r w:rsidR="00DF40D4">
        <w:t>Tvrtke</w:t>
      </w:r>
      <w:r>
        <w:t xml:space="preserve"> i bez čekanja na odluku Predsjednika Kriznog odbora, ukoliko same procijene da okolnosti štetnog događaja mogu utjecati na sigurnost ljudi.</w:t>
      </w:r>
    </w:p>
    <w:p w:rsidR="000C0345" w:rsidRDefault="000C0345" w:rsidP="005D6F68">
      <w:pPr>
        <w:pStyle w:val="ListParagraph"/>
        <w:numPr>
          <w:ilvl w:val="0"/>
          <w:numId w:val="39"/>
        </w:numPr>
      </w:pPr>
      <w:r w:rsidRPr="00190C88">
        <w:rPr>
          <w:b/>
          <w:color w:val="44546A" w:themeColor="text2"/>
        </w:rPr>
        <w:t>pružanje medicinske i druge pomoći</w:t>
      </w:r>
      <w:r w:rsidRPr="00190C88">
        <w:t xml:space="preserve"> </w:t>
      </w:r>
      <w:r>
        <w:t>–</w:t>
      </w:r>
      <w:r w:rsidRPr="00D2654F">
        <w:t xml:space="preserve"> </w:t>
      </w:r>
      <w:r>
        <w:t xml:space="preserve">svi djelatnici </w:t>
      </w:r>
      <w:r w:rsidR="00DF40D4">
        <w:t>Tvrtke</w:t>
      </w:r>
      <w:r>
        <w:t xml:space="preserve"> dužni su pomoći unesrećenim osobama u skladu sa svojim mogućnostima, pri tome ne dovodeći u pitanje vlastitu sigurnost i sigurnost drugih osoba.</w:t>
      </w:r>
    </w:p>
    <w:p w:rsidR="000C0345" w:rsidRPr="00190C88" w:rsidRDefault="000C0345" w:rsidP="005D6F68">
      <w:pPr>
        <w:pStyle w:val="ListParagraph"/>
        <w:numPr>
          <w:ilvl w:val="0"/>
          <w:numId w:val="39"/>
        </w:numPr>
        <w:rPr>
          <w:b/>
          <w:color w:val="44546A" w:themeColor="text2"/>
        </w:rPr>
      </w:pPr>
      <w:r w:rsidRPr="00190C88">
        <w:rPr>
          <w:b/>
          <w:color w:val="44546A" w:themeColor="text2"/>
        </w:rPr>
        <w:t>ostale aktivnosti usmjerene u cilju sigurnosti ljudi.</w:t>
      </w:r>
    </w:p>
    <w:p w:rsidR="000C0345" w:rsidRDefault="000C0345" w:rsidP="000C0345">
      <w:pPr>
        <w:ind w:left="708"/>
      </w:pPr>
      <w:r>
        <w:t xml:space="preserve">Aktivnosti u cilju zaštite imovine provode se isključivo u slučaju da se time ne dovodi u pitanje sigurnost ljudi. </w:t>
      </w:r>
    </w:p>
    <w:p w:rsidR="000C0345" w:rsidRDefault="000C0345" w:rsidP="000C0345">
      <w:pPr>
        <w:ind w:left="708"/>
      </w:pPr>
      <w:r>
        <w:t>U slučaju ugroze sigurnosti ljudi ili imovine, nužno je čim prije obavijestiti nadležne službe o uočenim okolnostima štetnog događaja, što može uključivati:</w:t>
      </w:r>
    </w:p>
    <w:p w:rsidR="000C0345" w:rsidRPr="00CB22B9" w:rsidRDefault="000C0345" w:rsidP="005D6F68">
      <w:pPr>
        <w:pStyle w:val="ListParagraph"/>
        <w:numPr>
          <w:ilvl w:val="0"/>
          <w:numId w:val="39"/>
        </w:numPr>
      </w:pPr>
      <w:r w:rsidRPr="00CB22B9">
        <w:t>hitnu pomoć,</w:t>
      </w:r>
    </w:p>
    <w:p w:rsidR="000C0345" w:rsidRPr="00CB22B9" w:rsidRDefault="000C0345" w:rsidP="005D6F68">
      <w:pPr>
        <w:pStyle w:val="ListParagraph"/>
        <w:numPr>
          <w:ilvl w:val="0"/>
          <w:numId w:val="39"/>
        </w:numPr>
      </w:pPr>
      <w:r w:rsidRPr="00CB22B9">
        <w:t>policiju te</w:t>
      </w:r>
    </w:p>
    <w:p w:rsidR="000C0345" w:rsidRDefault="000C0345" w:rsidP="005D6F68">
      <w:pPr>
        <w:pStyle w:val="ListParagraph"/>
        <w:numPr>
          <w:ilvl w:val="0"/>
          <w:numId w:val="39"/>
        </w:numPr>
      </w:pPr>
      <w:r w:rsidRPr="00CB22B9">
        <w:t>vatrogasce.</w:t>
      </w:r>
    </w:p>
    <w:p w:rsidR="000C0345" w:rsidRPr="00190C88" w:rsidRDefault="000C0345" w:rsidP="005D6F68">
      <w:pPr>
        <w:pStyle w:val="ListParagraph"/>
        <w:numPr>
          <w:ilvl w:val="0"/>
          <w:numId w:val="37"/>
        </w:numPr>
        <w:pBdr>
          <w:bottom w:val="single" w:sz="4" w:space="1" w:color="auto"/>
        </w:pBdr>
        <w:spacing w:before="120"/>
        <w:contextualSpacing w:val="0"/>
        <w:rPr>
          <w:color w:val="44546A" w:themeColor="text2"/>
        </w:rPr>
      </w:pPr>
      <w:r w:rsidRPr="00190C88">
        <w:rPr>
          <w:color w:val="44546A" w:themeColor="text2"/>
        </w:rPr>
        <w:t xml:space="preserve">Aktiviranje procedure </w:t>
      </w:r>
    </w:p>
    <w:p w:rsidR="000C0345" w:rsidRDefault="000C0345" w:rsidP="000C0345">
      <w:pPr>
        <w:ind w:left="708"/>
      </w:pPr>
      <w:r>
        <w:t xml:space="preserve">Procedura se aktivira po identifikaciji krizne situacije, a nakon što je utvrđeno da su poduzete sve moguće aktivnosti u cilju zaštite ljudi i imovine. </w:t>
      </w:r>
    </w:p>
    <w:p w:rsidR="000C0345" w:rsidRDefault="000C0345" w:rsidP="000C0345">
      <w:pPr>
        <w:ind w:firstLine="708"/>
      </w:pPr>
      <w:r>
        <w:t>Predsjednik Kriznog odbora vrši procjenu situacije te donosi odluku:</w:t>
      </w:r>
    </w:p>
    <w:p w:rsidR="000C0345" w:rsidRDefault="000C0345" w:rsidP="005D6F68">
      <w:pPr>
        <w:pStyle w:val="ListParagraph"/>
        <w:numPr>
          <w:ilvl w:val="0"/>
          <w:numId w:val="39"/>
        </w:numPr>
      </w:pPr>
      <w:r>
        <w:t>u slučaju da situacija nije identificirana kao krizna, delegira rješavanje na odgovarajuću organizacijsku jedinicu, postupcima definiranim postojećim radnim procedurama  ili</w:t>
      </w:r>
    </w:p>
    <w:p w:rsidR="000C0345" w:rsidRDefault="000C0345" w:rsidP="005D6F68">
      <w:pPr>
        <w:pStyle w:val="ListParagraph"/>
        <w:numPr>
          <w:ilvl w:val="0"/>
          <w:numId w:val="39"/>
        </w:numPr>
      </w:pPr>
      <w:r>
        <w:t>u slučaju da je situacija identificirana kao krizna, formira Krizni odbor informirajući članove Kriznog odbora, koristeći dostupni kanal komunikacije koji omogućava najbrži protok informacija, te aktivira Proceduru.</w:t>
      </w:r>
    </w:p>
    <w:p w:rsidR="000C0345" w:rsidRDefault="000C0345" w:rsidP="000C0345">
      <w:pPr>
        <w:ind w:left="708"/>
      </w:pPr>
      <w:r>
        <w:lastRenderedPageBreak/>
        <w:t xml:space="preserve">Daljnji način komuniciranja između Predsjednika Kriznog odbora, članova Kriznog odbora te ostalih djelatnika </w:t>
      </w:r>
      <w:r w:rsidR="00DF40D4">
        <w:t>Tvrtke</w:t>
      </w:r>
      <w:r>
        <w:t xml:space="preserve"> odvija se ovisno o okolnostima krizne situacije i trenutnoj lokaciji pojedinaca:</w:t>
      </w:r>
    </w:p>
    <w:p w:rsidR="000C0345" w:rsidRDefault="000C0345" w:rsidP="005D6F68">
      <w:pPr>
        <w:pStyle w:val="ListParagraph"/>
        <w:numPr>
          <w:ilvl w:val="0"/>
          <w:numId w:val="39"/>
        </w:numPr>
      </w:pPr>
      <w:r>
        <w:t>okupljanjem na zbornoj lokaciji, određenoj od strane Predsjednika Kriznog odbora,</w:t>
      </w:r>
    </w:p>
    <w:p w:rsidR="000C0345" w:rsidRDefault="000C0345" w:rsidP="005D6F68">
      <w:pPr>
        <w:pStyle w:val="ListParagraph"/>
        <w:numPr>
          <w:ilvl w:val="0"/>
          <w:numId w:val="39"/>
        </w:numPr>
      </w:pPr>
      <w:r>
        <w:t>putem fiksnih ili mobilnih telefonskih linija,</w:t>
      </w:r>
    </w:p>
    <w:p w:rsidR="000C0345" w:rsidRDefault="000C0345" w:rsidP="005D6F68">
      <w:pPr>
        <w:pStyle w:val="ListParagraph"/>
        <w:numPr>
          <w:ilvl w:val="0"/>
          <w:numId w:val="39"/>
        </w:numPr>
      </w:pPr>
      <w:r>
        <w:t>elektroničkim porukama ili</w:t>
      </w:r>
    </w:p>
    <w:p w:rsidR="000C0345" w:rsidRDefault="000C0345" w:rsidP="005D6F68">
      <w:pPr>
        <w:pStyle w:val="ListParagraph"/>
        <w:numPr>
          <w:ilvl w:val="0"/>
          <w:numId w:val="39"/>
        </w:numPr>
        <w:spacing w:after="240"/>
        <w:ind w:left="1423" w:hanging="357"/>
      </w:pPr>
      <w:r>
        <w:t>drugim dostupnim komunikacijskim kanalima ili kombinacijom više njih.</w:t>
      </w:r>
    </w:p>
    <w:p w:rsidR="000C0345" w:rsidRPr="00190C88" w:rsidRDefault="000C0345" w:rsidP="005D6F68">
      <w:pPr>
        <w:pStyle w:val="ListParagraph"/>
        <w:numPr>
          <w:ilvl w:val="0"/>
          <w:numId w:val="37"/>
        </w:numPr>
        <w:pBdr>
          <w:bottom w:val="single" w:sz="4" w:space="1" w:color="auto"/>
        </w:pBdr>
        <w:spacing w:before="240"/>
        <w:ind w:left="714" w:hanging="357"/>
        <w:contextualSpacing w:val="0"/>
        <w:rPr>
          <w:color w:val="44546A" w:themeColor="text2"/>
        </w:rPr>
      </w:pPr>
      <w:r w:rsidRPr="00190C88">
        <w:rPr>
          <w:color w:val="44546A" w:themeColor="text2"/>
        </w:rPr>
        <w:t>Donošenje odluke o postupanju u kriznoj situaciji</w:t>
      </w:r>
    </w:p>
    <w:p w:rsidR="000C0345" w:rsidRDefault="000C0345" w:rsidP="000C0345">
      <w:pPr>
        <w:ind w:left="708"/>
      </w:pPr>
      <w:r>
        <w:t>Po identifikaciji krizne situacije i formiranju Kriznog odbora, Predsjednik Kriznog odbora temeljem procjene situacije i konzultacija s članovima Kriznog odbora donosi odluku o postupanju:</w:t>
      </w:r>
    </w:p>
    <w:p w:rsidR="000C0345" w:rsidRDefault="000C0345" w:rsidP="005D6F68">
      <w:pPr>
        <w:pStyle w:val="ListParagraph"/>
        <w:numPr>
          <w:ilvl w:val="0"/>
          <w:numId w:val="39"/>
        </w:numPr>
      </w:pPr>
      <w:r>
        <w:t>u slučaju da je rješavanje nastale krizne situacije predviđeno postojećim procedurama i planovima kontinuiteta poslovanja, aktivira prikladnu proceduru, odnosno plan ili</w:t>
      </w:r>
    </w:p>
    <w:p w:rsidR="000C0345" w:rsidRDefault="000C0345" w:rsidP="005D6F68">
      <w:pPr>
        <w:pStyle w:val="ListParagraph"/>
        <w:numPr>
          <w:ilvl w:val="0"/>
          <w:numId w:val="39"/>
        </w:numPr>
      </w:pPr>
      <w:r>
        <w:t>u slučaju da rješavanje nastale krizne situacije nije predviđeno postojećim procedurama i planovima kontinuiteta poslovanja, organizira sljedeće aktivnosti prema potrebi, konzultirajući se s članovima Kriznog odbora:</w:t>
      </w:r>
    </w:p>
    <w:p w:rsidR="000C0345" w:rsidRDefault="000C0345" w:rsidP="005D6F68">
      <w:pPr>
        <w:pStyle w:val="ListParagraph"/>
        <w:numPr>
          <w:ilvl w:val="1"/>
          <w:numId w:val="39"/>
        </w:numPr>
      </w:pPr>
      <w:r>
        <w:t>oporavak poslovnih procesa na alternativnoj lokaciji te</w:t>
      </w:r>
    </w:p>
    <w:p w:rsidR="000C0345" w:rsidRDefault="000C0345" w:rsidP="005D6F68">
      <w:pPr>
        <w:pStyle w:val="ListParagraph"/>
        <w:numPr>
          <w:ilvl w:val="1"/>
          <w:numId w:val="39"/>
        </w:numPr>
      </w:pPr>
      <w:r>
        <w:t xml:space="preserve">organizacija alternativnih metoda kontinuiteta poslovanja </w:t>
      </w:r>
      <w:r w:rsidR="00DF40D4">
        <w:t>Tvrtke</w:t>
      </w:r>
      <w:r w:rsidR="00602478">
        <w:t xml:space="preserve"> </w:t>
      </w:r>
      <w:r>
        <w:t>na primarnoj lokaciji.</w:t>
      </w:r>
    </w:p>
    <w:p w:rsidR="000C0345" w:rsidRPr="00190C88" w:rsidRDefault="000C0345" w:rsidP="005D6F68">
      <w:pPr>
        <w:pStyle w:val="ListParagraph"/>
        <w:numPr>
          <w:ilvl w:val="0"/>
          <w:numId w:val="37"/>
        </w:numPr>
        <w:pBdr>
          <w:bottom w:val="single" w:sz="4" w:space="1" w:color="auto"/>
        </w:pBdr>
        <w:spacing w:before="120"/>
        <w:contextualSpacing w:val="0"/>
        <w:rPr>
          <w:color w:val="44546A" w:themeColor="text2"/>
        </w:rPr>
      </w:pPr>
      <w:r w:rsidRPr="00190C88">
        <w:rPr>
          <w:color w:val="44546A" w:themeColor="text2"/>
        </w:rPr>
        <w:t>Provedba odluke o postupanju u kriznim situacijama</w:t>
      </w:r>
    </w:p>
    <w:p w:rsidR="000C0345" w:rsidRDefault="000C0345" w:rsidP="000C0345">
      <w:pPr>
        <w:ind w:left="708"/>
      </w:pPr>
      <w:r>
        <w:t xml:space="preserve">Predsjednik Kriznog odbora priopćuje svoju odluku članovima Kriznog odbora, koji potom prenose instrukcije o postupanju djelatnicima organizacijske jedinice za koju su nadležni. Koordinator upravljanja kontinuitetom poslovanja pri tome pruža svu potrebnu pomoć i podršku Predsjedniku Kriznog odbora i članovima Kriznog odbora. </w:t>
      </w:r>
      <w:bookmarkStart w:id="41" w:name="__DdeLink__52_1402822290"/>
      <w:bookmarkEnd w:id="41"/>
      <w:r>
        <w:t xml:space="preserve">Djelatnici </w:t>
      </w:r>
      <w:r w:rsidR="00DF40D4">
        <w:t>Tvrtke</w:t>
      </w:r>
      <w:r w:rsidR="00602478">
        <w:t xml:space="preserve"> </w:t>
      </w:r>
      <w:r>
        <w:t>provode instrukcije članova Kriznog odbora, sukladno odluci Predsjednika Kriznog odbora, u cilju rješavanja krizne situacije.</w:t>
      </w:r>
    </w:p>
    <w:p w:rsidR="000C0345" w:rsidRPr="00190C88" w:rsidRDefault="000C0345" w:rsidP="005D6F68">
      <w:pPr>
        <w:pStyle w:val="ListParagraph"/>
        <w:numPr>
          <w:ilvl w:val="0"/>
          <w:numId w:val="37"/>
        </w:numPr>
        <w:pBdr>
          <w:bottom w:val="single" w:sz="4" w:space="1" w:color="auto"/>
        </w:pBdr>
        <w:spacing w:before="120"/>
        <w:contextualSpacing w:val="0"/>
        <w:rPr>
          <w:color w:val="44546A" w:themeColor="text2"/>
        </w:rPr>
      </w:pPr>
      <w:r w:rsidRPr="00190C88">
        <w:rPr>
          <w:color w:val="44546A" w:themeColor="text2"/>
        </w:rPr>
        <w:t xml:space="preserve">Povratak na standardni režim rada </w:t>
      </w:r>
    </w:p>
    <w:p w:rsidR="000C0345" w:rsidRDefault="000C0345" w:rsidP="000C0345">
      <w:pPr>
        <w:ind w:left="708"/>
      </w:pPr>
      <w:r>
        <w:t xml:space="preserve">Po utvrđivanju prestanka krizne situacije, Predsjednik Kriznog odbora donosi odluku o povratku na standardni režim rada </w:t>
      </w:r>
      <w:r w:rsidR="00DF40D4">
        <w:t>Tvrtke</w:t>
      </w:r>
      <w:r w:rsidR="00602478">
        <w:t xml:space="preserve"> </w:t>
      </w:r>
      <w:r>
        <w:t xml:space="preserve"> te prenosi odgovarajuće instrukcije članovima Kriznog odbora. Koordinator upravljanja kontinuitetom poslovanja pri tome pruža svu potrebnu pomoć i podršku Predsjedniku Kriznog odbora i članovima Kriznog odbora. Djelatnici </w:t>
      </w:r>
      <w:r w:rsidR="00DF40D4">
        <w:t>Tvrtke</w:t>
      </w:r>
      <w:r>
        <w:t xml:space="preserve"> provode instrukcije članova Kriznog odbora, sukladno odluci Predsjednika Kriznog odbora, u cilju povratka na standardni režim rada.</w:t>
      </w:r>
    </w:p>
    <w:p w:rsidR="000C0345" w:rsidRPr="00190C88" w:rsidRDefault="000C0345" w:rsidP="005D6F68">
      <w:pPr>
        <w:pStyle w:val="ListParagraph"/>
        <w:numPr>
          <w:ilvl w:val="0"/>
          <w:numId w:val="37"/>
        </w:numPr>
        <w:pBdr>
          <w:bottom w:val="single" w:sz="4" w:space="1" w:color="auto"/>
        </w:pBdr>
        <w:spacing w:before="120"/>
        <w:contextualSpacing w:val="0"/>
        <w:rPr>
          <w:color w:val="44546A" w:themeColor="text2"/>
        </w:rPr>
      </w:pPr>
      <w:r w:rsidRPr="00190C88">
        <w:rPr>
          <w:color w:val="44546A" w:themeColor="text2"/>
        </w:rPr>
        <w:t>Izvješćivanje o okolnostima krizne situacije</w:t>
      </w:r>
    </w:p>
    <w:p w:rsidR="000C0345" w:rsidRDefault="000C0345" w:rsidP="000C0345">
      <w:pPr>
        <w:ind w:left="708"/>
      </w:pPr>
      <w:r>
        <w:t xml:space="preserve">Po povratku na standardni režim rada, Koordinator upravljanja kontinuitetom poslovanja priprema te dostavlja izvješće Nadzornom odboru </w:t>
      </w:r>
      <w:r w:rsidR="00DF40D4">
        <w:t>Tvrtke</w:t>
      </w:r>
      <w:r w:rsidR="00602478">
        <w:t xml:space="preserve"> i</w:t>
      </w:r>
      <w:r>
        <w:t xml:space="preserve"> </w:t>
      </w:r>
      <w:r w:rsidR="00602478">
        <w:t xml:space="preserve">Rukovodstvu </w:t>
      </w:r>
      <w:r w:rsidR="00DF40D4">
        <w:t>Tvrtke</w:t>
      </w:r>
      <w:r>
        <w:t xml:space="preserve"> koje sadrži najmanje:</w:t>
      </w:r>
    </w:p>
    <w:p w:rsidR="000C0345" w:rsidRDefault="000C0345" w:rsidP="005D6F68">
      <w:pPr>
        <w:pStyle w:val="ListParagraph"/>
        <w:numPr>
          <w:ilvl w:val="0"/>
          <w:numId w:val="39"/>
        </w:numPr>
      </w:pPr>
      <w:r>
        <w:t>opis okolnosti koje su dovele do postupanja u kriznoj situaciji,</w:t>
      </w:r>
    </w:p>
    <w:p w:rsidR="000C0345" w:rsidRDefault="000C0345" w:rsidP="005D6F68">
      <w:pPr>
        <w:pStyle w:val="ListParagraph"/>
        <w:numPr>
          <w:ilvl w:val="0"/>
          <w:numId w:val="39"/>
        </w:numPr>
      </w:pPr>
      <w:r>
        <w:t>kronološki slijed aktivnosti poduzetih u cilju rješavanja krizne situacije te</w:t>
      </w:r>
    </w:p>
    <w:p w:rsidR="000C0345" w:rsidRDefault="000C0345" w:rsidP="005D6F68">
      <w:pPr>
        <w:pStyle w:val="ListParagraph"/>
        <w:numPr>
          <w:ilvl w:val="0"/>
          <w:numId w:val="39"/>
        </w:numPr>
      </w:pPr>
      <w:r>
        <w:t>kronološki slijed aktivnosti poduzetih u cilju povratka na standardni režim rada.</w:t>
      </w:r>
    </w:p>
    <w:p w:rsidR="000C0345" w:rsidRPr="000C0345" w:rsidRDefault="000C0345" w:rsidP="000C0345"/>
    <w:p w:rsidR="000C0345" w:rsidRDefault="000C0345">
      <w:pPr>
        <w:spacing w:after="160" w:line="259" w:lineRule="auto"/>
        <w:jc w:val="left"/>
        <w:rPr>
          <w:rFonts w:cs="Arial"/>
        </w:rPr>
      </w:pPr>
      <w:r>
        <w:rPr>
          <w:rFonts w:cs="Arial"/>
        </w:rPr>
        <w:br w:type="page"/>
      </w:r>
    </w:p>
    <w:p w:rsidR="000C0345" w:rsidRPr="000C0345" w:rsidRDefault="000C0345" w:rsidP="00602478">
      <w:pPr>
        <w:pStyle w:val="Heading1"/>
      </w:pPr>
      <w:bookmarkStart w:id="42" w:name="_Toc6258349"/>
      <w:r w:rsidRPr="000C0345">
        <w:lastRenderedPageBreak/>
        <w:t>PRILOG II – PROCEDURA OPORAVKAPOSLOVNIH PROCESA NA ALTERNATIVNOJ LOKACIJI</w:t>
      </w:r>
      <w:bookmarkEnd w:id="42"/>
    </w:p>
    <w:p w:rsidR="000C0345" w:rsidRPr="007519AA" w:rsidRDefault="000C0345" w:rsidP="005D6F68">
      <w:pPr>
        <w:pStyle w:val="ListParagraph"/>
        <w:numPr>
          <w:ilvl w:val="0"/>
          <w:numId w:val="40"/>
        </w:numPr>
        <w:pBdr>
          <w:bottom w:val="single" w:sz="4" w:space="1" w:color="auto"/>
        </w:pBdr>
        <w:spacing w:before="120"/>
        <w:contextualSpacing w:val="0"/>
        <w:rPr>
          <w:color w:val="44546A" w:themeColor="text2"/>
        </w:rPr>
      </w:pPr>
      <w:r w:rsidRPr="007519AA">
        <w:rPr>
          <w:color w:val="44546A" w:themeColor="text2"/>
        </w:rPr>
        <w:t xml:space="preserve">Aktiviranje procedure </w:t>
      </w:r>
    </w:p>
    <w:p w:rsidR="000C0345" w:rsidRDefault="000C0345" w:rsidP="000C0345">
      <w:pPr>
        <w:ind w:left="708"/>
      </w:pPr>
      <w:r>
        <w:t>Aktiviranje procedure provodi se odlukom Predsjednika Kriznog odbora, sukladno važećoj Proceduri postupanja u kriznim situacijama.</w:t>
      </w:r>
    </w:p>
    <w:p w:rsidR="000C0345" w:rsidRPr="007519AA" w:rsidRDefault="000C0345" w:rsidP="005D6F68">
      <w:pPr>
        <w:pStyle w:val="ListParagraph"/>
        <w:numPr>
          <w:ilvl w:val="0"/>
          <w:numId w:val="40"/>
        </w:numPr>
        <w:pBdr>
          <w:bottom w:val="single" w:sz="4" w:space="1" w:color="auto"/>
        </w:pBdr>
        <w:ind w:left="714" w:hanging="357"/>
        <w:contextualSpacing w:val="0"/>
        <w:rPr>
          <w:color w:val="44546A" w:themeColor="text2"/>
        </w:rPr>
      </w:pPr>
      <w:r w:rsidRPr="007519AA">
        <w:rPr>
          <w:color w:val="44546A" w:themeColor="text2"/>
        </w:rPr>
        <w:t>Obavijest o aktiviranju Procedure</w:t>
      </w:r>
    </w:p>
    <w:p w:rsidR="000C0345" w:rsidRDefault="000C0345" w:rsidP="000C0345">
      <w:pPr>
        <w:ind w:left="708"/>
      </w:pPr>
      <w:r>
        <w:t>Predsjednik Kriznog odbora obavještava članove Kriznog odbora o odluci o aktiviranju Procedure. Članovi Kriznog odbora obavijest prenose djelatnicima u organizacijskim jedinicama za koje su nadležni.</w:t>
      </w:r>
    </w:p>
    <w:p w:rsidR="000C0345" w:rsidRPr="007519AA" w:rsidRDefault="000C0345" w:rsidP="005D6F68">
      <w:pPr>
        <w:pStyle w:val="ListParagraph"/>
        <w:numPr>
          <w:ilvl w:val="0"/>
          <w:numId w:val="40"/>
        </w:numPr>
        <w:pBdr>
          <w:bottom w:val="single" w:sz="4" w:space="1" w:color="auto"/>
        </w:pBdr>
        <w:ind w:left="714" w:hanging="357"/>
        <w:contextualSpacing w:val="0"/>
        <w:rPr>
          <w:color w:val="44546A" w:themeColor="text2"/>
        </w:rPr>
      </w:pPr>
      <w:r w:rsidRPr="007519AA">
        <w:rPr>
          <w:color w:val="44546A" w:themeColor="text2"/>
        </w:rPr>
        <w:t>Transport djelatnika i opreme</w:t>
      </w:r>
    </w:p>
    <w:p w:rsidR="000C0345" w:rsidRPr="007519AA" w:rsidRDefault="000C0345" w:rsidP="00602478">
      <w:pPr>
        <w:spacing w:after="0"/>
        <w:ind w:left="708"/>
      </w:pPr>
      <w:r w:rsidRPr="007519AA">
        <w:t>Koordinator upravljanja kontinuitetom poslovanja organizira transport djelatnika i opreme na alternativnu lokaciju koristeći dostupne metode transporta, ovisno o okolnostima:</w:t>
      </w:r>
    </w:p>
    <w:p w:rsidR="000C0345" w:rsidRPr="007519AA" w:rsidRDefault="000C0345" w:rsidP="005D6F68">
      <w:pPr>
        <w:pStyle w:val="ListParagraph"/>
        <w:numPr>
          <w:ilvl w:val="0"/>
          <w:numId w:val="38"/>
        </w:numPr>
        <w:spacing w:after="0"/>
      </w:pPr>
      <w:r w:rsidRPr="007519AA">
        <w:t>osobnim automobilima,</w:t>
      </w:r>
    </w:p>
    <w:p w:rsidR="000C0345" w:rsidRPr="007519AA" w:rsidRDefault="000C0345" w:rsidP="005D6F68">
      <w:pPr>
        <w:pStyle w:val="ListParagraph"/>
        <w:numPr>
          <w:ilvl w:val="0"/>
          <w:numId w:val="38"/>
        </w:numPr>
        <w:spacing w:after="0"/>
      </w:pPr>
      <w:r w:rsidRPr="007519AA">
        <w:t>službenim vozilima,</w:t>
      </w:r>
    </w:p>
    <w:p w:rsidR="000C0345" w:rsidRPr="007519AA" w:rsidRDefault="000C0345" w:rsidP="005D6F68">
      <w:pPr>
        <w:pStyle w:val="ListParagraph"/>
        <w:numPr>
          <w:ilvl w:val="0"/>
          <w:numId w:val="38"/>
        </w:numPr>
        <w:spacing w:after="0"/>
      </w:pPr>
      <w:r w:rsidRPr="007519AA">
        <w:t>javnim prijevozom,</w:t>
      </w:r>
    </w:p>
    <w:p w:rsidR="000C0345" w:rsidRPr="007519AA" w:rsidRDefault="000C0345" w:rsidP="005D6F68">
      <w:pPr>
        <w:pStyle w:val="ListParagraph"/>
        <w:numPr>
          <w:ilvl w:val="0"/>
          <w:numId w:val="38"/>
        </w:numPr>
        <w:spacing w:after="0"/>
      </w:pPr>
      <w:r w:rsidRPr="007519AA">
        <w:t>iznajmljenim vozilima te</w:t>
      </w:r>
    </w:p>
    <w:p w:rsidR="000C0345" w:rsidRPr="007519AA" w:rsidRDefault="000C0345" w:rsidP="005D6F68">
      <w:pPr>
        <w:pStyle w:val="ListParagraph"/>
        <w:numPr>
          <w:ilvl w:val="0"/>
          <w:numId w:val="38"/>
        </w:numPr>
        <w:spacing w:after="0"/>
      </w:pPr>
      <w:r w:rsidRPr="007519AA">
        <w:t>druge metode.</w:t>
      </w:r>
    </w:p>
    <w:p w:rsidR="000C0345" w:rsidRPr="007519AA" w:rsidRDefault="000C0345" w:rsidP="000C0345">
      <w:pPr>
        <w:ind w:left="708"/>
      </w:pPr>
      <w:r w:rsidRPr="007519AA">
        <w:t>Djelatnici i resursi kritični za nastavak poslovanja navedeni su u važećem Planu kontinuiteta poslovanja.</w:t>
      </w:r>
    </w:p>
    <w:p w:rsidR="000C0345" w:rsidRPr="007519AA" w:rsidRDefault="000C0345" w:rsidP="005D6F68">
      <w:pPr>
        <w:pStyle w:val="ListParagraph"/>
        <w:numPr>
          <w:ilvl w:val="0"/>
          <w:numId w:val="40"/>
        </w:numPr>
        <w:pBdr>
          <w:bottom w:val="single" w:sz="4" w:space="1" w:color="auto"/>
        </w:pBdr>
        <w:spacing w:before="120"/>
        <w:contextualSpacing w:val="0"/>
        <w:rPr>
          <w:color w:val="44546A" w:themeColor="text2"/>
        </w:rPr>
      </w:pPr>
      <w:r w:rsidRPr="007519AA">
        <w:rPr>
          <w:color w:val="44546A" w:themeColor="text2"/>
        </w:rPr>
        <w:t xml:space="preserve">Logistika na alternativnoj lokaciji </w:t>
      </w:r>
    </w:p>
    <w:p w:rsidR="000C0345" w:rsidRDefault="000C0345" w:rsidP="00602478">
      <w:pPr>
        <w:spacing w:after="0"/>
        <w:ind w:left="709"/>
      </w:pPr>
      <w:r>
        <w:t>Po završetku transporta djelatnika i opreme na alternativnu lokaciju, Koordinator upravljanja kontinuitetom poslovanja organizira potrebnu logistiku za nastavak poslovanja:</w:t>
      </w:r>
    </w:p>
    <w:p w:rsidR="000C0345" w:rsidRDefault="000C0345" w:rsidP="005D6F68">
      <w:pPr>
        <w:pStyle w:val="ListParagraph"/>
        <w:numPr>
          <w:ilvl w:val="0"/>
          <w:numId w:val="38"/>
        </w:numPr>
      </w:pPr>
      <w:r>
        <w:t>smještaj djelatnika za vrijeme trajanja poslovanja na alternativnoj lokaciji te</w:t>
      </w:r>
    </w:p>
    <w:p w:rsidR="000C0345" w:rsidRDefault="000C0345" w:rsidP="005D6F68">
      <w:pPr>
        <w:pStyle w:val="ListParagraph"/>
        <w:numPr>
          <w:ilvl w:val="0"/>
          <w:numId w:val="38"/>
        </w:numPr>
      </w:pPr>
      <w:r>
        <w:t>nabava opreme potrebne za nastavak poslovanja, koja eventualno nedostaje.</w:t>
      </w:r>
    </w:p>
    <w:p w:rsidR="000C0345" w:rsidRPr="007519AA" w:rsidRDefault="000C0345" w:rsidP="005D6F68">
      <w:pPr>
        <w:pStyle w:val="ListParagraph"/>
        <w:numPr>
          <w:ilvl w:val="0"/>
          <w:numId w:val="40"/>
        </w:numPr>
        <w:pBdr>
          <w:bottom w:val="single" w:sz="4" w:space="1" w:color="auto"/>
        </w:pBdr>
        <w:spacing w:before="240"/>
        <w:ind w:left="714" w:hanging="357"/>
        <w:contextualSpacing w:val="0"/>
        <w:rPr>
          <w:color w:val="44546A" w:themeColor="text2"/>
        </w:rPr>
      </w:pPr>
      <w:r w:rsidRPr="007519AA">
        <w:rPr>
          <w:color w:val="44546A" w:themeColor="text2"/>
        </w:rPr>
        <w:t xml:space="preserve">Završno opremanje prostora na alternativnoj lokaciji </w:t>
      </w:r>
    </w:p>
    <w:p w:rsidR="000C0345" w:rsidRDefault="000C0345" w:rsidP="000C0345">
      <w:pPr>
        <w:ind w:left="708"/>
      </w:pPr>
      <w:r>
        <w:t>Po osiguranju potrebne logistike, Koordinator upravljanja kontinuitetom poslovanja organizira razmještaj uredske opreme i djelatnika u prostore na alternativnoj lokaciji.</w:t>
      </w:r>
    </w:p>
    <w:p w:rsidR="000C0345" w:rsidRPr="007519AA" w:rsidRDefault="000C0345" w:rsidP="005D6F68">
      <w:pPr>
        <w:pStyle w:val="ListParagraph"/>
        <w:numPr>
          <w:ilvl w:val="0"/>
          <w:numId w:val="40"/>
        </w:numPr>
        <w:pBdr>
          <w:bottom w:val="single" w:sz="4" w:space="1" w:color="auto"/>
        </w:pBdr>
        <w:spacing w:before="120"/>
        <w:contextualSpacing w:val="0"/>
        <w:rPr>
          <w:color w:val="44546A" w:themeColor="text2"/>
        </w:rPr>
      </w:pPr>
      <w:r w:rsidRPr="007519AA">
        <w:rPr>
          <w:color w:val="44546A" w:themeColor="text2"/>
        </w:rPr>
        <w:t xml:space="preserve">Oporavak informacijskog sustava </w:t>
      </w:r>
    </w:p>
    <w:p w:rsidR="000C0345" w:rsidRDefault="000C0345" w:rsidP="000C0345">
      <w:pPr>
        <w:ind w:left="708"/>
      </w:pPr>
      <w:r>
        <w:t>Po završnom opremanju prostora na alternativnoj lokaciji, Koordinator upravljanja kontinuitetom poslovanja u suradnji s djelatnicima Službe informatike organizira oporavak informacijskog sustava. Oporavak informacijskog sustava provodi se sukladno važećoj Proceduri oporavka informacijskog sustava na alternativnoj lokaciji te Proceduri aktiviranja pričuvnog računalnog centra.</w:t>
      </w:r>
    </w:p>
    <w:p w:rsidR="000C0345" w:rsidRPr="007519AA" w:rsidRDefault="000C0345" w:rsidP="005D6F68">
      <w:pPr>
        <w:pStyle w:val="ListParagraph"/>
        <w:numPr>
          <w:ilvl w:val="0"/>
          <w:numId w:val="40"/>
        </w:numPr>
        <w:pBdr>
          <w:bottom w:val="single" w:sz="4" w:space="1" w:color="auto"/>
        </w:pBdr>
        <w:spacing w:before="120"/>
        <w:contextualSpacing w:val="0"/>
        <w:rPr>
          <w:color w:val="44546A" w:themeColor="text2"/>
        </w:rPr>
      </w:pPr>
      <w:r w:rsidRPr="007519AA">
        <w:rPr>
          <w:color w:val="44546A" w:themeColor="text2"/>
        </w:rPr>
        <w:t xml:space="preserve">Početak rada na alternativnoj lokaciji </w:t>
      </w:r>
    </w:p>
    <w:p w:rsidR="000C0345" w:rsidRDefault="000C0345" w:rsidP="00602478">
      <w:pPr>
        <w:spacing w:after="0"/>
        <w:ind w:left="709"/>
      </w:pPr>
      <w:r>
        <w:t>Po oporavku informacijskog sustava, članovi Kriznog odbora organiziraju početak rada na alternativnoj lokaciji, sukladno svojim nadležnostima. Prioriteti oporavka poslovnih procesa i njihove minimalne razine produktivnosti definirane su važećim Planom kontinuiteta poslovanja.</w:t>
      </w:r>
    </w:p>
    <w:p w:rsidR="000C0345" w:rsidRPr="007519AA" w:rsidRDefault="000C0345" w:rsidP="005D6F68">
      <w:pPr>
        <w:pStyle w:val="ListParagraph"/>
        <w:numPr>
          <w:ilvl w:val="0"/>
          <w:numId w:val="40"/>
        </w:numPr>
        <w:pBdr>
          <w:bottom w:val="single" w:sz="4" w:space="1" w:color="auto"/>
        </w:pBdr>
        <w:ind w:left="714" w:hanging="357"/>
        <w:contextualSpacing w:val="0"/>
        <w:rPr>
          <w:color w:val="44546A" w:themeColor="text2"/>
        </w:rPr>
      </w:pPr>
      <w:r w:rsidRPr="007519AA">
        <w:rPr>
          <w:color w:val="44546A" w:themeColor="text2"/>
        </w:rPr>
        <w:t xml:space="preserve">Obavještavanje o radu na alternativnoj lokaciji </w:t>
      </w:r>
    </w:p>
    <w:p w:rsidR="000C0345" w:rsidRDefault="000C0345" w:rsidP="000C0345">
      <w:pPr>
        <w:ind w:left="708"/>
      </w:pPr>
      <w:r>
        <w:lastRenderedPageBreak/>
        <w:t xml:space="preserve">Koordinator upravljanja kontinuitetom poslovanja, u suradnji s djelatnicima Službe informatike, organizira postavljanje obavijesti o privremenom radu na alternativnoj lokaciji na web stranici </w:t>
      </w:r>
      <w:r w:rsidR="00DF40D4">
        <w:t>Tvrtke</w:t>
      </w:r>
      <w:r>
        <w:t xml:space="preserve">. </w:t>
      </w:r>
    </w:p>
    <w:p w:rsidR="000C0345" w:rsidRPr="007519AA" w:rsidRDefault="000C0345" w:rsidP="005D6F68">
      <w:pPr>
        <w:pStyle w:val="ListParagraph"/>
        <w:numPr>
          <w:ilvl w:val="0"/>
          <w:numId w:val="40"/>
        </w:numPr>
        <w:pBdr>
          <w:bottom w:val="single" w:sz="4" w:space="1" w:color="auto"/>
        </w:pBdr>
        <w:spacing w:before="120"/>
        <w:contextualSpacing w:val="0"/>
        <w:rPr>
          <w:color w:val="44546A" w:themeColor="text2"/>
        </w:rPr>
      </w:pPr>
      <w:r w:rsidRPr="007519AA">
        <w:rPr>
          <w:color w:val="44546A" w:themeColor="text2"/>
        </w:rPr>
        <w:t xml:space="preserve">Povratak na primarnu lokaciju </w:t>
      </w:r>
    </w:p>
    <w:p w:rsidR="000C0345" w:rsidRDefault="000C0345" w:rsidP="000C0345">
      <w:pPr>
        <w:ind w:left="708"/>
      </w:pPr>
      <w:r>
        <w:t>Koordinator upravljanja kontinuitetom poslovanja za vrijeme trajanja rada na alternativnoj lokaciji prikuplja obavijesti ili osobno provjerava mogućnost organizacije rada na primarnoj lokaciji. O svojim zapažanjima izvještava Predsjednika Kriznog odbora. Ukoliko Predsjednik Kriznog odbora, konzultirajući se s članovima Kriznog odbora, zaključi da su stvoreni uvjeti za povratak na primarnu lokaciju, o tome donosi odluku te se pristupa njenom izvršenju.</w:t>
      </w:r>
    </w:p>
    <w:p w:rsidR="000C0345" w:rsidRDefault="000C0345" w:rsidP="000C0345">
      <w:pPr>
        <w:ind w:left="708"/>
      </w:pPr>
      <w:r>
        <w:t>Procedura oporavka poslovnih procesa na primarnoj lokaciji sukladna je točkama od 1. do 8. ove Procedure, uzimajući pri tome primarnu lokaciju kao odredišnu.</w:t>
      </w:r>
    </w:p>
    <w:p w:rsidR="00602478" w:rsidRDefault="00602478">
      <w:pPr>
        <w:spacing w:after="160" w:line="259" w:lineRule="auto"/>
        <w:jc w:val="left"/>
        <w:rPr>
          <w:rFonts w:cs="Arial"/>
        </w:rPr>
      </w:pPr>
      <w:r>
        <w:rPr>
          <w:rFonts w:cs="Arial"/>
        </w:rPr>
        <w:br w:type="page"/>
      </w:r>
    </w:p>
    <w:p w:rsidR="00602478" w:rsidRPr="000C0345" w:rsidRDefault="00602478" w:rsidP="00602478">
      <w:pPr>
        <w:pStyle w:val="Heading1"/>
      </w:pPr>
      <w:bookmarkStart w:id="43" w:name="_Toc6258350"/>
      <w:r w:rsidRPr="000C0345">
        <w:lastRenderedPageBreak/>
        <w:t xml:space="preserve">PRILOG </w:t>
      </w:r>
      <w:r>
        <w:t>III</w:t>
      </w:r>
      <w:r w:rsidRPr="000C0345">
        <w:t>– PROCEDURA OPORAVKA INFORMACIJSKOG SUSTAVA</w:t>
      </w:r>
      <w:r>
        <w:t xml:space="preserve"> NA ALTERNATIVNOJ LOKACIJI</w:t>
      </w:r>
      <w:bookmarkEnd w:id="43"/>
    </w:p>
    <w:p w:rsidR="00602478" w:rsidRPr="004D2EA4" w:rsidRDefault="00602478" w:rsidP="005D6F68">
      <w:pPr>
        <w:pStyle w:val="ListParagraph"/>
        <w:numPr>
          <w:ilvl w:val="0"/>
          <w:numId w:val="21"/>
        </w:numPr>
        <w:pBdr>
          <w:bottom w:val="single" w:sz="4" w:space="1" w:color="auto"/>
        </w:pBdr>
        <w:spacing w:before="120"/>
        <w:contextualSpacing w:val="0"/>
        <w:rPr>
          <w:color w:val="44546A" w:themeColor="text2"/>
        </w:rPr>
      </w:pPr>
      <w:r w:rsidRPr="004D2EA4">
        <w:rPr>
          <w:color w:val="44546A" w:themeColor="text2"/>
        </w:rPr>
        <w:t xml:space="preserve">Aktiviranje procedure </w:t>
      </w:r>
    </w:p>
    <w:p w:rsidR="00602478" w:rsidRDefault="00602478" w:rsidP="00602478">
      <w:pPr>
        <w:ind w:left="708"/>
      </w:pPr>
      <w:r>
        <w:t>Procedura se aktivira temeljem odluke Predsjednika Kriznog odbora, sukladno Proceduri postupanja u kriznim situacijama.</w:t>
      </w:r>
    </w:p>
    <w:p w:rsidR="00602478" w:rsidRPr="004D2EA4" w:rsidRDefault="00602478" w:rsidP="005D6F68">
      <w:pPr>
        <w:pStyle w:val="ListParagraph"/>
        <w:numPr>
          <w:ilvl w:val="0"/>
          <w:numId w:val="21"/>
        </w:numPr>
        <w:pBdr>
          <w:bottom w:val="single" w:sz="4" w:space="1" w:color="auto"/>
        </w:pBdr>
        <w:spacing w:before="120"/>
        <w:contextualSpacing w:val="0"/>
        <w:rPr>
          <w:color w:val="44546A" w:themeColor="text2"/>
        </w:rPr>
      </w:pPr>
      <w:r w:rsidRPr="004D2EA4">
        <w:rPr>
          <w:color w:val="44546A" w:themeColor="text2"/>
        </w:rPr>
        <w:t>Implementacija komponenti</w:t>
      </w:r>
    </w:p>
    <w:p w:rsidR="00602478" w:rsidRDefault="00602478" w:rsidP="00602478">
      <w:pPr>
        <w:ind w:left="708"/>
      </w:pPr>
      <w:r>
        <w:t xml:space="preserve">Ovisno o okolnostima, potrebno je provesti sljedeće korake. Koraci su poredani u tablici od najvećeg prioriteta prema najmanjem, tj. najmanji redni broj predstavlja najveći prioritet: </w:t>
      </w:r>
    </w:p>
    <w:tbl>
      <w:tblPr>
        <w:tblW w:w="4693" w:type="pct"/>
        <w:tblInd w:w="704" w:type="dxa"/>
        <w:tblLayout w:type="fixed"/>
        <w:tblLook w:val="04A0" w:firstRow="1" w:lastRow="0" w:firstColumn="1" w:lastColumn="0" w:noHBand="0" w:noVBand="1"/>
      </w:tblPr>
      <w:tblGrid>
        <w:gridCol w:w="557"/>
        <w:gridCol w:w="3628"/>
        <w:gridCol w:w="4186"/>
      </w:tblGrid>
      <w:tr w:rsidR="00602478" w:rsidRPr="00C15A03" w:rsidTr="00D92399">
        <w:trPr>
          <w:trHeight w:val="268"/>
        </w:trPr>
        <w:tc>
          <w:tcPr>
            <w:tcW w:w="333" w:type="pct"/>
            <w:tcBorders>
              <w:top w:val="single" w:sz="4" w:space="0" w:color="auto"/>
              <w:left w:val="single" w:sz="4" w:space="0" w:color="auto"/>
              <w:bottom w:val="single" w:sz="4" w:space="0" w:color="auto"/>
              <w:right w:val="single" w:sz="4" w:space="0" w:color="auto"/>
            </w:tcBorders>
            <w:shd w:val="clear" w:color="auto" w:fill="D9D9D9"/>
            <w:vAlign w:val="center"/>
          </w:tcPr>
          <w:p w:rsidR="00602478" w:rsidRPr="00C15A03" w:rsidRDefault="00602478" w:rsidP="00D92399">
            <w:pPr>
              <w:spacing w:after="0"/>
              <w:rPr>
                <w:rFonts w:cs="Arial"/>
                <w:b/>
                <w:bCs/>
                <w:color w:val="000000"/>
                <w:sz w:val="16"/>
                <w:szCs w:val="16"/>
              </w:rPr>
            </w:pPr>
            <w:r>
              <w:rPr>
                <w:rFonts w:cs="Arial"/>
                <w:b/>
                <w:bCs/>
                <w:color w:val="000000"/>
                <w:sz w:val="16"/>
                <w:szCs w:val="16"/>
              </w:rPr>
              <w:t>Rb.</w:t>
            </w:r>
          </w:p>
        </w:tc>
        <w:tc>
          <w:tcPr>
            <w:tcW w:w="2167" w:type="pct"/>
            <w:tcBorders>
              <w:top w:val="single" w:sz="4" w:space="0" w:color="auto"/>
              <w:left w:val="single" w:sz="4" w:space="0" w:color="auto"/>
              <w:bottom w:val="single" w:sz="4" w:space="0" w:color="auto"/>
              <w:right w:val="single" w:sz="4" w:space="0" w:color="auto"/>
            </w:tcBorders>
            <w:shd w:val="clear" w:color="auto" w:fill="D9D9D9"/>
            <w:noWrap/>
            <w:vAlign w:val="center"/>
          </w:tcPr>
          <w:p w:rsidR="00602478" w:rsidRPr="00C15A03" w:rsidRDefault="00602478" w:rsidP="00D92399">
            <w:pPr>
              <w:spacing w:after="0"/>
              <w:jc w:val="center"/>
              <w:rPr>
                <w:rFonts w:cs="Arial"/>
                <w:b/>
                <w:bCs/>
                <w:color w:val="000000"/>
                <w:sz w:val="16"/>
                <w:szCs w:val="16"/>
              </w:rPr>
            </w:pPr>
            <w:r w:rsidRPr="00C15A03">
              <w:rPr>
                <w:rFonts w:cs="Arial"/>
                <w:b/>
                <w:bCs/>
                <w:color w:val="000000"/>
                <w:sz w:val="16"/>
                <w:szCs w:val="16"/>
              </w:rPr>
              <w:t>Komponenta</w:t>
            </w:r>
          </w:p>
        </w:tc>
        <w:tc>
          <w:tcPr>
            <w:tcW w:w="2500" w:type="pct"/>
            <w:tcBorders>
              <w:top w:val="single" w:sz="4" w:space="0" w:color="auto"/>
              <w:left w:val="nil"/>
              <w:bottom w:val="single" w:sz="4" w:space="0" w:color="auto"/>
              <w:right w:val="single" w:sz="4" w:space="0" w:color="auto"/>
            </w:tcBorders>
            <w:shd w:val="clear" w:color="auto" w:fill="D9D9D9"/>
            <w:noWrap/>
            <w:vAlign w:val="center"/>
          </w:tcPr>
          <w:p w:rsidR="00602478" w:rsidRPr="00C15A03" w:rsidRDefault="00602478" w:rsidP="00D92399">
            <w:pPr>
              <w:spacing w:after="0"/>
              <w:jc w:val="center"/>
              <w:rPr>
                <w:rFonts w:cs="Arial"/>
                <w:b/>
                <w:bCs/>
                <w:color w:val="000000"/>
                <w:sz w:val="16"/>
                <w:szCs w:val="16"/>
              </w:rPr>
            </w:pPr>
            <w:r w:rsidRPr="00C15A03">
              <w:rPr>
                <w:rFonts w:cs="Arial"/>
                <w:b/>
                <w:bCs/>
                <w:color w:val="000000"/>
                <w:sz w:val="16"/>
                <w:szCs w:val="16"/>
              </w:rPr>
              <w:t>Aktivnosti</w:t>
            </w:r>
          </w:p>
        </w:tc>
      </w:tr>
      <w:tr w:rsidR="00602478" w:rsidRPr="00C15A03" w:rsidTr="00D92399">
        <w:trPr>
          <w:trHeight w:val="600"/>
        </w:trPr>
        <w:tc>
          <w:tcPr>
            <w:tcW w:w="333" w:type="pct"/>
            <w:tcBorders>
              <w:top w:val="nil"/>
              <w:left w:val="single" w:sz="4" w:space="0" w:color="auto"/>
              <w:bottom w:val="single" w:sz="4" w:space="0" w:color="auto"/>
              <w:right w:val="single" w:sz="4" w:space="0" w:color="auto"/>
            </w:tcBorders>
            <w:vAlign w:val="center"/>
          </w:tcPr>
          <w:p w:rsidR="00602478" w:rsidRPr="00C15A03" w:rsidRDefault="00602478" w:rsidP="00D92399">
            <w:pPr>
              <w:spacing w:after="0"/>
              <w:jc w:val="center"/>
              <w:rPr>
                <w:rFonts w:cs="Arial"/>
                <w:color w:val="000000"/>
                <w:sz w:val="16"/>
                <w:szCs w:val="16"/>
              </w:rPr>
            </w:pPr>
            <w:r>
              <w:rPr>
                <w:rFonts w:cs="Arial"/>
                <w:color w:val="000000"/>
                <w:sz w:val="16"/>
                <w:szCs w:val="16"/>
              </w:rPr>
              <w:t>1.</w:t>
            </w:r>
          </w:p>
        </w:tc>
        <w:tc>
          <w:tcPr>
            <w:tcW w:w="2167" w:type="pct"/>
            <w:tcBorders>
              <w:top w:val="nil"/>
              <w:left w:val="single" w:sz="4" w:space="0" w:color="auto"/>
              <w:bottom w:val="single" w:sz="4" w:space="0" w:color="auto"/>
              <w:right w:val="single" w:sz="4" w:space="0" w:color="auto"/>
            </w:tcBorders>
            <w:shd w:val="clear" w:color="auto" w:fill="auto"/>
            <w:vAlign w:val="center"/>
          </w:tcPr>
          <w:p w:rsidR="00602478" w:rsidRPr="00C15A03" w:rsidRDefault="00602478" w:rsidP="00D92399">
            <w:pPr>
              <w:spacing w:after="0"/>
              <w:rPr>
                <w:rFonts w:cs="Arial"/>
                <w:color w:val="000000"/>
                <w:sz w:val="16"/>
                <w:szCs w:val="16"/>
              </w:rPr>
            </w:pPr>
            <w:r>
              <w:rPr>
                <w:rFonts w:cs="Arial"/>
                <w:color w:val="000000"/>
                <w:sz w:val="16"/>
                <w:szCs w:val="16"/>
              </w:rPr>
              <w:t>Član Rukovodstva zadužen za informatiku, Službenik zadužen za informatiku, Administrator IS-a, Voditelj sigurnosti IS-a, vanjski pružatelji usluga</w:t>
            </w:r>
          </w:p>
        </w:tc>
        <w:tc>
          <w:tcPr>
            <w:tcW w:w="2500" w:type="pct"/>
            <w:tcBorders>
              <w:top w:val="nil"/>
              <w:left w:val="nil"/>
              <w:bottom w:val="single" w:sz="4" w:space="0" w:color="auto"/>
              <w:right w:val="single" w:sz="4" w:space="0" w:color="auto"/>
            </w:tcBorders>
            <w:shd w:val="clear" w:color="auto" w:fill="auto"/>
            <w:noWrap/>
            <w:vAlign w:val="center"/>
          </w:tcPr>
          <w:p w:rsidR="00602478" w:rsidRDefault="00602478" w:rsidP="005D6F68">
            <w:pPr>
              <w:numPr>
                <w:ilvl w:val="0"/>
                <w:numId w:val="22"/>
              </w:numPr>
              <w:spacing w:after="0"/>
              <w:jc w:val="left"/>
              <w:rPr>
                <w:rFonts w:cs="Arial"/>
                <w:color w:val="000000"/>
                <w:sz w:val="16"/>
                <w:szCs w:val="16"/>
              </w:rPr>
            </w:pPr>
            <w:r>
              <w:rPr>
                <w:rFonts w:cs="Arial"/>
                <w:color w:val="000000"/>
                <w:sz w:val="16"/>
                <w:szCs w:val="16"/>
              </w:rPr>
              <w:t>Osigurati dostupnost potrebnih djelatnika</w:t>
            </w:r>
          </w:p>
          <w:p w:rsidR="00602478" w:rsidRPr="00792560" w:rsidRDefault="00602478" w:rsidP="005D6F68">
            <w:pPr>
              <w:numPr>
                <w:ilvl w:val="0"/>
                <w:numId w:val="22"/>
              </w:numPr>
              <w:spacing w:after="0"/>
              <w:jc w:val="left"/>
              <w:rPr>
                <w:rFonts w:cs="Arial"/>
                <w:color w:val="000000"/>
                <w:sz w:val="16"/>
                <w:szCs w:val="16"/>
              </w:rPr>
            </w:pPr>
            <w:r>
              <w:rPr>
                <w:rFonts w:cs="Arial"/>
                <w:color w:val="000000"/>
                <w:sz w:val="16"/>
                <w:szCs w:val="16"/>
              </w:rPr>
              <w:t>Organizirati procese u IS-u i raspodijeliti dužnosti u skladu s poslovnim potrebama i važećom sistematizacijom radnih mjesta</w:t>
            </w:r>
          </w:p>
        </w:tc>
      </w:tr>
      <w:tr w:rsidR="00602478" w:rsidRPr="00C15A03" w:rsidTr="00D92399">
        <w:trPr>
          <w:trHeight w:val="367"/>
        </w:trPr>
        <w:tc>
          <w:tcPr>
            <w:tcW w:w="333" w:type="pct"/>
            <w:tcBorders>
              <w:top w:val="nil"/>
              <w:left w:val="single" w:sz="4" w:space="0" w:color="auto"/>
              <w:bottom w:val="single" w:sz="4" w:space="0" w:color="auto"/>
              <w:right w:val="single" w:sz="4" w:space="0" w:color="auto"/>
            </w:tcBorders>
            <w:vAlign w:val="center"/>
          </w:tcPr>
          <w:p w:rsidR="00602478" w:rsidRPr="00C15A03" w:rsidRDefault="00602478" w:rsidP="00D92399">
            <w:pPr>
              <w:spacing w:after="0"/>
              <w:jc w:val="center"/>
              <w:rPr>
                <w:rFonts w:cs="Arial"/>
                <w:color w:val="000000"/>
                <w:sz w:val="16"/>
                <w:szCs w:val="16"/>
              </w:rPr>
            </w:pPr>
            <w:r>
              <w:rPr>
                <w:rFonts w:cs="Arial"/>
                <w:color w:val="000000"/>
                <w:sz w:val="16"/>
                <w:szCs w:val="16"/>
              </w:rPr>
              <w:t>2.</w:t>
            </w:r>
          </w:p>
        </w:tc>
        <w:tc>
          <w:tcPr>
            <w:tcW w:w="2167" w:type="pct"/>
            <w:tcBorders>
              <w:top w:val="nil"/>
              <w:left w:val="single" w:sz="4" w:space="0" w:color="auto"/>
              <w:bottom w:val="single" w:sz="4" w:space="0" w:color="auto"/>
              <w:right w:val="single" w:sz="4" w:space="0" w:color="auto"/>
            </w:tcBorders>
            <w:shd w:val="clear" w:color="auto" w:fill="auto"/>
            <w:vAlign w:val="center"/>
          </w:tcPr>
          <w:p w:rsidR="00602478" w:rsidRPr="00C15A03" w:rsidRDefault="00602478" w:rsidP="00D92399">
            <w:pPr>
              <w:spacing w:after="0"/>
              <w:rPr>
                <w:rFonts w:cs="Arial"/>
                <w:color w:val="000000"/>
                <w:sz w:val="16"/>
                <w:szCs w:val="16"/>
              </w:rPr>
            </w:pPr>
            <w:r>
              <w:rPr>
                <w:rFonts w:cs="Arial"/>
                <w:color w:val="000000"/>
                <w:sz w:val="16"/>
                <w:szCs w:val="16"/>
              </w:rPr>
              <w:t>Prostor</w:t>
            </w:r>
          </w:p>
        </w:tc>
        <w:tc>
          <w:tcPr>
            <w:tcW w:w="2500" w:type="pct"/>
            <w:tcBorders>
              <w:top w:val="nil"/>
              <w:left w:val="nil"/>
              <w:bottom w:val="single" w:sz="4" w:space="0" w:color="auto"/>
              <w:right w:val="single" w:sz="4" w:space="0" w:color="auto"/>
            </w:tcBorders>
            <w:shd w:val="clear" w:color="auto" w:fill="auto"/>
            <w:noWrap/>
            <w:vAlign w:val="center"/>
          </w:tcPr>
          <w:p w:rsidR="00602478" w:rsidRPr="004D2EA4" w:rsidRDefault="00602478" w:rsidP="005D6F68">
            <w:pPr>
              <w:numPr>
                <w:ilvl w:val="0"/>
                <w:numId w:val="23"/>
              </w:numPr>
              <w:spacing w:after="0"/>
              <w:jc w:val="left"/>
              <w:rPr>
                <w:rFonts w:cs="Arial"/>
                <w:color w:val="000000"/>
                <w:sz w:val="16"/>
                <w:szCs w:val="16"/>
              </w:rPr>
            </w:pPr>
            <w:r>
              <w:rPr>
                <w:rFonts w:cs="Arial"/>
                <w:color w:val="000000"/>
                <w:sz w:val="16"/>
                <w:szCs w:val="16"/>
              </w:rPr>
              <w:t>Osigurati prostore za server sobu i rad djelatnika Službe informatike</w:t>
            </w:r>
          </w:p>
        </w:tc>
      </w:tr>
      <w:tr w:rsidR="00602478" w:rsidRPr="00C15A03" w:rsidTr="00D92399">
        <w:trPr>
          <w:trHeight w:val="600"/>
        </w:trPr>
        <w:tc>
          <w:tcPr>
            <w:tcW w:w="333" w:type="pct"/>
            <w:tcBorders>
              <w:top w:val="single" w:sz="4" w:space="0" w:color="auto"/>
              <w:left w:val="single" w:sz="4" w:space="0" w:color="auto"/>
              <w:bottom w:val="single" w:sz="4" w:space="0" w:color="auto"/>
              <w:right w:val="single" w:sz="4" w:space="0" w:color="auto"/>
            </w:tcBorders>
            <w:vAlign w:val="center"/>
          </w:tcPr>
          <w:p w:rsidR="00602478" w:rsidRPr="00C15A03" w:rsidRDefault="00602478" w:rsidP="00D92399">
            <w:pPr>
              <w:spacing w:after="0"/>
              <w:jc w:val="center"/>
              <w:rPr>
                <w:rFonts w:cs="Arial"/>
                <w:color w:val="000000"/>
                <w:sz w:val="16"/>
                <w:szCs w:val="16"/>
              </w:rPr>
            </w:pPr>
            <w:r>
              <w:rPr>
                <w:rFonts w:cs="Arial"/>
                <w:color w:val="000000"/>
                <w:sz w:val="16"/>
                <w:szCs w:val="16"/>
              </w:rPr>
              <w:t>3.</w:t>
            </w:r>
          </w:p>
        </w:tc>
        <w:tc>
          <w:tcPr>
            <w:tcW w:w="2167" w:type="pct"/>
            <w:tcBorders>
              <w:top w:val="single" w:sz="4" w:space="0" w:color="auto"/>
              <w:left w:val="single" w:sz="4" w:space="0" w:color="auto"/>
              <w:bottom w:val="single" w:sz="4" w:space="0" w:color="auto"/>
              <w:right w:val="single" w:sz="4" w:space="0" w:color="auto"/>
            </w:tcBorders>
            <w:shd w:val="clear" w:color="auto" w:fill="auto"/>
            <w:vAlign w:val="center"/>
          </w:tcPr>
          <w:p w:rsidR="00602478" w:rsidRPr="00C15A03" w:rsidRDefault="00602478" w:rsidP="00D92399">
            <w:pPr>
              <w:spacing w:after="0"/>
              <w:rPr>
                <w:rFonts w:cs="Arial"/>
                <w:color w:val="000000"/>
                <w:sz w:val="16"/>
                <w:szCs w:val="16"/>
              </w:rPr>
            </w:pPr>
            <w:r>
              <w:rPr>
                <w:rFonts w:cs="Arial"/>
                <w:color w:val="000000"/>
                <w:sz w:val="16"/>
                <w:szCs w:val="16"/>
              </w:rPr>
              <w:t>Napajanje električnom energijom</w:t>
            </w:r>
          </w:p>
        </w:tc>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602478" w:rsidRDefault="00602478" w:rsidP="005D6F68">
            <w:pPr>
              <w:numPr>
                <w:ilvl w:val="0"/>
                <w:numId w:val="29"/>
              </w:numPr>
              <w:spacing w:after="0"/>
              <w:jc w:val="left"/>
              <w:rPr>
                <w:rFonts w:cs="Arial"/>
                <w:color w:val="000000"/>
                <w:sz w:val="16"/>
                <w:szCs w:val="16"/>
              </w:rPr>
            </w:pPr>
            <w:r>
              <w:rPr>
                <w:rFonts w:cs="Arial"/>
                <w:color w:val="000000"/>
                <w:sz w:val="16"/>
                <w:szCs w:val="16"/>
              </w:rPr>
              <w:t>Osigurati napajanje prostorija električnom energijom iz gradske mreže</w:t>
            </w:r>
          </w:p>
          <w:p w:rsidR="00602478" w:rsidRPr="0056005F" w:rsidRDefault="00602478" w:rsidP="005D6F68">
            <w:pPr>
              <w:numPr>
                <w:ilvl w:val="0"/>
                <w:numId w:val="29"/>
              </w:numPr>
              <w:spacing w:after="0"/>
              <w:jc w:val="left"/>
              <w:rPr>
                <w:rFonts w:cs="Arial"/>
                <w:color w:val="000000"/>
                <w:sz w:val="16"/>
                <w:szCs w:val="16"/>
              </w:rPr>
            </w:pPr>
            <w:r>
              <w:rPr>
                <w:rFonts w:cs="Arial"/>
                <w:color w:val="000000"/>
                <w:sz w:val="16"/>
                <w:szCs w:val="16"/>
              </w:rPr>
              <w:t>Osigurati dostupnost uređaja za neprekidno napajanje na kritičnim mjestima</w:t>
            </w:r>
          </w:p>
        </w:tc>
      </w:tr>
      <w:tr w:rsidR="00602478" w:rsidRPr="00C15A03" w:rsidTr="00D92399">
        <w:trPr>
          <w:trHeight w:val="600"/>
        </w:trPr>
        <w:tc>
          <w:tcPr>
            <w:tcW w:w="333" w:type="pct"/>
            <w:tcBorders>
              <w:top w:val="single" w:sz="4" w:space="0" w:color="auto"/>
              <w:left w:val="single" w:sz="4" w:space="0" w:color="auto"/>
              <w:bottom w:val="single" w:sz="4" w:space="0" w:color="auto"/>
              <w:right w:val="single" w:sz="4" w:space="0" w:color="auto"/>
            </w:tcBorders>
            <w:vAlign w:val="center"/>
          </w:tcPr>
          <w:p w:rsidR="00602478" w:rsidRDefault="00602478" w:rsidP="00D92399">
            <w:pPr>
              <w:spacing w:after="0"/>
              <w:jc w:val="center"/>
              <w:rPr>
                <w:rFonts w:cs="Arial"/>
                <w:color w:val="000000"/>
                <w:sz w:val="16"/>
                <w:szCs w:val="16"/>
              </w:rPr>
            </w:pPr>
            <w:r>
              <w:rPr>
                <w:rFonts w:cs="Arial"/>
                <w:color w:val="000000"/>
                <w:sz w:val="16"/>
                <w:szCs w:val="16"/>
              </w:rPr>
              <w:t>4.</w:t>
            </w:r>
          </w:p>
        </w:tc>
        <w:tc>
          <w:tcPr>
            <w:tcW w:w="2167" w:type="pct"/>
            <w:tcBorders>
              <w:top w:val="single" w:sz="4" w:space="0" w:color="auto"/>
              <w:left w:val="single" w:sz="4" w:space="0" w:color="auto"/>
              <w:bottom w:val="single" w:sz="4" w:space="0" w:color="auto"/>
              <w:right w:val="single" w:sz="4" w:space="0" w:color="auto"/>
            </w:tcBorders>
            <w:shd w:val="clear" w:color="auto" w:fill="auto"/>
            <w:vAlign w:val="center"/>
          </w:tcPr>
          <w:p w:rsidR="00602478" w:rsidRDefault="00602478" w:rsidP="00D92399">
            <w:pPr>
              <w:spacing w:after="0"/>
              <w:rPr>
                <w:rFonts w:cs="Arial"/>
                <w:color w:val="000000"/>
                <w:sz w:val="16"/>
                <w:szCs w:val="16"/>
              </w:rPr>
            </w:pPr>
            <w:r>
              <w:rPr>
                <w:rFonts w:cs="Arial"/>
                <w:color w:val="000000"/>
                <w:sz w:val="16"/>
                <w:szCs w:val="16"/>
              </w:rPr>
              <w:t>Tehnička i fizička zaštita</w:t>
            </w:r>
          </w:p>
        </w:tc>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602478" w:rsidRDefault="00602478" w:rsidP="005D6F68">
            <w:pPr>
              <w:numPr>
                <w:ilvl w:val="0"/>
                <w:numId w:val="24"/>
              </w:numPr>
              <w:spacing w:after="0"/>
              <w:jc w:val="left"/>
              <w:rPr>
                <w:rFonts w:cs="Arial"/>
                <w:color w:val="000000"/>
                <w:sz w:val="16"/>
                <w:szCs w:val="16"/>
              </w:rPr>
            </w:pPr>
            <w:r>
              <w:rPr>
                <w:rFonts w:cs="Arial"/>
                <w:color w:val="000000"/>
                <w:sz w:val="16"/>
                <w:szCs w:val="16"/>
              </w:rPr>
              <w:t>Osigurati optimalan stupanj fizičke i tehničke zaštite za server sobu</w:t>
            </w:r>
          </w:p>
          <w:p w:rsidR="00602478" w:rsidRDefault="00602478" w:rsidP="005D6F68">
            <w:pPr>
              <w:numPr>
                <w:ilvl w:val="0"/>
                <w:numId w:val="24"/>
              </w:numPr>
              <w:spacing w:after="0"/>
              <w:jc w:val="left"/>
              <w:rPr>
                <w:rFonts w:cs="Arial"/>
                <w:color w:val="000000"/>
                <w:sz w:val="16"/>
                <w:szCs w:val="16"/>
              </w:rPr>
            </w:pPr>
            <w:r>
              <w:rPr>
                <w:rFonts w:cs="Arial"/>
                <w:color w:val="000000"/>
                <w:sz w:val="16"/>
                <w:szCs w:val="16"/>
              </w:rPr>
              <w:t>Osigurati kontrolu pristupa server sobi</w:t>
            </w:r>
          </w:p>
        </w:tc>
      </w:tr>
      <w:tr w:rsidR="00602478" w:rsidRPr="00C15A03" w:rsidTr="00D92399">
        <w:trPr>
          <w:trHeight w:val="268"/>
        </w:trPr>
        <w:tc>
          <w:tcPr>
            <w:tcW w:w="333" w:type="pct"/>
            <w:tcBorders>
              <w:top w:val="single" w:sz="4" w:space="0" w:color="auto"/>
              <w:left w:val="single" w:sz="4" w:space="0" w:color="auto"/>
              <w:bottom w:val="single" w:sz="4" w:space="0" w:color="auto"/>
              <w:right w:val="single" w:sz="4" w:space="0" w:color="auto"/>
            </w:tcBorders>
            <w:shd w:val="clear" w:color="auto" w:fill="D9D9D9"/>
            <w:vAlign w:val="center"/>
          </w:tcPr>
          <w:p w:rsidR="00602478" w:rsidRPr="00C15A03" w:rsidRDefault="00602478" w:rsidP="00D92399">
            <w:pPr>
              <w:spacing w:after="0"/>
              <w:rPr>
                <w:rFonts w:cs="Arial"/>
                <w:b/>
                <w:bCs/>
                <w:color w:val="000000"/>
                <w:sz w:val="16"/>
                <w:szCs w:val="16"/>
              </w:rPr>
            </w:pPr>
            <w:r>
              <w:rPr>
                <w:rFonts w:cs="Arial"/>
                <w:b/>
                <w:bCs/>
                <w:color w:val="000000"/>
                <w:sz w:val="16"/>
                <w:szCs w:val="16"/>
              </w:rPr>
              <w:t>Rb.</w:t>
            </w:r>
          </w:p>
        </w:tc>
        <w:tc>
          <w:tcPr>
            <w:tcW w:w="2167" w:type="pct"/>
            <w:tcBorders>
              <w:top w:val="single" w:sz="4" w:space="0" w:color="auto"/>
              <w:left w:val="single" w:sz="4" w:space="0" w:color="auto"/>
              <w:bottom w:val="single" w:sz="4" w:space="0" w:color="auto"/>
              <w:right w:val="single" w:sz="4" w:space="0" w:color="auto"/>
            </w:tcBorders>
            <w:shd w:val="clear" w:color="auto" w:fill="D9D9D9"/>
            <w:noWrap/>
            <w:vAlign w:val="center"/>
          </w:tcPr>
          <w:p w:rsidR="00602478" w:rsidRPr="00C15A03" w:rsidRDefault="00602478" w:rsidP="00D92399">
            <w:pPr>
              <w:spacing w:after="0"/>
              <w:jc w:val="center"/>
              <w:rPr>
                <w:rFonts w:cs="Arial"/>
                <w:b/>
                <w:bCs/>
                <w:color w:val="000000"/>
                <w:sz w:val="16"/>
                <w:szCs w:val="16"/>
              </w:rPr>
            </w:pPr>
            <w:r w:rsidRPr="00C15A03">
              <w:rPr>
                <w:rFonts w:cs="Arial"/>
                <w:b/>
                <w:bCs/>
                <w:color w:val="000000"/>
                <w:sz w:val="16"/>
                <w:szCs w:val="16"/>
              </w:rPr>
              <w:t>Komponenta</w:t>
            </w:r>
          </w:p>
        </w:tc>
        <w:tc>
          <w:tcPr>
            <w:tcW w:w="2500" w:type="pct"/>
            <w:tcBorders>
              <w:top w:val="single" w:sz="4" w:space="0" w:color="auto"/>
              <w:left w:val="nil"/>
              <w:bottom w:val="single" w:sz="4" w:space="0" w:color="auto"/>
              <w:right w:val="single" w:sz="4" w:space="0" w:color="auto"/>
            </w:tcBorders>
            <w:shd w:val="clear" w:color="auto" w:fill="D9D9D9"/>
            <w:noWrap/>
            <w:vAlign w:val="center"/>
          </w:tcPr>
          <w:p w:rsidR="00602478" w:rsidRPr="00C15A03" w:rsidRDefault="00602478" w:rsidP="00D92399">
            <w:pPr>
              <w:spacing w:after="0"/>
              <w:jc w:val="center"/>
              <w:rPr>
                <w:rFonts w:cs="Arial"/>
                <w:b/>
                <w:bCs/>
                <w:color w:val="000000"/>
                <w:sz w:val="16"/>
                <w:szCs w:val="16"/>
              </w:rPr>
            </w:pPr>
            <w:r w:rsidRPr="00C15A03">
              <w:rPr>
                <w:rFonts w:cs="Arial"/>
                <w:b/>
                <w:bCs/>
                <w:color w:val="000000"/>
                <w:sz w:val="16"/>
                <w:szCs w:val="16"/>
              </w:rPr>
              <w:t>Aktivnosti</w:t>
            </w:r>
          </w:p>
        </w:tc>
      </w:tr>
      <w:tr w:rsidR="00602478" w:rsidRPr="00C15A03" w:rsidTr="00D92399">
        <w:trPr>
          <w:trHeight w:val="413"/>
        </w:trPr>
        <w:tc>
          <w:tcPr>
            <w:tcW w:w="333" w:type="pct"/>
            <w:tcBorders>
              <w:top w:val="single" w:sz="4" w:space="0" w:color="auto"/>
              <w:left w:val="single" w:sz="4" w:space="0" w:color="auto"/>
              <w:bottom w:val="single" w:sz="4" w:space="0" w:color="auto"/>
              <w:right w:val="single" w:sz="4" w:space="0" w:color="auto"/>
            </w:tcBorders>
            <w:vAlign w:val="center"/>
          </w:tcPr>
          <w:p w:rsidR="00602478" w:rsidRDefault="00602478" w:rsidP="00D92399">
            <w:pPr>
              <w:spacing w:after="0"/>
              <w:jc w:val="center"/>
              <w:rPr>
                <w:rFonts w:cs="Arial"/>
                <w:color w:val="000000"/>
                <w:sz w:val="16"/>
                <w:szCs w:val="16"/>
              </w:rPr>
            </w:pPr>
            <w:r>
              <w:rPr>
                <w:rFonts w:cs="Arial"/>
                <w:color w:val="000000"/>
                <w:sz w:val="16"/>
                <w:szCs w:val="16"/>
              </w:rPr>
              <w:t>5.</w:t>
            </w:r>
          </w:p>
        </w:tc>
        <w:tc>
          <w:tcPr>
            <w:tcW w:w="2167" w:type="pct"/>
            <w:tcBorders>
              <w:top w:val="single" w:sz="4" w:space="0" w:color="auto"/>
              <w:left w:val="single" w:sz="4" w:space="0" w:color="auto"/>
              <w:bottom w:val="single" w:sz="4" w:space="0" w:color="auto"/>
              <w:right w:val="single" w:sz="4" w:space="0" w:color="auto"/>
            </w:tcBorders>
            <w:shd w:val="clear" w:color="auto" w:fill="auto"/>
            <w:vAlign w:val="center"/>
          </w:tcPr>
          <w:p w:rsidR="00602478" w:rsidRDefault="00602478" w:rsidP="00D92399">
            <w:pPr>
              <w:spacing w:after="0"/>
              <w:rPr>
                <w:rFonts w:cs="Arial"/>
                <w:color w:val="000000"/>
                <w:sz w:val="16"/>
                <w:szCs w:val="16"/>
              </w:rPr>
            </w:pPr>
            <w:r>
              <w:rPr>
                <w:rFonts w:cs="Arial"/>
                <w:color w:val="000000"/>
                <w:sz w:val="16"/>
                <w:szCs w:val="16"/>
              </w:rPr>
              <w:t>Senzori i dojavni sustavi</w:t>
            </w:r>
          </w:p>
        </w:tc>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602478" w:rsidRDefault="00602478" w:rsidP="005D6F68">
            <w:pPr>
              <w:numPr>
                <w:ilvl w:val="0"/>
                <w:numId w:val="28"/>
              </w:numPr>
              <w:spacing w:after="0"/>
              <w:jc w:val="left"/>
              <w:rPr>
                <w:rFonts w:cs="Arial"/>
                <w:color w:val="000000"/>
                <w:sz w:val="16"/>
                <w:szCs w:val="16"/>
              </w:rPr>
            </w:pPr>
            <w:r>
              <w:rPr>
                <w:rFonts w:cs="Arial"/>
                <w:color w:val="000000"/>
                <w:sz w:val="16"/>
                <w:szCs w:val="16"/>
              </w:rPr>
              <w:t>Osigurati dostupnost sustava za vatrodojavu, detektor vlage i vode, video nadzor u server sobi</w:t>
            </w:r>
          </w:p>
        </w:tc>
      </w:tr>
      <w:tr w:rsidR="00602478" w:rsidRPr="00C15A03" w:rsidTr="00D92399">
        <w:trPr>
          <w:trHeight w:val="418"/>
        </w:trPr>
        <w:tc>
          <w:tcPr>
            <w:tcW w:w="333" w:type="pct"/>
            <w:tcBorders>
              <w:top w:val="single" w:sz="4" w:space="0" w:color="auto"/>
              <w:left w:val="single" w:sz="4" w:space="0" w:color="auto"/>
              <w:bottom w:val="single" w:sz="4" w:space="0" w:color="auto"/>
              <w:right w:val="single" w:sz="4" w:space="0" w:color="auto"/>
            </w:tcBorders>
            <w:vAlign w:val="center"/>
          </w:tcPr>
          <w:p w:rsidR="00602478" w:rsidRDefault="00602478" w:rsidP="00D92399">
            <w:pPr>
              <w:spacing w:after="0"/>
              <w:jc w:val="center"/>
              <w:rPr>
                <w:rFonts w:cs="Arial"/>
                <w:color w:val="000000"/>
                <w:sz w:val="16"/>
                <w:szCs w:val="16"/>
              </w:rPr>
            </w:pPr>
            <w:r>
              <w:rPr>
                <w:rFonts w:cs="Arial"/>
                <w:color w:val="000000"/>
                <w:sz w:val="16"/>
                <w:szCs w:val="16"/>
              </w:rPr>
              <w:t>6.</w:t>
            </w:r>
          </w:p>
        </w:tc>
        <w:tc>
          <w:tcPr>
            <w:tcW w:w="2167" w:type="pct"/>
            <w:tcBorders>
              <w:top w:val="single" w:sz="4" w:space="0" w:color="auto"/>
              <w:left w:val="single" w:sz="4" w:space="0" w:color="auto"/>
              <w:bottom w:val="single" w:sz="4" w:space="0" w:color="auto"/>
              <w:right w:val="single" w:sz="4" w:space="0" w:color="auto"/>
            </w:tcBorders>
            <w:shd w:val="clear" w:color="auto" w:fill="auto"/>
            <w:vAlign w:val="center"/>
          </w:tcPr>
          <w:p w:rsidR="00602478" w:rsidRDefault="00602478" w:rsidP="00D92399">
            <w:pPr>
              <w:spacing w:after="0"/>
              <w:rPr>
                <w:rFonts w:cs="Arial"/>
                <w:color w:val="000000"/>
                <w:sz w:val="16"/>
                <w:szCs w:val="16"/>
              </w:rPr>
            </w:pPr>
            <w:r>
              <w:rPr>
                <w:rFonts w:cs="Arial"/>
                <w:color w:val="000000"/>
                <w:sz w:val="16"/>
                <w:szCs w:val="16"/>
              </w:rPr>
              <w:t>Klima uređaji</w:t>
            </w:r>
          </w:p>
        </w:tc>
        <w:tc>
          <w:tcPr>
            <w:tcW w:w="2500" w:type="pct"/>
            <w:tcBorders>
              <w:top w:val="single" w:sz="4" w:space="0" w:color="auto"/>
              <w:left w:val="nil"/>
              <w:bottom w:val="single" w:sz="4" w:space="0" w:color="auto"/>
              <w:right w:val="single" w:sz="4" w:space="0" w:color="auto"/>
            </w:tcBorders>
            <w:shd w:val="clear" w:color="auto" w:fill="auto"/>
            <w:noWrap/>
            <w:vAlign w:val="center"/>
          </w:tcPr>
          <w:p w:rsidR="00602478" w:rsidRPr="00C15A03" w:rsidRDefault="00602478" w:rsidP="005D6F68">
            <w:pPr>
              <w:numPr>
                <w:ilvl w:val="0"/>
                <w:numId w:val="25"/>
              </w:numPr>
              <w:spacing w:after="0"/>
              <w:jc w:val="left"/>
              <w:rPr>
                <w:rFonts w:cs="Arial"/>
                <w:color w:val="000000"/>
                <w:sz w:val="16"/>
                <w:szCs w:val="16"/>
              </w:rPr>
            </w:pPr>
            <w:r>
              <w:rPr>
                <w:rFonts w:cs="Arial"/>
                <w:color w:val="000000"/>
                <w:sz w:val="16"/>
                <w:szCs w:val="16"/>
              </w:rPr>
              <w:t>Osigurati dostupnost optimalnog klima uređaja u server sobi</w:t>
            </w:r>
          </w:p>
        </w:tc>
      </w:tr>
      <w:tr w:rsidR="00602478" w:rsidRPr="00C15A03" w:rsidTr="00D92399">
        <w:trPr>
          <w:trHeight w:val="600"/>
        </w:trPr>
        <w:tc>
          <w:tcPr>
            <w:tcW w:w="333" w:type="pct"/>
            <w:tcBorders>
              <w:top w:val="single" w:sz="4" w:space="0" w:color="auto"/>
              <w:left w:val="single" w:sz="4" w:space="0" w:color="auto"/>
              <w:bottom w:val="single" w:sz="4" w:space="0" w:color="auto"/>
              <w:right w:val="single" w:sz="4" w:space="0" w:color="auto"/>
            </w:tcBorders>
            <w:vAlign w:val="center"/>
          </w:tcPr>
          <w:p w:rsidR="00602478" w:rsidRPr="00C15A03" w:rsidRDefault="00602478" w:rsidP="00D92399">
            <w:pPr>
              <w:spacing w:after="0"/>
              <w:jc w:val="center"/>
              <w:rPr>
                <w:rFonts w:cs="Arial"/>
                <w:color w:val="000000"/>
                <w:sz w:val="16"/>
                <w:szCs w:val="16"/>
              </w:rPr>
            </w:pPr>
            <w:r>
              <w:rPr>
                <w:rFonts w:cs="Arial"/>
                <w:color w:val="000000"/>
                <w:sz w:val="16"/>
                <w:szCs w:val="16"/>
              </w:rPr>
              <w:t>7.</w:t>
            </w:r>
          </w:p>
        </w:tc>
        <w:tc>
          <w:tcPr>
            <w:tcW w:w="2167" w:type="pct"/>
            <w:tcBorders>
              <w:top w:val="single" w:sz="4" w:space="0" w:color="auto"/>
              <w:left w:val="single" w:sz="4" w:space="0" w:color="auto"/>
              <w:bottom w:val="single" w:sz="4" w:space="0" w:color="auto"/>
              <w:right w:val="single" w:sz="4" w:space="0" w:color="auto"/>
            </w:tcBorders>
            <w:shd w:val="clear" w:color="auto" w:fill="auto"/>
            <w:vAlign w:val="center"/>
          </w:tcPr>
          <w:p w:rsidR="00602478" w:rsidRPr="00C15A03" w:rsidRDefault="00602478" w:rsidP="00D92399">
            <w:pPr>
              <w:spacing w:after="0"/>
              <w:rPr>
                <w:rFonts w:cs="Arial"/>
                <w:color w:val="000000"/>
                <w:sz w:val="16"/>
                <w:szCs w:val="16"/>
              </w:rPr>
            </w:pPr>
            <w:r>
              <w:rPr>
                <w:rFonts w:cs="Arial"/>
                <w:color w:val="000000"/>
                <w:sz w:val="16"/>
                <w:szCs w:val="16"/>
              </w:rPr>
              <w:t>Mrežni priključci i patch-paneli</w:t>
            </w:r>
          </w:p>
        </w:tc>
        <w:tc>
          <w:tcPr>
            <w:tcW w:w="2500" w:type="pct"/>
            <w:tcBorders>
              <w:top w:val="single" w:sz="4" w:space="0" w:color="auto"/>
              <w:left w:val="nil"/>
              <w:bottom w:val="single" w:sz="4" w:space="0" w:color="auto"/>
              <w:right w:val="single" w:sz="4" w:space="0" w:color="auto"/>
            </w:tcBorders>
            <w:shd w:val="clear" w:color="auto" w:fill="auto"/>
            <w:noWrap/>
            <w:vAlign w:val="center"/>
          </w:tcPr>
          <w:p w:rsidR="00602478" w:rsidRDefault="00602478" w:rsidP="005D6F68">
            <w:pPr>
              <w:numPr>
                <w:ilvl w:val="0"/>
                <w:numId w:val="30"/>
              </w:numPr>
              <w:spacing w:after="0"/>
              <w:jc w:val="left"/>
              <w:rPr>
                <w:rFonts w:cs="Arial"/>
                <w:color w:val="000000"/>
                <w:sz w:val="16"/>
                <w:szCs w:val="16"/>
              </w:rPr>
            </w:pPr>
            <w:r w:rsidRPr="00C15A03">
              <w:rPr>
                <w:rFonts w:cs="Arial"/>
                <w:color w:val="000000"/>
                <w:sz w:val="16"/>
                <w:szCs w:val="16"/>
              </w:rPr>
              <w:t> </w:t>
            </w:r>
            <w:r>
              <w:rPr>
                <w:rFonts w:cs="Arial"/>
                <w:color w:val="000000"/>
                <w:sz w:val="16"/>
                <w:szCs w:val="16"/>
              </w:rPr>
              <w:t>Osigurati dovoljan broj mrežnih priključaka u prostorijama</w:t>
            </w:r>
          </w:p>
          <w:p w:rsidR="00602478" w:rsidRPr="00C15A03" w:rsidRDefault="00602478" w:rsidP="005D6F68">
            <w:pPr>
              <w:numPr>
                <w:ilvl w:val="0"/>
                <w:numId w:val="30"/>
              </w:numPr>
              <w:spacing w:after="0"/>
              <w:jc w:val="left"/>
              <w:rPr>
                <w:rFonts w:cs="Arial"/>
                <w:color w:val="000000"/>
                <w:sz w:val="16"/>
                <w:szCs w:val="16"/>
              </w:rPr>
            </w:pPr>
            <w:r>
              <w:rPr>
                <w:rFonts w:cs="Arial"/>
                <w:color w:val="000000"/>
                <w:sz w:val="16"/>
                <w:szCs w:val="16"/>
              </w:rPr>
              <w:t>Mrežne priključke povezati na centralni, ispravno označeni patch-panel smješten u server sobi</w:t>
            </w:r>
          </w:p>
        </w:tc>
      </w:tr>
      <w:tr w:rsidR="00602478" w:rsidRPr="00C15A03" w:rsidTr="00D92399">
        <w:trPr>
          <w:trHeight w:val="452"/>
        </w:trPr>
        <w:tc>
          <w:tcPr>
            <w:tcW w:w="333" w:type="pct"/>
            <w:tcBorders>
              <w:top w:val="nil"/>
              <w:left w:val="single" w:sz="4" w:space="0" w:color="auto"/>
              <w:bottom w:val="single" w:sz="4" w:space="0" w:color="auto"/>
              <w:right w:val="single" w:sz="4" w:space="0" w:color="auto"/>
            </w:tcBorders>
            <w:vAlign w:val="center"/>
          </w:tcPr>
          <w:p w:rsidR="00602478" w:rsidRPr="00C15A03" w:rsidRDefault="00602478" w:rsidP="00D92399">
            <w:pPr>
              <w:spacing w:after="0"/>
              <w:jc w:val="center"/>
              <w:rPr>
                <w:rFonts w:cs="Arial"/>
                <w:color w:val="000000"/>
                <w:sz w:val="16"/>
                <w:szCs w:val="16"/>
              </w:rPr>
            </w:pPr>
            <w:r>
              <w:rPr>
                <w:rFonts w:cs="Arial"/>
                <w:color w:val="000000"/>
                <w:sz w:val="16"/>
                <w:szCs w:val="16"/>
              </w:rPr>
              <w:t>8.</w:t>
            </w:r>
          </w:p>
        </w:tc>
        <w:tc>
          <w:tcPr>
            <w:tcW w:w="2167" w:type="pct"/>
            <w:tcBorders>
              <w:top w:val="nil"/>
              <w:left w:val="single" w:sz="4" w:space="0" w:color="auto"/>
              <w:bottom w:val="single" w:sz="4" w:space="0" w:color="auto"/>
              <w:right w:val="single" w:sz="4" w:space="0" w:color="auto"/>
            </w:tcBorders>
            <w:shd w:val="clear" w:color="auto" w:fill="auto"/>
            <w:vAlign w:val="center"/>
          </w:tcPr>
          <w:p w:rsidR="00602478" w:rsidRPr="00C15A03" w:rsidRDefault="00602478" w:rsidP="00D92399">
            <w:pPr>
              <w:spacing w:after="0"/>
              <w:rPr>
                <w:rFonts w:cs="Arial"/>
                <w:color w:val="000000"/>
                <w:sz w:val="16"/>
                <w:szCs w:val="16"/>
              </w:rPr>
            </w:pPr>
            <w:r>
              <w:rPr>
                <w:rFonts w:cs="Arial"/>
                <w:color w:val="000000"/>
                <w:sz w:val="16"/>
                <w:szCs w:val="16"/>
              </w:rPr>
              <w:t>Aktivna mrežna oprema lokalne mreže</w:t>
            </w:r>
          </w:p>
        </w:tc>
        <w:tc>
          <w:tcPr>
            <w:tcW w:w="2500" w:type="pct"/>
            <w:tcBorders>
              <w:top w:val="nil"/>
              <w:left w:val="nil"/>
              <w:bottom w:val="single" w:sz="4" w:space="0" w:color="auto"/>
              <w:right w:val="single" w:sz="4" w:space="0" w:color="auto"/>
            </w:tcBorders>
            <w:shd w:val="clear" w:color="auto" w:fill="auto"/>
            <w:noWrap/>
            <w:vAlign w:val="center"/>
          </w:tcPr>
          <w:p w:rsidR="00602478" w:rsidRPr="00C15A03" w:rsidRDefault="00602478" w:rsidP="005D6F68">
            <w:pPr>
              <w:numPr>
                <w:ilvl w:val="0"/>
                <w:numId w:val="26"/>
              </w:numPr>
              <w:spacing w:after="0"/>
              <w:jc w:val="left"/>
              <w:rPr>
                <w:rFonts w:cs="Arial"/>
                <w:color w:val="000000"/>
                <w:sz w:val="16"/>
                <w:szCs w:val="16"/>
              </w:rPr>
            </w:pPr>
            <w:r>
              <w:rPr>
                <w:rFonts w:cs="Arial"/>
                <w:color w:val="000000"/>
                <w:sz w:val="16"/>
                <w:szCs w:val="16"/>
              </w:rPr>
              <w:t>Postaviti mrežne preklopnike optimalnog kapaciteta u server sobu</w:t>
            </w:r>
          </w:p>
        </w:tc>
      </w:tr>
      <w:tr w:rsidR="00602478" w:rsidRPr="00C15A03" w:rsidTr="00D92399">
        <w:trPr>
          <w:trHeight w:val="274"/>
        </w:trPr>
        <w:tc>
          <w:tcPr>
            <w:tcW w:w="333" w:type="pct"/>
            <w:tcBorders>
              <w:top w:val="nil"/>
              <w:left w:val="single" w:sz="4" w:space="0" w:color="auto"/>
              <w:bottom w:val="single" w:sz="4" w:space="0" w:color="auto"/>
              <w:right w:val="single" w:sz="4" w:space="0" w:color="auto"/>
            </w:tcBorders>
            <w:vAlign w:val="center"/>
          </w:tcPr>
          <w:p w:rsidR="00602478" w:rsidRPr="00C15A03" w:rsidRDefault="00602478" w:rsidP="00D92399">
            <w:pPr>
              <w:spacing w:after="0"/>
              <w:jc w:val="center"/>
              <w:rPr>
                <w:rFonts w:cs="Arial"/>
                <w:color w:val="000000"/>
                <w:sz w:val="16"/>
                <w:szCs w:val="16"/>
              </w:rPr>
            </w:pPr>
            <w:r>
              <w:rPr>
                <w:rFonts w:cs="Arial"/>
                <w:color w:val="000000"/>
                <w:sz w:val="16"/>
                <w:szCs w:val="16"/>
              </w:rPr>
              <w:t>9.</w:t>
            </w:r>
          </w:p>
        </w:tc>
        <w:tc>
          <w:tcPr>
            <w:tcW w:w="2167" w:type="pct"/>
            <w:tcBorders>
              <w:top w:val="nil"/>
              <w:left w:val="single" w:sz="4" w:space="0" w:color="auto"/>
              <w:bottom w:val="single" w:sz="4" w:space="0" w:color="auto"/>
              <w:right w:val="single" w:sz="4" w:space="0" w:color="auto"/>
            </w:tcBorders>
            <w:shd w:val="clear" w:color="auto" w:fill="auto"/>
            <w:vAlign w:val="center"/>
          </w:tcPr>
          <w:p w:rsidR="00602478" w:rsidRPr="00C15A03" w:rsidRDefault="00602478" w:rsidP="00D92399">
            <w:pPr>
              <w:spacing w:after="0"/>
              <w:rPr>
                <w:rFonts w:cs="Arial"/>
                <w:color w:val="000000"/>
                <w:sz w:val="16"/>
                <w:szCs w:val="16"/>
              </w:rPr>
            </w:pPr>
            <w:r w:rsidRPr="00C15A03">
              <w:rPr>
                <w:rFonts w:cs="Arial"/>
                <w:color w:val="000000"/>
                <w:sz w:val="16"/>
                <w:szCs w:val="16"/>
              </w:rPr>
              <w:t>Pristup Internetu</w:t>
            </w:r>
          </w:p>
        </w:tc>
        <w:tc>
          <w:tcPr>
            <w:tcW w:w="2500" w:type="pct"/>
            <w:tcBorders>
              <w:top w:val="nil"/>
              <w:left w:val="nil"/>
              <w:bottom w:val="single" w:sz="4" w:space="0" w:color="auto"/>
              <w:right w:val="single" w:sz="4" w:space="0" w:color="auto"/>
            </w:tcBorders>
            <w:shd w:val="clear" w:color="auto" w:fill="auto"/>
            <w:noWrap/>
            <w:vAlign w:val="center"/>
          </w:tcPr>
          <w:p w:rsidR="00602478" w:rsidRPr="00C15A03" w:rsidRDefault="00602478" w:rsidP="005D6F68">
            <w:pPr>
              <w:numPr>
                <w:ilvl w:val="0"/>
                <w:numId w:val="27"/>
              </w:numPr>
              <w:spacing w:after="0"/>
              <w:jc w:val="left"/>
              <w:rPr>
                <w:rFonts w:cs="Arial"/>
                <w:color w:val="000000"/>
                <w:sz w:val="16"/>
                <w:szCs w:val="16"/>
              </w:rPr>
            </w:pPr>
            <w:r>
              <w:rPr>
                <w:rFonts w:cs="Arial"/>
                <w:color w:val="000000"/>
                <w:sz w:val="16"/>
                <w:szCs w:val="16"/>
              </w:rPr>
              <w:t>Osigurati optimalni priključak na Internet</w:t>
            </w:r>
          </w:p>
        </w:tc>
      </w:tr>
      <w:tr w:rsidR="00602478" w:rsidRPr="00C15A03" w:rsidTr="00D92399">
        <w:trPr>
          <w:trHeight w:val="600"/>
        </w:trPr>
        <w:tc>
          <w:tcPr>
            <w:tcW w:w="333" w:type="pct"/>
            <w:tcBorders>
              <w:top w:val="nil"/>
              <w:left w:val="single" w:sz="4" w:space="0" w:color="auto"/>
              <w:bottom w:val="single" w:sz="4" w:space="0" w:color="auto"/>
              <w:right w:val="single" w:sz="4" w:space="0" w:color="auto"/>
            </w:tcBorders>
            <w:vAlign w:val="center"/>
          </w:tcPr>
          <w:p w:rsidR="00602478" w:rsidRPr="00C15A03" w:rsidRDefault="00602478" w:rsidP="00D92399">
            <w:pPr>
              <w:spacing w:after="0"/>
              <w:jc w:val="center"/>
              <w:rPr>
                <w:rFonts w:cs="Arial"/>
                <w:color w:val="000000"/>
                <w:sz w:val="16"/>
                <w:szCs w:val="16"/>
              </w:rPr>
            </w:pPr>
            <w:r>
              <w:rPr>
                <w:rFonts w:cs="Arial"/>
                <w:color w:val="000000"/>
                <w:sz w:val="16"/>
                <w:szCs w:val="16"/>
              </w:rPr>
              <w:t>10.</w:t>
            </w:r>
          </w:p>
        </w:tc>
        <w:tc>
          <w:tcPr>
            <w:tcW w:w="2167" w:type="pct"/>
            <w:tcBorders>
              <w:top w:val="nil"/>
              <w:left w:val="single" w:sz="4" w:space="0" w:color="auto"/>
              <w:bottom w:val="single" w:sz="4" w:space="0" w:color="auto"/>
              <w:right w:val="single" w:sz="4" w:space="0" w:color="auto"/>
            </w:tcBorders>
            <w:shd w:val="clear" w:color="auto" w:fill="auto"/>
            <w:vAlign w:val="center"/>
          </w:tcPr>
          <w:p w:rsidR="00602478" w:rsidRPr="00C15A03" w:rsidRDefault="00602478" w:rsidP="00D92399">
            <w:pPr>
              <w:spacing w:after="0"/>
              <w:rPr>
                <w:rFonts w:cs="Arial"/>
                <w:color w:val="000000"/>
                <w:sz w:val="16"/>
                <w:szCs w:val="16"/>
              </w:rPr>
            </w:pPr>
            <w:r>
              <w:rPr>
                <w:rFonts w:cs="Arial"/>
                <w:color w:val="000000"/>
                <w:sz w:val="16"/>
                <w:szCs w:val="16"/>
              </w:rPr>
              <w:t>Pristup pričuvnom računalnom centru</w:t>
            </w:r>
          </w:p>
        </w:tc>
        <w:tc>
          <w:tcPr>
            <w:tcW w:w="2500" w:type="pct"/>
            <w:tcBorders>
              <w:top w:val="nil"/>
              <w:left w:val="nil"/>
              <w:bottom w:val="single" w:sz="4" w:space="0" w:color="auto"/>
              <w:right w:val="single" w:sz="4" w:space="0" w:color="auto"/>
            </w:tcBorders>
            <w:shd w:val="clear" w:color="auto" w:fill="auto"/>
            <w:noWrap/>
            <w:vAlign w:val="center"/>
          </w:tcPr>
          <w:p w:rsidR="00602478" w:rsidRPr="00C15A03" w:rsidRDefault="00602478" w:rsidP="005D6F68">
            <w:pPr>
              <w:numPr>
                <w:ilvl w:val="0"/>
                <w:numId w:val="31"/>
              </w:numPr>
              <w:spacing w:after="0"/>
              <w:jc w:val="left"/>
              <w:rPr>
                <w:rFonts w:cs="Arial"/>
                <w:color w:val="000000"/>
                <w:sz w:val="16"/>
                <w:szCs w:val="16"/>
              </w:rPr>
            </w:pPr>
            <w:r>
              <w:rPr>
                <w:rFonts w:cs="Arial"/>
                <w:color w:val="000000"/>
                <w:sz w:val="16"/>
                <w:szCs w:val="16"/>
              </w:rPr>
              <w:t>Osigurati mrežni pristup pričuvnom računalnom centru putem sigurne Internet veze (VPN) ili direktnim priključkom</w:t>
            </w:r>
          </w:p>
        </w:tc>
      </w:tr>
      <w:tr w:rsidR="00602478" w:rsidRPr="00C15A03" w:rsidTr="00D92399">
        <w:trPr>
          <w:trHeight w:val="613"/>
        </w:trPr>
        <w:tc>
          <w:tcPr>
            <w:tcW w:w="333" w:type="pct"/>
            <w:tcBorders>
              <w:top w:val="single" w:sz="4" w:space="0" w:color="auto"/>
              <w:left w:val="single" w:sz="4" w:space="0" w:color="auto"/>
              <w:bottom w:val="single" w:sz="4" w:space="0" w:color="auto"/>
              <w:right w:val="single" w:sz="4" w:space="0" w:color="auto"/>
            </w:tcBorders>
            <w:vAlign w:val="center"/>
          </w:tcPr>
          <w:p w:rsidR="00602478" w:rsidRDefault="00602478" w:rsidP="00D92399">
            <w:pPr>
              <w:spacing w:after="0"/>
              <w:jc w:val="center"/>
              <w:rPr>
                <w:rFonts w:cs="Arial"/>
                <w:color w:val="000000"/>
                <w:sz w:val="16"/>
                <w:szCs w:val="16"/>
              </w:rPr>
            </w:pPr>
            <w:r>
              <w:rPr>
                <w:rFonts w:cs="Arial"/>
                <w:color w:val="000000"/>
                <w:sz w:val="16"/>
                <w:szCs w:val="16"/>
              </w:rPr>
              <w:t>11.</w:t>
            </w:r>
          </w:p>
        </w:tc>
        <w:tc>
          <w:tcPr>
            <w:tcW w:w="2167" w:type="pct"/>
            <w:tcBorders>
              <w:top w:val="single" w:sz="4" w:space="0" w:color="auto"/>
              <w:left w:val="single" w:sz="4" w:space="0" w:color="auto"/>
              <w:bottom w:val="single" w:sz="4" w:space="0" w:color="auto"/>
              <w:right w:val="single" w:sz="4" w:space="0" w:color="auto"/>
            </w:tcBorders>
            <w:shd w:val="clear" w:color="auto" w:fill="auto"/>
            <w:vAlign w:val="center"/>
          </w:tcPr>
          <w:p w:rsidR="00602478" w:rsidRDefault="00602478" w:rsidP="00D92399">
            <w:pPr>
              <w:spacing w:after="0"/>
              <w:rPr>
                <w:rFonts w:cs="Arial"/>
                <w:color w:val="000000"/>
                <w:sz w:val="16"/>
                <w:szCs w:val="16"/>
              </w:rPr>
            </w:pPr>
            <w:r>
              <w:rPr>
                <w:rFonts w:cs="Arial"/>
                <w:color w:val="000000"/>
                <w:sz w:val="16"/>
                <w:szCs w:val="16"/>
              </w:rPr>
              <w:t>Infrastrukturni poslužitelj</w:t>
            </w:r>
          </w:p>
        </w:tc>
        <w:tc>
          <w:tcPr>
            <w:tcW w:w="2500" w:type="pct"/>
            <w:tcBorders>
              <w:top w:val="single" w:sz="4" w:space="0" w:color="auto"/>
              <w:left w:val="nil"/>
              <w:bottom w:val="single" w:sz="4" w:space="0" w:color="auto"/>
              <w:right w:val="single" w:sz="4" w:space="0" w:color="auto"/>
            </w:tcBorders>
            <w:shd w:val="clear" w:color="auto" w:fill="auto"/>
            <w:noWrap/>
            <w:vAlign w:val="center"/>
          </w:tcPr>
          <w:p w:rsidR="00602478" w:rsidRDefault="00602478" w:rsidP="005D6F68">
            <w:pPr>
              <w:numPr>
                <w:ilvl w:val="0"/>
                <w:numId w:val="36"/>
              </w:numPr>
              <w:spacing w:after="0"/>
              <w:jc w:val="left"/>
              <w:rPr>
                <w:rFonts w:cs="Arial"/>
                <w:color w:val="000000"/>
                <w:sz w:val="16"/>
                <w:szCs w:val="16"/>
              </w:rPr>
            </w:pPr>
            <w:r>
              <w:rPr>
                <w:rFonts w:cs="Arial"/>
                <w:color w:val="000000"/>
                <w:sz w:val="16"/>
                <w:szCs w:val="16"/>
              </w:rPr>
              <w:t xml:space="preserve">Kopirati virtualni poslužitelj iz pričuvnog računalnog centra </w:t>
            </w:r>
          </w:p>
          <w:p w:rsidR="00602478" w:rsidRDefault="00602478" w:rsidP="005D6F68">
            <w:pPr>
              <w:numPr>
                <w:ilvl w:val="0"/>
                <w:numId w:val="36"/>
              </w:numPr>
              <w:spacing w:after="0"/>
              <w:jc w:val="left"/>
              <w:rPr>
                <w:rFonts w:cs="Arial"/>
                <w:color w:val="000000"/>
                <w:sz w:val="16"/>
                <w:szCs w:val="16"/>
              </w:rPr>
            </w:pPr>
            <w:r>
              <w:rPr>
                <w:rFonts w:cs="Arial"/>
                <w:color w:val="000000"/>
                <w:sz w:val="16"/>
                <w:szCs w:val="16"/>
              </w:rPr>
              <w:t>Konfigurirati i aktivirati DNS, DHCP, WINS, File i Print servise</w:t>
            </w:r>
          </w:p>
        </w:tc>
      </w:tr>
      <w:tr w:rsidR="00602478" w:rsidRPr="00C15A03" w:rsidTr="00D92399">
        <w:trPr>
          <w:trHeight w:val="600"/>
        </w:trPr>
        <w:tc>
          <w:tcPr>
            <w:tcW w:w="333" w:type="pct"/>
            <w:tcBorders>
              <w:top w:val="single" w:sz="4" w:space="0" w:color="auto"/>
              <w:left w:val="single" w:sz="4" w:space="0" w:color="auto"/>
              <w:bottom w:val="single" w:sz="4" w:space="0" w:color="auto"/>
              <w:right w:val="single" w:sz="4" w:space="0" w:color="auto"/>
            </w:tcBorders>
            <w:vAlign w:val="center"/>
          </w:tcPr>
          <w:p w:rsidR="00602478" w:rsidRPr="00C15A03" w:rsidRDefault="00602478" w:rsidP="00D92399">
            <w:pPr>
              <w:spacing w:after="0"/>
              <w:jc w:val="center"/>
              <w:rPr>
                <w:rFonts w:cs="Arial"/>
                <w:color w:val="000000"/>
                <w:sz w:val="16"/>
                <w:szCs w:val="16"/>
              </w:rPr>
            </w:pPr>
            <w:r>
              <w:rPr>
                <w:rFonts w:cs="Arial"/>
                <w:color w:val="000000"/>
                <w:sz w:val="16"/>
                <w:szCs w:val="16"/>
              </w:rPr>
              <w:t>12.</w:t>
            </w:r>
          </w:p>
        </w:tc>
        <w:tc>
          <w:tcPr>
            <w:tcW w:w="2167" w:type="pct"/>
            <w:tcBorders>
              <w:top w:val="single" w:sz="4" w:space="0" w:color="auto"/>
              <w:left w:val="single" w:sz="4" w:space="0" w:color="auto"/>
              <w:bottom w:val="single" w:sz="4" w:space="0" w:color="auto"/>
              <w:right w:val="single" w:sz="4" w:space="0" w:color="auto"/>
            </w:tcBorders>
            <w:shd w:val="clear" w:color="auto" w:fill="auto"/>
            <w:vAlign w:val="center"/>
          </w:tcPr>
          <w:p w:rsidR="00602478" w:rsidRPr="00C15A03" w:rsidRDefault="00602478" w:rsidP="00D92399">
            <w:pPr>
              <w:spacing w:after="0"/>
              <w:rPr>
                <w:rFonts w:cs="Arial"/>
                <w:color w:val="000000"/>
                <w:sz w:val="16"/>
                <w:szCs w:val="16"/>
              </w:rPr>
            </w:pPr>
            <w:r>
              <w:rPr>
                <w:rFonts w:cs="Arial"/>
                <w:color w:val="000000"/>
                <w:sz w:val="16"/>
                <w:szCs w:val="16"/>
              </w:rPr>
              <w:t>Vatrozid</w:t>
            </w:r>
          </w:p>
        </w:tc>
        <w:tc>
          <w:tcPr>
            <w:tcW w:w="2500" w:type="pct"/>
            <w:tcBorders>
              <w:top w:val="single" w:sz="4" w:space="0" w:color="auto"/>
              <w:left w:val="nil"/>
              <w:bottom w:val="single" w:sz="4" w:space="0" w:color="auto"/>
              <w:right w:val="single" w:sz="4" w:space="0" w:color="auto"/>
            </w:tcBorders>
            <w:shd w:val="clear" w:color="auto" w:fill="auto"/>
            <w:noWrap/>
            <w:vAlign w:val="center"/>
          </w:tcPr>
          <w:p w:rsidR="00602478" w:rsidRDefault="00602478" w:rsidP="005D6F68">
            <w:pPr>
              <w:numPr>
                <w:ilvl w:val="0"/>
                <w:numId w:val="32"/>
              </w:numPr>
              <w:spacing w:after="0"/>
              <w:jc w:val="left"/>
              <w:rPr>
                <w:rFonts w:cs="Arial"/>
                <w:color w:val="000000"/>
                <w:sz w:val="16"/>
                <w:szCs w:val="16"/>
              </w:rPr>
            </w:pPr>
            <w:r>
              <w:rPr>
                <w:rFonts w:cs="Arial"/>
                <w:color w:val="000000"/>
                <w:sz w:val="16"/>
                <w:szCs w:val="16"/>
              </w:rPr>
              <w:t>Osigurati optimalan poslužitelj za potrebe funkcija vatrozida i usmjerivača</w:t>
            </w:r>
          </w:p>
          <w:p w:rsidR="00602478" w:rsidRPr="00C15A03" w:rsidRDefault="00602478" w:rsidP="005D6F68">
            <w:pPr>
              <w:numPr>
                <w:ilvl w:val="0"/>
                <w:numId w:val="32"/>
              </w:numPr>
              <w:spacing w:after="0"/>
              <w:jc w:val="left"/>
              <w:rPr>
                <w:rFonts w:cs="Arial"/>
                <w:color w:val="000000"/>
                <w:sz w:val="16"/>
                <w:szCs w:val="16"/>
              </w:rPr>
            </w:pPr>
            <w:r>
              <w:rPr>
                <w:rFonts w:cs="Arial"/>
                <w:color w:val="000000"/>
                <w:sz w:val="16"/>
                <w:szCs w:val="16"/>
              </w:rPr>
              <w:t>Instalirati i konfigurirati Microsoft Windows Server operativni sustav i Microsoft TMG poslužitelj kao vatrozid, usmjerivač i IDP za pristup Internetu</w:t>
            </w:r>
          </w:p>
        </w:tc>
      </w:tr>
      <w:tr w:rsidR="00602478" w:rsidRPr="00C15A03" w:rsidTr="00D92399">
        <w:trPr>
          <w:trHeight w:val="600"/>
        </w:trPr>
        <w:tc>
          <w:tcPr>
            <w:tcW w:w="333" w:type="pct"/>
            <w:tcBorders>
              <w:top w:val="single" w:sz="4" w:space="0" w:color="auto"/>
              <w:left w:val="single" w:sz="4" w:space="0" w:color="auto"/>
              <w:bottom w:val="single" w:sz="4" w:space="0" w:color="auto"/>
              <w:right w:val="single" w:sz="4" w:space="0" w:color="auto"/>
            </w:tcBorders>
            <w:vAlign w:val="center"/>
          </w:tcPr>
          <w:p w:rsidR="00602478" w:rsidRPr="00C15A03" w:rsidRDefault="00602478" w:rsidP="00D92399">
            <w:pPr>
              <w:spacing w:after="0"/>
              <w:jc w:val="center"/>
              <w:rPr>
                <w:rFonts w:cs="Arial"/>
                <w:color w:val="000000"/>
                <w:sz w:val="16"/>
                <w:szCs w:val="16"/>
              </w:rPr>
            </w:pPr>
            <w:r>
              <w:rPr>
                <w:rFonts w:cs="Arial"/>
                <w:color w:val="000000"/>
                <w:sz w:val="16"/>
                <w:szCs w:val="16"/>
              </w:rPr>
              <w:t>13.</w:t>
            </w:r>
          </w:p>
        </w:tc>
        <w:tc>
          <w:tcPr>
            <w:tcW w:w="2167" w:type="pct"/>
            <w:tcBorders>
              <w:top w:val="single" w:sz="4" w:space="0" w:color="auto"/>
              <w:left w:val="single" w:sz="4" w:space="0" w:color="auto"/>
              <w:bottom w:val="single" w:sz="4" w:space="0" w:color="auto"/>
              <w:right w:val="single" w:sz="4" w:space="0" w:color="auto"/>
            </w:tcBorders>
            <w:shd w:val="clear" w:color="auto" w:fill="auto"/>
            <w:vAlign w:val="center"/>
          </w:tcPr>
          <w:p w:rsidR="00602478" w:rsidRPr="00C15A03" w:rsidRDefault="00602478" w:rsidP="00D92399">
            <w:pPr>
              <w:spacing w:after="0"/>
              <w:rPr>
                <w:rFonts w:cs="Arial"/>
                <w:color w:val="000000"/>
                <w:sz w:val="16"/>
                <w:szCs w:val="16"/>
              </w:rPr>
            </w:pPr>
            <w:r>
              <w:rPr>
                <w:rFonts w:cs="Arial"/>
                <w:color w:val="000000"/>
                <w:sz w:val="16"/>
                <w:szCs w:val="16"/>
              </w:rPr>
              <w:t>MS SQL poslužitelj</w:t>
            </w:r>
          </w:p>
        </w:tc>
        <w:tc>
          <w:tcPr>
            <w:tcW w:w="2500" w:type="pct"/>
            <w:tcBorders>
              <w:top w:val="single" w:sz="4" w:space="0" w:color="auto"/>
              <w:left w:val="nil"/>
              <w:bottom w:val="single" w:sz="4" w:space="0" w:color="auto"/>
              <w:right w:val="single" w:sz="4" w:space="0" w:color="auto"/>
            </w:tcBorders>
            <w:shd w:val="clear" w:color="auto" w:fill="auto"/>
            <w:noWrap/>
            <w:vAlign w:val="center"/>
          </w:tcPr>
          <w:p w:rsidR="00602478" w:rsidRDefault="00602478" w:rsidP="005D6F68">
            <w:pPr>
              <w:numPr>
                <w:ilvl w:val="0"/>
                <w:numId w:val="33"/>
              </w:numPr>
              <w:spacing w:after="0"/>
              <w:jc w:val="left"/>
              <w:rPr>
                <w:rFonts w:cs="Arial"/>
                <w:color w:val="000000"/>
                <w:sz w:val="16"/>
                <w:szCs w:val="16"/>
              </w:rPr>
            </w:pPr>
            <w:r>
              <w:rPr>
                <w:rFonts w:cs="Arial"/>
                <w:color w:val="000000"/>
                <w:sz w:val="16"/>
                <w:szCs w:val="16"/>
              </w:rPr>
              <w:t xml:space="preserve">Kopirati virtualni poslužitelj iz pričuvnog računalnog centra </w:t>
            </w:r>
          </w:p>
          <w:p w:rsidR="00602478" w:rsidRDefault="00602478" w:rsidP="005D6F68">
            <w:pPr>
              <w:numPr>
                <w:ilvl w:val="0"/>
                <w:numId w:val="33"/>
              </w:numPr>
              <w:spacing w:after="0"/>
              <w:jc w:val="left"/>
              <w:rPr>
                <w:rFonts w:cs="Arial"/>
                <w:color w:val="000000"/>
                <w:sz w:val="16"/>
                <w:szCs w:val="16"/>
              </w:rPr>
            </w:pPr>
            <w:r>
              <w:rPr>
                <w:rFonts w:cs="Arial"/>
                <w:color w:val="000000"/>
                <w:sz w:val="16"/>
                <w:szCs w:val="16"/>
              </w:rPr>
              <w:t xml:space="preserve">Konfigurirati i aktivirati MS SQL servise </w:t>
            </w:r>
          </w:p>
          <w:p w:rsidR="00602478" w:rsidRPr="00C15A03" w:rsidRDefault="00602478" w:rsidP="005D6F68">
            <w:pPr>
              <w:numPr>
                <w:ilvl w:val="0"/>
                <w:numId w:val="33"/>
              </w:numPr>
              <w:spacing w:after="0"/>
              <w:jc w:val="left"/>
              <w:rPr>
                <w:rFonts w:cs="Arial"/>
                <w:color w:val="000000"/>
                <w:sz w:val="16"/>
                <w:szCs w:val="16"/>
              </w:rPr>
            </w:pPr>
            <w:r>
              <w:rPr>
                <w:rFonts w:cs="Arial"/>
                <w:color w:val="000000"/>
                <w:sz w:val="16"/>
                <w:szCs w:val="16"/>
              </w:rPr>
              <w:t>Po potrebi kopirati produkcijske MS SQL baze spremljene u pričuvnom računalnom centru i postaviti ih na lokalni poslužitelj</w:t>
            </w:r>
          </w:p>
        </w:tc>
      </w:tr>
      <w:tr w:rsidR="00602478" w:rsidRPr="00C15A03" w:rsidTr="00D92399">
        <w:trPr>
          <w:trHeight w:val="600"/>
        </w:trPr>
        <w:tc>
          <w:tcPr>
            <w:tcW w:w="333" w:type="pct"/>
            <w:tcBorders>
              <w:top w:val="single" w:sz="4" w:space="0" w:color="auto"/>
              <w:left w:val="single" w:sz="4" w:space="0" w:color="auto"/>
              <w:bottom w:val="single" w:sz="4" w:space="0" w:color="auto"/>
              <w:right w:val="single" w:sz="4" w:space="0" w:color="auto"/>
            </w:tcBorders>
            <w:vAlign w:val="center"/>
          </w:tcPr>
          <w:p w:rsidR="00602478" w:rsidRDefault="00602478" w:rsidP="00D92399">
            <w:pPr>
              <w:spacing w:after="0"/>
              <w:jc w:val="center"/>
              <w:rPr>
                <w:rFonts w:cs="Arial"/>
                <w:color w:val="000000"/>
                <w:sz w:val="16"/>
                <w:szCs w:val="16"/>
              </w:rPr>
            </w:pPr>
            <w:r>
              <w:rPr>
                <w:rFonts w:cs="Arial"/>
                <w:color w:val="000000"/>
                <w:sz w:val="16"/>
                <w:szCs w:val="16"/>
              </w:rPr>
              <w:t>14.</w:t>
            </w:r>
          </w:p>
        </w:tc>
        <w:tc>
          <w:tcPr>
            <w:tcW w:w="2167" w:type="pct"/>
            <w:tcBorders>
              <w:top w:val="single" w:sz="4" w:space="0" w:color="auto"/>
              <w:left w:val="single" w:sz="4" w:space="0" w:color="auto"/>
              <w:bottom w:val="single" w:sz="4" w:space="0" w:color="auto"/>
              <w:right w:val="single" w:sz="4" w:space="0" w:color="auto"/>
            </w:tcBorders>
            <w:shd w:val="clear" w:color="auto" w:fill="auto"/>
            <w:vAlign w:val="center"/>
          </w:tcPr>
          <w:p w:rsidR="00602478" w:rsidRDefault="00602478" w:rsidP="00D92399">
            <w:pPr>
              <w:spacing w:after="0"/>
              <w:rPr>
                <w:rFonts w:cs="Arial"/>
                <w:color w:val="000000"/>
                <w:sz w:val="16"/>
                <w:szCs w:val="16"/>
              </w:rPr>
            </w:pPr>
            <w:r>
              <w:rPr>
                <w:rFonts w:cs="Arial"/>
                <w:color w:val="000000"/>
                <w:sz w:val="16"/>
                <w:szCs w:val="16"/>
              </w:rPr>
              <w:t>Aplikativni poslužitelj</w:t>
            </w:r>
          </w:p>
        </w:tc>
        <w:tc>
          <w:tcPr>
            <w:tcW w:w="2500" w:type="pct"/>
            <w:tcBorders>
              <w:top w:val="single" w:sz="4" w:space="0" w:color="auto"/>
              <w:left w:val="nil"/>
              <w:bottom w:val="single" w:sz="4" w:space="0" w:color="auto"/>
              <w:right w:val="single" w:sz="4" w:space="0" w:color="auto"/>
            </w:tcBorders>
            <w:shd w:val="clear" w:color="auto" w:fill="auto"/>
            <w:noWrap/>
            <w:vAlign w:val="center"/>
          </w:tcPr>
          <w:p w:rsidR="00602478" w:rsidRDefault="00602478" w:rsidP="005D6F68">
            <w:pPr>
              <w:numPr>
                <w:ilvl w:val="0"/>
                <w:numId w:val="34"/>
              </w:numPr>
              <w:spacing w:after="0"/>
              <w:jc w:val="left"/>
              <w:rPr>
                <w:rFonts w:cs="Arial"/>
                <w:color w:val="000000"/>
                <w:sz w:val="16"/>
                <w:szCs w:val="16"/>
              </w:rPr>
            </w:pPr>
            <w:r>
              <w:rPr>
                <w:rFonts w:cs="Arial"/>
                <w:color w:val="000000"/>
                <w:sz w:val="16"/>
                <w:szCs w:val="16"/>
              </w:rPr>
              <w:t>Kopirati virtualni poslužitelj iz pričuvnog računalnog centra</w:t>
            </w:r>
          </w:p>
          <w:p w:rsidR="00602478" w:rsidRDefault="00602478" w:rsidP="005D6F68">
            <w:pPr>
              <w:numPr>
                <w:ilvl w:val="0"/>
                <w:numId w:val="34"/>
              </w:numPr>
              <w:spacing w:after="0"/>
              <w:jc w:val="left"/>
              <w:rPr>
                <w:rFonts w:cs="Arial"/>
                <w:color w:val="000000"/>
                <w:sz w:val="16"/>
                <w:szCs w:val="16"/>
              </w:rPr>
            </w:pPr>
            <w:r>
              <w:rPr>
                <w:rFonts w:cs="Arial"/>
                <w:color w:val="000000"/>
                <w:sz w:val="16"/>
                <w:szCs w:val="16"/>
              </w:rPr>
              <w:t>Po potrebi kopirati produkcijske baze spremljene u pričuvnom računalnom centru i postaviti ih na lokalni poslužitelj</w:t>
            </w:r>
          </w:p>
        </w:tc>
      </w:tr>
      <w:tr w:rsidR="00602478" w:rsidRPr="00C15A03" w:rsidTr="00D92399">
        <w:trPr>
          <w:trHeight w:val="600"/>
        </w:trPr>
        <w:tc>
          <w:tcPr>
            <w:tcW w:w="333" w:type="pct"/>
            <w:tcBorders>
              <w:top w:val="single" w:sz="4" w:space="0" w:color="auto"/>
              <w:left w:val="single" w:sz="4" w:space="0" w:color="auto"/>
              <w:bottom w:val="single" w:sz="4" w:space="0" w:color="auto"/>
              <w:right w:val="single" w:sz="4" w:space="0" w:color="auto"/>
            </w:tcBorders>
            <w:vAlign w:val="center"/>
          </w:tcPr>
          <w:p w:rsidR="00602478" w:rsidRDefault="00602478" w:rsidP="00D92399">
            <w:pPr>
              <w:spacing w:after="0"/>
              <w:jc w:val="center"/>
              <w:rPr>
                <w:rFonts w:cs="Arial"/>
                <w:color w:val="000000"/>
                <w:sz w:val="16"/>
                <w:szCs w:val="16"/>
              </w:rPr>
            </w:pPr>
            <w:r>
              <w:rPr>
                <w:rFonts w:cs="Arial"/>
                <w:color w:val="000000"/>
                <w:sz w:val="16"/>
                <w:szCs w:val="16"/>
              </w:rPr>
              <w:lastRenderedPageBreak/>
              <w:t>15.</w:t>
            </w:r>
          </w:p>
        </w:tc>
        <w:tc>
          <w:tcPr>
            <w:tcW w:w="2167" w:type="pct"/>
            <w:tcBorders>
              <w:top w:val="single" w:sz="4" w:space="0" w:color="auto"/>
              <w:left w:val="single" w:sz="4" w:space="0" w:color="auto"/>
              <w:bottom w:val="single" w:sz="4" w:space="0" w:color="auto"/>
              <w:right w:val="single" w:sz="4" w:space="0" w:color="auto"/>
            </w:tcBorders>
            <w:shd w:val="clear" w:color="auto" w:fill="auto"/>
            <w:vAlign w:val="center"/>
          </w:tcPr>
          <w:p w:rsidR="00602478" w:rsidRDefault="00602478" w:rsidP="00D92399">
            <w:pPr>
              <w:spacing w:after="0"/>
              <w:rPr>
                <w:rFonts w:cs="Arial"/>
                <w:color w:val="000000"/>
                <w:sz w:val="16"/>
                <w:szCs w:val="16"/>
              </w:rPr>
            </w:pPr>
            <w:r>
              <w:rPr>
                <w:rFonts w:cs="Arial"/>
                <w:color w:val="000000"/>
                <w:sz w:val="16"/>
                <w:szCs w:val="16"/>
              </w:rPr>
              <w:t>Pisači i periferija</w:t>
            </w:r>
          </w:p>
        </w:tc>
        <w:tc>
          <w:tcPr>
            <w:tcW w:w="2500" w:type="pct"/>
            <w:tcBorders>
              <w:top w:val="single" w:sz="4" w:space="0" w:color="auto"/>
              <w:left w:val="nil"/>
              <w:bottom w:val="single" w:sz="4" w:space="0" w:color="auto"/>
              <w:right w:val="single" w:sz="4" w:space="0" w:color="auto"/>
            </w:tcBorders>
            <w:shd w:val="clear" w:color="auto" w:fill="auto"/>
            <w:noWrap/>
            <w:vAlign w:val="center"/>
          </w:tcPr>
          <w:p w:rsidR="00602478" w:rsidRDefault="00602478" w:rsidP="005D6F68">
            <w:pPr>
              <w:numPr>
                <w:ilvl w:val="0"/>
                <w:numId w:val="35"/>
              </w:numPr>
              <w:spacing w:after="0"/>
              <w:jc w:val="left"/>
              <w:rPr>
                <w:rFonts w:cs="Arial"/>
                <w:color w:val="000000"/>
                <w:sz w:val="16"/>
                <w:szCs w:val="16"/>
              </w:rPr>
            </w:pPr>
            <w:r>
              <w:rPr>
                <w:rFonts w:cs="Arial"/>
                <w:color w:val="000000"/>
                <w:sz w:val="16"/>
                <w:szCs w:val="16"/>
              </w:rPr>
              <w:t>Osigurati mrežne pisače optimalnog kapaciteta ispisa</w:t>
            </w:r>
          </w:p>
          <w:p w:rsidR="00602478" w:rsidRDefault="00602478" w:rsidP="005D6F68">
            <w:pPr>
              <w:numPr>
                <w:ilvl w:val="0"/>
                <w:numId w:val="35"/>
              </w:numPr>
              <w:spacing w:after="0"/>
              <w:jc w:val="left"/>
              <w:rPr>
                <w:rFonts w:cs="Arial"/>
                <w:color w:val="000000"/>
                <w:sz w:val="16"/>
                <w:szCs w:val="16"/>
              </w:rPr>
            </w:pPr>
            <w:r>
              <w:rPr>
                <w:rFonts w:cs="Arial"/>
                <w:color w:val="000000"/>
                <w:sz w:val="16"/>
                <w:szCs w:val="16"/>
              </w:rPr>
              <w:t>Konfigurirati pisače za rad u mreži i omogućiti ispis s radnih stanica</w:t>
            </w:r>
          </w:p>
          <w:p w:rsidR="00602478" w:rsidRDefault="00602478" w:rsidP="005D6F68">
            <w:pPr>
              <w:numPr>
                <w:ilvl w:val="0"/>
                <w:numId w:val="35"/>
              </w:numPr>
              <w:spacing w:after="0"/>
              <w:jc w:val="left"/>
              <w:rPr>
                <w:rFonts w:cs="Arial"/>
                <w:color w:val="000000"/>
                <w:sz w:val="16"/>
                <w:szCs w:val="16"/>
              </w:rPr>
            </w:pPr>
            <w:r>
              <w:rPr>
                <w:rFonts w:cs="Arial"/>
                <w:color w:val="000000"/>
                <w:sz w:val="16"/>
                <w:szCs w:val="16"/>
              </w:rPr>
              <w:t>Instalirati drugu periferijsku opremu po potrebi</w:t>
            </w:r>
          </w:p>
        </w:tc>
      </w:tr>
    </w:tbl>
    <w:p w:rsidR="00602478" w:rsidRPr="004D2EA4" w:rsidRDefault="00602478" w:rsidP="005D6F68">
      <w:pPr>
        <w:pStyle w:val="ListParagraph"/>
        <w:numPr>
          <w:ilvl w:val="0"/>
          <w:numId w:val="21"/>
        </w:numPr>
        <w:pBdr>
          <w:bottom w:val="single" w:sz="4" w:space="1" w:color="auto"/>
        </w:pBdr>
        <w:spacing w:before="240"/>
        <w:ind w:left="714" w:hanging="357"/>
        <w:contextualSpacing w:val="0"/>
        <w:rPr>
          <w:color w:val="44546A" w:themeColor="text2"/>
        </w:rPr>
      </w:pPr>
      <w:r w:rsidRPr="004D2EA4">
        <w:rPr>
          <w:color w:val="44546A" w:themeColor="text2"/>
        </w:rPr>
        <w:t>Testiranje sustava</w:t>
      </w:r>
    </w:p>
    <w:p w:rsidR="00602478" w:rsidRDefault="00602478" w:rsidP="00602478">
      <w:pPr>
        <w:ind w:left="708"/>
      </w:pPr>
      <w:r>
        <w:t>Prije puštanja u produkcijski rad je potrebno testirati rad sustava. U slučaju da se testiranje pokaže neuspješnim, potrebno je izvršiti uvid u nedostatke i otkloniti ih prije početka puštanja sustava u produkcijski rad.</w:t>
      </w:r>
    </w:p>
    <w:p w:rsidR="00602478" w:rsidRPr="004D2EA4" w:rsidRDefault="00602478" w:rsidP="005D6F68">
      <w:pPr>
        <w:pStyle w:val="ListParagraph"/>
        <w:numPr>
          <w:ilvl w:val="0"/>
          <w:numId w:val="21"/>
        </w:numPr>
        <w:pBdr>
          <w:bottom w:val="single" w:sz="4" w:space="1" w:color="auto"/>
        </w:pBdr>
        <w:spacing w:before="240"/>
        <w:ind w:left="714" w:hanging="357"/>
        <w:contextualSpacing w:val="0"/>
        <w:rPr>
          <w:color w:val="44546A" w:themeColor="text2"/>
        </w:rPr>
      </w:pPr>
      <w:r w:rsidRPr="004D2EA4">
        <w:rPr>
          <w:color w:val="44546A" w:themeColor="text2"/>
        </w:rPr>
        <w:t>Dokumentacija i edukacija</w:t>
      </w:r>
    </w:p>
    <w:p w:rsidR="00602478" w:rsidRDefault="00602478" w:rsidP="00602478">
      <w:pPr>
        <w:ind w:left="708"/>
      </w:pPr>
      <w:r>
        <w:t>Po završetku testiranja i puštanja sustava u produkcijski rad potrebno je obnoviti svu relevantnu dokumentaciju i po potrebi educirati korisnike IS-a.</w:t>
      </w:r>
    </w:p>
    <w:p w:rsidR="00602478" w:rsidRPr="004D2EA4" w:rsidRDefault="00602478" w:rsidP="005D6F68">
      <w:pPr>
        <w:pStyle w:val="ListParagraph"/>
        <w:numPr>
          <w:ilvl w:val="0"/>
          <w:numId w:val="21"/>
        </w:numPr>
        <w:pBdr>
          <w:bottom w:val="single" w:sz="4" w:space="1" w:color="auto"/>
        </w:pBdr>
        <w:spacing w:before="240"/>
        <w:ind w:left="714" w:hanging="357"/>
        <w:contextualSpacing w:val="0"/>
        <w:rPr>
          <w:color w:val="44546A" w:themeColor="text2"/>
        </w:rPr>
      </w:pPr>
      <w:r w:rsidRPr="004D2EA4">
        <w:rPr>
          <w:color w:val="44546A" w:themeColor="text2"/>
        </w:rPr>
        <w:t>Izvješćivanje</w:t>
      </w:r>
    </w:p>
    <w:p w:rsidR="00602478" w:rsidRDefault="00602478" w:rsidP="00602478">
      <w:pPr>
        <w:ind w:left="708"/>
      </w:pPr>
      <w:r>
        <w:t>Koordinator upravljanja kontinuitetom poslovanja pristupa izradi izvješća sukladno točki 6. Procedure postupanja u kriznim situacijama.</w:t>
      </w:r>
    </w:p>
    <w:p w:rsidR="00602478" w:rsidRDefault="00602478">
      <w:pPr>
        <w:spacing w:after="160" w:line="259" w:lineRule="auto"/>
        <w:jc w:val="left"/>
        <w:rPr>
          <w:rFonts w:cs="Arial"/>
        </w:rPr>
      </w:pPr>
      <w:r>
        <w:rPr>
          <w:rFonts w:cs="Arial"/>
        </w:rPr>
        <w:br w:type="page"/>
      </w:r>
    </w:p>
    <w:p w:rsidR="000C0345" w:rsidRDefault="00602478" w:rsidP="00602478">
      <w:pPr>
        <w:pStyle w:val="Heading1"/>
      </w:pPr>
      <w:bookmarkStart w:id="44" w:name="_Toc6258351"/>
      <w:r w:rsidRPr="00602478">
        <w:lastRenderedPageBreak/>
        <w:t>PRILOG IV - PROCEDURA AKTIVIRANJA PRIČUVNOG RAČUNALNOG CENTRA</w:t>
      </w:r>
      <w:bookmarkEnd w:id="44"/>
    </w:p>
    <w:p w:rsidR="00602478" w:rsidRPr="00090843" w:rsidRDefault="00602478" w:rsidP="005D6F68">
      <w:pPr>
        <w:pStyle w:val="ListParagraph"/>
        <w:numPr>
          <w:ilvl w:val="0"/>
          <w:numId w:val="41"/>
        </w:numPr>
        <w:pBdr>
          <w:bottom w:val="single" w:sz="4" w:space="1" w:color="auto"/>
        </w:pBdr>
        <w:spacing w:before="120"/>
        <w:contextualSpacing w:val="0"/>
        <w:rPr>
          <w:color w:val="44546A" w:themeColor="text2"/>
        </w:rPr>
      </w:pPr>
      <w:r w:rsidRPr="00090843">
        <w:rPr>
          <w:color w:val="44546A" w:themeColor="text2"/>
        </w:rPr>
        <w:t xml:space="preserve">Aktiviranje procedure </w:t>
      </w:r>
    </w:p>
    <w:p w:rsidR="00602478" w:rsidRDefault="00602478" w:rsidP="00602478">
      <w:pPr>
        <w:ind w:left="708"/>
      </w:pPr>
      <w:r>
        <w:t>Procedura se aktivira temeljem odluke Predsjednika Kriznog odbora, sukladno Proceduri postupanja u kriznim situacijama.</w:t>
      </w:r>
    </w:p>
    <w:p w:rsidR="00602478" w:rsidRPr="00090843" w:rsidRDefault="00602478" w:rsidP="005D6F68">
      <w:pPr>
        <w:pStyle w:val="ListParagraph"/>
        <w:numPr>
          <w:ilvl w:val="0"/>
          <w:numId w:val="41"/>
        </w:numPr>
        <w:pBdr>
          <w:bottom w:val="single" w:sz="4" w:space="1" w:color="auto"/>
        </w:pBdr>
        <w:spacing w:before="120"/>
        <w:contextualSpacing w:val="0"/>
        <w:rPr>
          <w:color w:val="44546A" w:themeColor="text2"/>
        </w:rPr>
      </w:pPr>
      <w:r w:rsidRPr="00090843">
        <w:rPr>
          <w:color w:val="44546A" w:themeColor="text2"/>
        </w:rPr>
        <w:t>Identifikacija i aktiviranje pričuvnih sustava</w:t>
      </w:r>
    </w:p>
    <w:p w:rsidR="00602478" w:rsidRDefault="00602478" w:rsidP="00602478">
      <w:pPr>
        <w:ind w:left="708"/>
      </w:pPr>
      <w:r>
        <w:t>Po aktiviranju procedure potrebno je utvrditi koji su sustavi izvan funkcije djelovanjem štetnog događa. Po identifikaciji zahvaćenih sustava, pristupiti aktiviranju njihovih pričuva, smještenih u pričuvnom računalnom centru, postupcima opisanima u tablici niže:</w:t>
      </w:r>
    </w:p>
    <w:tbl>
      <w:tblPr>
        <w:tblW w:w="8358" w:type="dxa"/>
        <w:tblInd w:w="704" w:type="dxa"/>
        <w:tblLook w:val="04A0" w:firstRow="1" w:lastRow="0" w:firstColumn="1" w:lastColumn="0" w:noHBand="0" w:noVBand="1"/>
      </w:tblPr>
      <w:tblGrid>
        <w:gridCol w:w="2103"/>
        <w:gridCol w:w="1724"/>
        <w:gridCol w:w="4531"/>
      </w:tblGrid>
      <w:tr w:rsidR="00602478" w:rsidRPr="00602478" w:rsidTr="00D92399">
        <w:trPr>
          <w:trHeight w:val="271"/>
        </w:trPr>
        <w:tc>
          <w:tcPr>
            <w:tcW w:w="21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478" w:rsidRPr="00602478" w:rsidRDefault="00602478" w:rsidP="00D92399">
            <w:pPr>
              <w:spacing w:after="0"/>
              <w:jc w:val="center"/>
              <w:rPr>
                <w:rFonts w:cs="Arial"/>
                <w:b/>
                <w:color w:val="000000"/>
                <w:sz w:val="18"/>
                <w:szCs w:val="16"/>
              </w:rPr>
            </w:pPr>
            <w:r w:rsidRPr="00602478">
              <w:rPr>
                <w:rFonts w:cs="Arial"/>
                <w:b/>
                <w:color w:val="000000"/>
                <w:sz w:val="18"/>
                <w:szCs w:val="16"/>
              </w:rPr>
              <w:t>Sustav</w:t>
            </w:r>
          </w:p>
        </w:tc>
        <w:tc>
          <w:tcPr>
            <w:tcW w:w="1724" w:type="dxa"/>
            <w:tcBorders>
              <w:top w:val="single" w:sz="4" w:space="0" w:color="auto"/>
              <w:left w:val="nil"/>
              <w:bottom w:val="single" w:sz="4" w:space="0" w:color="auto"/>
              <w:right w:val="single" w:sz="4" w:space="0" w:color="auto"/>
            </w:tcBorders>
            <w:shd w:val="clear" w:color="auto" w:fill="auto"/>
            <w:noWrap/>
            <w:vAlign w:val="center"/>
          </w:tcPr>
          <w:p w:rsidR="00602478" w:rsidRPr="00602478" w:rsidRDefault="00602478" w:rsidP="00D92399">
            <w:pPr>
              <w:spacing w:after="0"/>
              <w:jc w:val="center"/>
              <w:rPr>
                <w:rFonts w:cs="Arial"/>
                <w:b/>
                <w:color w:val="000000"/>
                <w:sz w:val="18"/>
                <w:szCs w:val="16"/>
              </w:rPr>
            </w:pPr>
            <w:r w:rsidRPr="00602478">
              <w:rPr>
                <w:rFonts w:cs="Arial"/>
                <w:b/>
                <w:color w:val="000000"/>
                <w:sz w:val="18"/>
                <w:szCs w:val="16"/>
              </w:rPr>
              <w:t>Poslužitelj</w:t>
            </w:r>
          </w:p>
        </w:tc>
        <w:tc>
          <w:tcPr>
            <w:tcW w:w="4531" w:type="dxa"/>
            <w:tcBorders>
              <w:top w:val="single" w:sz="4" w:space="0" w:color="auto"/>
              <w:left w:val="nil"/>
              <w:bottom w:val="single" w:sz="4" w:space="0" w:color="auto"/>
              <w:right w:val="single" w:sz="4" w:space="0" w:color="auto"/>
            </w:tcBorders>
            <w:shd w:val="clear" w:color="auto" w:fill="auto"/>
            <w:noWrap/>
            <w:vAlign w:val="center"/>
          </w:tcPr>
          <w:p w:rsidR="00602478" w:rsidRPr="00602478" w:rsidRDefault="00602478" w:rsidP="00D92399">
            <w:pPr>
              <w:spacing w:after="0"/>
              <w:jc w:val="center"/>
              <w:rPr>
                <w:rFonts w:cs="Arial"/>
                <w:b/>
                <w:color w:val="000000"/>
                <w:sz w:val="18"/>
                <w:szCs w:val="16"/>
              </w:rPr>
            </w:pPr>
            <w:r w:rsidRPr="00602478">
              <w:rPr>
                <w:rFonts w:cs="Arial"/>
                <w:b/>
                <w:color w:val="000000"/>
                <w:sz w:val="18"/>
                <w:szCs w:val="16"/>
              </w:rPr>
              <w:t>Način aktivacije</w:t>
            </w:r>
          </w:p>
        </w:tc>
      </w:tr>
      <w:tr w:rsidR="00602478" w:rsidRPr="00602478" w:rsidTr="00D92399">
        <w:trPr>
          <w:trHeight w:val="274"/>
        </w:trPr>
        <w:tc>
          <w:tcPr>
            <w:tcW w:w="2103" w:type="dxa"/>
            <w:tcBorders>
              <w:top w:val="nil"/>
              <w:left w:val="single" w:sz="4" w:space="0" w:color="auto"/>
              <w:bottom w:val="single" w:sz="4" w:space="0" w:color="auto"/>
              <w:right w:val="single" w:sz="4" w:space="0" w:color="auto"/>
            </w:tcBorders>
            <w:shd w:val="clear" w:color="auto" w:fill="auto"/>
            <w:vAlign w:val="center"/>
          </w:tcPr>
          <w:p w:rsidR="00602478" w:rsidRPr="00602478" w:rsidRDefault="00602478" w:rsidP="00602478">
            <w:pPr>
              <w:spacing w:after="0"/>
              <w:jc w:val="left"/>
              <w:rPr>
                <w:rFonts w:cs="Arial"/>
                <w:color w:val="000000"/>
                <w:sz w:val="18"/>
                <w:szCs w:val="16"/>
              </w:rPr>
            </w:pPr>
            <w:r w:rsidRPr="00602478">
              <w:rPr>
                <w:rFonts w:cs="Arial"/>
                <w:color w:val="000000"/>
                <w:sz w:val="18"/>
                <w:szCs w:val="16"/>
              </w:rPr>
              <w:t>Zajedničke datoteke i DBF</w:t>
            </w:r>
          </w:p>
        </w:tc>
        <w:tc>
          <w:tcPr>
            <w:tcW w:w="1724" w:type="dxa"/>
            <w:tcBorders>
              <w:top w:val="nil"/>
              <w:left w:val="nil"/>
              <w:bottom w:val="single" w:sz="4" w:space="0" w:color="auto"/>
              <w:right w:val="single" w:sz="4" w:space="0" w:color="auto"/>
            </w:tcBorders>
            <w:shd w:val="clear" w:color="auto" w:fill="auto"/>
            <w:noWrap/>
            <w:vAlign w:val="center"/>
          </w:tcPr>
          <w:p w:rsidR="00602478" w:rsidRPr="00602478" w:rsidRDefault="00602478" w:rsidP="00602478">
            <w:pPr>
              <w:spacing w:after="0"/>
              <w:jc w:val="center"/>
              <w:rPr>
                <w:rFonts w:cs="Arial"/>
                <w:color w:val="000000"/>
                <w:sz w:val="18"/>
                <w:szCs w:val="16"/>
              </w:rPr>
            </w:pPr>
            <w:r w:rsidRPr="00602478">
              <w:rPr>
                <w:rFonts w:cs="Arial"/>
                <w:color w:val="000000"/>
                <w:sz w:val="18"/>
                <w:szCs w:val="16"/>
              </w:rPr>
              <w:t>SRV-DAT</w:t>
            </w:r>
          </w:p>
        </w:tc>
        <w:tc>
          <w:tcPr>
            <w:tcW w:w="4531" w:type="dxa"/>
            <w:tcBorders>
              <w:top w:val="nil"/>
              <w:left w:val="nil"/>
              <w:bottom w:val="single" w:sz="4" w:space="0" w:color="auto"/>
              <w:right w:val="single" w:sz="4" w:space="0" w:color="auto"/>
            </w:tcBorders>
            <w:shd w:val="clear" w:color="auto" w:fill="auto"/>
            <w:vAlign w:val="center"/>
          </w:tcPr>
          <w:p w:rsidR="00602478" w:rsidRPr="00602478" w:rsidRDefault="00602478" w:rsidP="00602478">
            <w:pPr>
              <w:spacing w:after="0"/>
              <w:rPr>
                <w:rFonts w:cs="Arial"/>
                <w:color w:val="000000"/>
                <w:sz w:val="18"/>
                <w:szCs w:val="16"/>
              </w:rPr>
            </w:pPr>
            <w:r w:rsidRPr="00602478">
              <w:rPr>
                <w:rFonts w:cs="Arial"/>
                <w:color w:val="000000"/>
                <w:sz w:val="18"/>
                <w:szCs w:val="16"/>
              </w:rPr>
              <w:t>Postavljanje poslužitelja SERVER1 kao referentni za DFS</w:t>
            </w:r>
          </w:p>
        </w:tc>
      </w:tr>
      <w:tr w:rsidR="00602478" w:rsidRPr="00602478" w:rsidTr="00D92399">
        <w:trPr>
          <w:trHeight w:val="434"/>
        </w:trPr>
        <w:tc>
          <w:tcPr>
            <w:tcW w:w="2103" w:type="dxa"/>
            <w:tcBorders>
              <w:top w:val="nil"/>
              <w:left w:val="single" w:sz="4" w:space="0" w:color="auto"/>
              <w:bottom w:val="single" w:sz="4" w:space="0" w:color="auto"/>
              <w:right w:val="single" w:sz="4" w:space="0" w:color="auto"/>
            </w:tcBorders>
            <w:shd w:val="clear" w:color="auto" w:fill="auto"/>
            <w:vAlign w:val="center"/>
          </w:tcPr>
          <w:p w:rsidR="00602478" w:rsidRPr="00602478" w:rsidRDefault="00602478" w:rsidP="00602478">
            <w:pPr>
              <w:spacing w:after="0"/>
              <w:jc w:val="left"/>
              <w:rPr>
                <w:rFonts w:cs="Arial"/>
                <w:color w:val="000000"/>
                <w:sz w:val="18"/>
                <w:szCs w:val="16"/>
              </w:rPr>
            </w:pPr>
            <w:r w:rsidRPr="00602478">
              <w:rPr>
                <w:rFonts w:cs="Arial"/>
                <w:color w:val="000000"/>
                <w:sz w:val="18"/>
                <w:szCs w:val="16"/>
              </w:rPr>
              <w:t>SQL poslužitelj aplikacija</w:t>
            </w:r>
          </w:p>
        </w:tc>
        <w:tc>
          <w:tcPr>
            <w:tcW w:w="1724" w:type="dxa"/>
            <w:tcBorders>
              <w:top w:val="nil"/>
              <w:left w:val="nil"/>
              <w:bottom w:val="single" w:sz="4" w:space="0" w:color="auto"/>
              <w:right w:val="single" w:sz="4" w:space="0" w:color="auto"/>
            </w:tcBorders>
            <w:shd w:val="clear" w:color="auto" w:fill="auto"/>
            <w:noWrap/>
            <w:vAlign w:val="center"/>
          </w:tcPr>
          <w:p w:rsidR="00602478" w:rsidRPr="00602478" w:rsidRDefault="00602478" w:rsidP="00602478">
            <w:pPr>
              <w:spacing w:after="0"/>
              <w:jc w:val="center"/>
              <w:rPr>
                <w:rFonts w:cs="Arial"/>
                <w:color w:val="000000"/>
                <w:sz w:val="18"/>
                <w:szCs w:val="16"/>
              </w:rPr>
            </w:pPr>
            <w:r w:rsidRPr="00602478">
              <w:rPr>
                <w:rFonts w:cs="Arial"/>
                <w:color w:val="000000"/>
                <w:sz w:val="18"/>
                <w:szCs w:val="16"/>
              </w:rPr>
              <w:t>SRV-APP</w:t>
            </w:r>
          </w:p>
        </w:tc>
        <w:tc>
          <w:tcPr>
            <w:tcW w:w="4531" w:type="dxa"/>
            <w:tcBorders>
              <w:top w:val="nil"/>
              <w:left w:val="nil"/>
              <w:bottom w:val="single" w:sz="4" w:space="0" w:color="auto"/>
              <w:right w:val="single" w:sz="4" w:space="0" w:color="auto"/>
            </w:tcBorders>
            <w:shd w:val="clear" w:color="auto" w:fill="auto"/>
            <w:vAlign w:val="center"/>
          </w:tcPr>
          <w:p w:rsidR="00602478" w:rsidRPr="00602478" w:rsidRDefault="00602478" w:rsidP="00602478">
            <w:pPr>
              <w:spacing w:after="0"/>
              <w:rPr>
                <w:rFonts w:cs="Arial"/>
                <w:color w:val="000000"/>
                <w:sz w:val="18"/>
                <w:szCs w:val="16"/>
              </w:rPr>
            </w:pPr>
            <w:r w:rsidRPr="00602478">
              <w:rPr>
                <w:rFonts w:cs="Arial"/>
                <w:color w:val="000000"/>
                <w:sz w:val="18"/>
                <w:szCs w:val="16"/>
              </w:rPr>
              <w:t>Izmjena komande za povezivanje aplikacija s SQL poslužiteljem na način da se referira na poslužitelj SRV-APP</w:t>
            </w:r>
          </w:p>
        </w:tc>
      </w:tr>
      <w:tr w:rsidR="00602478" w:rsidRPr="00602478" w:rsidTr="00D92399">
        <w:trPr>
          <w:trHeight w:val="269"/>
        </w:trPr>
        <w:tc>
          <w:tcPr>
            <w:tcW w:w="2103" w:type="dxa"/>
            <w:tcBorders>
              <w:top w:val="nil"/>
              <w:left w:val="single" w:sz="4" w:space="0" w:color="auto"/>
              <w:bottom w:val="single" w:sz="4" w:space="0" w:color="auto"/>
              <w:right w:val="single" w:sz="4" w:space="0" w:color="auto"/>
            </w:tcBorders>
            <w:shd w:val="clear" w:color="auto" w:fill="auto"/>
            <w:vAlign w:val="center"/>
          </w:tcPr>
          <w:p w:rsidR="00602478" w:rsidRPr="00602478" w:rsidRDefault="00602478" w:rsidP="00602478">
            <w:pPr>
              <w:spacing w:after="0"/>
              <w:jc w:val="left"/>
              <w:rPr>
                <w:rFonts w:cs="Arial"/>
                <w:color w:val="000000"/>
                <w:sz w:val="18"/>
                <w:szCs w:val="16"/>
              </w:rPr>
            </w:pPr>
            <w:r w:rsidRPr="00602478">
              <w:rPr>
                <w:rFonts w:cs="Arial"/>
                <w:color w:val="000000"/>
                <w:sz w:val="18"/>
                <w:szCs w:val="16"/>
              </w:rPr>
              <w:t>Domenski kontroler, DNS, DHCP, Print</w:t>
            </w:r>
          </w:p>
        </w:tc>
        <w:tc>
          <w:tcPr>
            <w:tcW w:w="1724" w:type="dxa"/>
            <w:tcBorders>
              <w:top w:val="nil"/>
              <w:left w:val="nil"/>
              <w:bottom w:val="single" w:sz="4" w:space="0" w:color="auto"/>
              <w:right w:val="single" w:sz="4" w:space="0" w:color="auto"/>
            </w:tcBorders>
            <w:shd w:val="clear" w:color="auto" w:fill="auto"/>
            <w:noWrap/>
            <w:vAlign w:val="center"/>
          </w:tcPr>
          <w:p w:rsidR="00602478" w:rsidRPr="00602478" w:rsidRDefault="00602478" w:rsidP="00602478">
            <w:pPr>
              <w:spacing w:after="0"/>
              <w:jc w:val="center"/>
              <w:rPr>
                <w:rFonts w:cs="Arial"/>
                <w:color w:val="000000"/>
                <w:sz w:val="18"/>
                <w:szCs w:val="16"/>
              </w:rPr>
            </w:pPr>
            <w:r w:rsidRPr="00602478">
              <w:rPr>
                <w:rFonts w:cs="Arial"/>
                <w:color w:val="000000"/>
                <w:sz w:val="18"/>
                <w:szCs w:val="16"/>
              </w:rPr>
              <w:t>SRV-DOM</w:t>
            </w:r>
          </w:p>
        </w:tc>
        <w:tc>
          <w:tcPr>
            <w:tcW w:w="4531" w:type="dxa"/>
            <w:tcBorders>
              <w:top w:val="nil"/>
              <w:left w:val="nil"/>
              <w:bottom w:val="single" w:sz="4" w:space="0" w:color="auto"/>
              <w:right w:val="single" w:sz="4" w:space="0" w:color="auto"/>
            </w:tcBorders>
            <w:shd w:val="clear" w:color="auto" w:fill="auto"/>
            <w:vAlign w:val="center"/>
          </w:tcPr>
          <w:p w:rsidR="00602478" w:rsidRPr="00602478" w:rsidRDefault="00602478" w:rsidP="00602478">
            <w:pPr>
              <w:spacing w:after="0"/>
              <w:rPr>
                <w:rFonts w:cs="Arial"/>
                <w:color w:val="000000"/>
                <w:sz w:val="18"/>
                <w:szCs w:val="16"/>
              </w:rPr>
            </w:pPr>
            <w:r w:rsidRPr="00602478">
              <w:rPr>
                <w:rFonts w:cs="Arial"/>
                <w:color w:val="000000"/>
                <w:sz w:val="18"/>
                <w:szCs w:val="16"/>
              </w:rPr>
              <w:t>Aktiviranje DHCP na serveru SRV-DOM te konfiguriranje istog za davanje informacija o novom domenskom i DNS poslužitelju klijentima</w:t>
            </w:r>
          </w:p>
        </w:tc>
      </w:tr>
    </w:tbl>
    <w:p w:rsidR="00602478" w:rsidRPr="00090843" w:rsidRDefault="00602478" w:rsidP="005D6F68">
      <w:pPr>
        <w:pStyle w:val="ListParagraph"/>
        <w:numPr>
          <w:ilvl w:val="0"/>
          <w:numId w:val="41"/>
        </w:numPr>
        <w:pBdr>
          <w:bottom w:val="single" w:sz="4" w:space="1" w:color="auto"/>
        </w:pBdr>
        <w:spacing w:before="240"/>
        <w:ind w:left="714" w:hanging="357"/>
        <w:contextualSpacing w:val="0"/>
        <w:rPr>
          <w:color w:val="44546A" w:themeColor="text2"/>
        </w:rPr>
      </w:pPr>
      <w:r w:rsidRPr="00090843">
        <w:rPr>
          <w:color w:val="44546A" w:themeColor="text2"/>
        </w:rPr>
        <w:t>Provjera funkcioniranja</w:t>
      </w:r>
    </w:p>
    <w:p w:rsidR="00602478" w:rsidRDefault="00602478" w:rsidP="00602478">
      <w:pPr>
        <w:ind w:left="708"/>
      </w:pPr>
      <w:r>
        <w:t>Po aktiviranju pričuvnih sustava potrebno se uvjeriti u njihovu funkcionalnost. Očekivani rezultati aktiviranja pričuvnih sustava opisani su pod točkom 6. ove Procedure.</w:t>
      </w:r>
    </w:p>
    <w:p w:rsidR="00602478" w:rsidRPr="00090843" w:rsidRDefault="00602478" w:rsidP="005D6F68">
      <w:pPr>
        <w:pStyle w:val="ListParagraph"/>
        <w:numPr>
          <w:ilvl w:val="0"/>
          <w:numId w:val="41"/>
        </w:numPr>
        <w:pBdr>
          <w:bottom w:val="single" w:sz="4" w:space="1" w:color="auto"/>
        </w:pBdr>
        <w:spacing w:before="240"/>
        <w:ind w:left="714" w:hanging="357"/>
        <w:contextualSpacing w:val="0"/>
        <w:rPr>
          <w:color w:val="44546A" w:themeColor="text2"/>
        </w:rPr>
      </w:pPr>
      <w:r w:rsidRPr="00090843">
        <w:rPr>
          <w:color w:val="44546A" w:themeColor="text2"/>
        </w:rPr>
        <w:t>Nadzor i osposobljavanje primarnih sustava</w:t>
      </w:r>
    </w:p>
    <w:p w:rsidR="00602478" w:rsidRDefault="00602478" w:rsidP="00602478">
      <w:pPr>
        <w:ind w:left="708"/>
      </w:pPr>
      <w:r>
        <w:t>Tijekom vremena u kojem su pričuvni sustavi aktivni potrebno je nadzirati vezu s pričuvnim računalnim centrom i rad pričuvnih sustava.</w:t>
      </w:r>
    </w:p>
    <w:p w:rsidR="00602478" w:rsidRPr="00090843" w:rsidRDefault="00602478" w:rsidP="005D6F68">
      <w:pPr>
        <w:pStyle w:val="ListParagraph"/>
        <w:numPr>
          <w:ilvl w:val="0"/>
          <w:numId w:val="41"/>
        </w:numPr>
        <w:pBdr>
          <w:bottom w:val="single" w:sz="4" w:space="1" w:color="auto"/>
        </w:pBdr>
        <w:spacing w:before="240"/>
        <w:ind w:left="714" w:hanging="357"/>
        <w:contextualSpacing w:val="0"/>
        <w:rPr>
          <w:color w:val="44546A" w:themeColor="text2"/>
        </w:rPr>
      </w:pPr>
      <w:r w:rsidRPr="00090843">
        <w:rPr>
          <w:color w:val="44546A" w:themeColor="text2"/>
        </w:rPr>
        <w:t xml:space="preserve">Povratak na standardni režim rada </w:t>
      </w:r>
    </w:p>
    <w:p w:rsidR="00602478" w:rsidRDefault="00602478" w:rsidP="00602478">
      <w:pPr>
        <w:ind w:left="708"/>
      </w:pPr>
      <w:r>
        <w:t>Prebaciti rad na primarne sustave po njihovom osposobljavanju ukoliko je isto uspješno izvršeno te ukoliko nisu utvrđeni rizici za neometano odvijanje poslovnih procesa. Nadzirati rad primarnih sustava dok se ne utvrdi njihov rad na optimalnoj razini.</w:t>
      </w:r>
    </w:p>
    <w:p w:rsidR="00602478" w:rsidRPr="00090843" w:rsidRDefault="00602478" w:rsidP="005D6F68">
      <w:pPr>
        <w:pStyle w:val="ListParagraph"/>
        <w:numPr>
          <w:ilvl w:val="0"/>
          <w:numId w:val="41"/>
        </w:numPr>
        <w:pBdr>
          <w:bottom w:val="single" w:sz="4" w:space="1" w:color="auto"/>
        </w:pBdr>
        <w:spacing w:before="240"/>
        <w:ind w:left="714" w:hanging="357"/>
        <w:contextualSpacing w:val="0"/>
        <w:rPr>
          <w:color w:val="44546A" w:themeColor="text2"/>
        </w:rPr>
      </w:pPr>
      <w:r w:rsidRPr="00090843">
        <w:rPr>
          <w:color w:val="44546A" w:themeColor="text2"/>
        </w:rPr>
        <w:t>Testiranje procedure</w:t>
      </w:r>
    </w:p>
    <w:p w:rsidR="00602478" w:rsidRDefault="00602478" w:rsidP="00602478">
      <w:pPr>
        <w:ind w:firstLine="708"/>
      </w:pPr>
      <w:r>
        <w:t>Preporuča se koristiti sljedeći plan testiranja:</w:t>
      </w:r>
    </w:p>
    <w:tbl>
      <w:tblPr>
        <w:tblW w:w="4693" w:type="pct"/>
        <w:tblInd w:w="704" w:type="dxa"/>
        <w:tblLook w:val="04A0" w:firstRow="1" w:lastRow="0" w:firstColumn="1" w:lastColumn="0" w:noHBand="0" w:noVBand="1"/>
      </w:tblPr>
      <w:tblGrid>
        <w:gridCol w:w="1446"/>
        <w:gridCol w:w="1189"/>
        <w:gridCol w:w="930"/>
        <w:gridCol w:w="496"/>
        <w:gridCol w:w="2083"/>
        <w:gridCol w:w="2227"/>
      </w:tblGrid>
      <w:tr w:rsidR="00602478" w:rsidRPr="00D201D9" w:rsidTr="00602478">
        <w:trPr>
          <w:trHeight w:val="450"/>
        </w:trPr>
        <w:tc>
          <w:tcPr>
            <w:tcW w:w="864" w:type="pct"/>
            <w:tcBorders>
              <w:top w:val="single" w:sz="4" w:space="0" w:color="auto"/>
              <w:left w:val="single" w:sz="4" w:space="0" w:color="auto"/>
              <w:bottom w:val="single" w:sz="4" w:space="0" w:color="auto"/>
              <w:right w:val="single" w:sz="4" w:space="0" w:color="auto"/>
            </w:tcBorders>
            <w:shd w:val="clear" w:color="auto" w:fill="D9D9D9"/>
            <w:vAlign w:val="center"/>
          </w:tcPr>
          <w:p w:rsidR="00602478" w:rsidRPr="00D201D9" w:rsidRDefault="00602478" w:rsidP="00D92399">
            <w:pPr>
              <w:spacing w:after="0"/>
              <w:jc w:val="center"/>
              <w:rPr>
                <w:rFonts w:cs="Arial"/>
                <w:b/>
                <w:bCs/>
                <w:color w:val="000000"/>
                <w:sz w:val="14"/>
                <w:szCs w:val="16"/>
              </w:rPr>
            </w:pPr>
            <w:r w:rsidRPr="00D201D9">
              <w:rPr>
                <w:rFonts w:cs="Arial"/>
                <w:b/>
                <w:bCs/>
                <w:color w:val="000000"/>
                <w:sz w:val="14"/>
                <w:szCs w:val="16"/>
              </w:rPr>
              <w:t>Test</w:t>
            </w:r>
          </w:p>
        </w:tc>
        <w:tc>
          <w:tcPr>
            <w:tcW w:w="710" w:type="pct"/>
            <w:tcBorders>
              <w:top w:val="single" w:sz="4" w:space="0" w:color="auto"/>
              <w:left w:val="nil"/>
              <w:bottom w:val="single" w:sz="4" w:space="0" w:color="auto"/>
              <w:right w:val="single" w:sz="4" w:space="0" w:color="auto"/>
            </w:tcBorders>
            <w:shd w:val="clear" w:color="auto" w:fill="D9D9D9"/>
            <w:vAlign w:val="center"/>
          </w:tcPr>
          <w:p w:rsidR="00602478" w:rsidRPr="00D201D9" w:rsidRDefault="00602478" w:rsidP="00D92399">
            <w:pPr>
              <w:spacing w:after="0"/>
              <w:jc w:val="center"/>
              <w:rPr>
                <w:rFonts w:cs="Arial"/>
                <w:b/>
                <w:bCs/>
                <w:color w:val="000000"/>
                <w:sz w:val="14"/>
                <w:szCs w:val="16"/>
              </w:rPr>
            </w:pPr>
            <w:r w:rsidRPr="00D201D9">
              <w:rPr>
                <w:rFonts w:cs="Arial"/>
                <w:b/>
                <w:bCs/>
                <w:color w:val="000000"/>
                <w:sz w:val="14"/>
                <w:szCs w:val="16"/>
              </w:rPr>
              <w:t>Izvršitelj</w:t>
            </w:r>
          </w:p>
        </w:tc>
        <w:tc>
          <w:tcPr>
            <w:tcW w:w="555" w:type="pct"/>
            <w:tcBorders>
              <w:top w:val="single" w:sz="4" w:space="0" w:color="auto"/>
              <w:left w:val="nil"/>
              <w:bottom w:val="single" w:sz="4" w:space="0" w:color="auto"/>
              <w:right w:val="single" w:sz="4" w:space="0" w:color="auto"/>
            </w:tcBorders>
            <w:shd w:val="clear" w:color="auto" w:fill="D9D9D9"/>
            <w:vAlign w:val="center"/>
          </w:tcPr>
          <w:p w:rsidR="00602478" w:rsidRPr="00D201D9" w:rsidRDefault="00602478" w:rsidP="00D92399">
            <w:pPr>
              <w:spacing w:after="0"/>
              <w:jc w:val="center"/>
              <w:rPr>
                <w:rFonts w:cs="Arial"/>
                <w:b/>
                <w:bCs/>
                <w:color w:val="000000"/>
                <w:sz w:val="14"/>
                <w:szCs w:val="16"/>
              </w:rPr>
            </w:pPr>
            <w:r w:rsidRPr="00D201D9">
              <w:rPr>
                <w:rFonts w:cs="Arial"/>
                <w:b/>
                <w:bCs/>
                <w:color w:val="000000"/>
                <w:sz w:val="14"/>
                <w:szCs w:val="16"/>
              </w:rPr>
              <w:t>Nadzor</w:t>
            </w:r>
          </w:p>
        </w:tc>
        <w:tc>
          <w:tcPr>
            <w:tcW w:w="296" w:type="pct"/>
            <w:tcBorders>
              <w:top w:val="single" w:sz="4" w:space="0" w:color="auto"/>
              <w:left w:val="nil"/>
              <w:bottom w:val="single" w:sz="4" w:space="0" w:color="auto"/>
              <w:right w:val="single" w:sz="4" w:space="0" w:color="auto"/>
            </w:tcBorders>
            <w:shd w:val="clear" w:color="auto" w:fill="D9D9D9"/>
            <w:vAlign w:val="center"/>
          </w:tcPr>
          <w:p w:rsidR="00602478" w:rsidRPr="00D201D9" w:rsidRDefault="00602478" w:rsidP="00D92399">
            <w:pPr>
              <w:spacing w:after="0"/>
              <w:jc w:val="center"/>
              <w:rPr>
                <w:rFonts w:cs="Arial"/>
                <w:b/>
                <w:bCs/>
                <w:color w:val="000000"/>
                <w:sz w:val="14"/>
                <w:szCs w:val="16"/>
              </w:rPr>
            </w:pPr>
            <w:r w:rsidRPr="00D201D9">
              <w:rPr>
                <w:rFonts w:cs="Arial"/>
                <w:b/>
                <w:bCs/>
                <w:color w:val="000000"/>
                <w:sz w:val="14"/>
                <w:szCs w:val="16"/>
              </w:rPr>
              <w:t>RTO</w:t>
            </w:r>
          </w:p>
        </w:tc>
        <w:tc>
          <w:tcPr>
            <w:tcW w:w="1244" w:type="pct"/>
            <w:tcBorders>
              <w:top w:val="single" w:sz="4" w:space="0" w:color="auto"/>
              <w:left w:val="nil"/>
              <w:bottom w:val="single" w:sz="4" w:space="0" w:color="auto"/>
              <w:right w:val="single" w:sz="4" w:space="0" w:color="auto"/>
            </w:tcBorders>
            <w:shd w:val="clear" w:color="auto" w:fill="D9D9D9"/>
            <w:vAlign w:val="center"/>
          </w:tcPr>
          <w:p w:rsidR="00602478" w:rsidRPr="00D201D9" w:rsidRDefault="00602478" w:rsidP="00D92399">
            <w:pPr>
              <w:spacing w:after="0"/>
              <w:jc w:val="center"/>
              <w:rPr>
                <w:rFonts w:cs="Arial"/>
                <w:b/>
                <w:bCs/>
                <w:color w:val="000000"/>
                <w:sz w:val="14"/>
                <w:szCs w:val="16"/>
              </w:rPr>
            </w:pPr>
            <w:r w:rsidRPr="00D201D9">
              <w:rPr>
                <w:rFonts w:cs="Arial"/>
                <w:b/>
                <w:bCs/>
                <w:color w:val="000000"/>
                <w:sz w:val="14"/>
                <w:szCs w:val="16"/>
              </w:rPr>
              <w:t>Metoda testiranja</w:t>
            </w:r>
          </w:p>
        </w:tc>
        <w:tc>
          <w:tcPr>
            <w:tcW w:w="1330" w:type="pct"/>
            <w:tcBorders>
              <w:top w:val="single" w:sz="4" w:space="0" w:color="auto"/>
              <w:left w:val="nil"/>
              <w:bottom w:val="single" w:sz="4" w:space="0" w:color="auto"/>
              <w:right w:val="single" w:sz="4" w:space="0" w:color="auto"/>
            </w:tcBorders>
            <w:shd w:val="clear" w:color="auto" w:fill="D9D9D9"/>
            <w:vAlign w:val="center"/>
          </w:tcPr>
          <w:p w:rsidR="00602478" w:rsidRPr="00D201D9" w:rsidRDefault="00602478" w:rsidP="00D92399">
            <w:pPr>
              <w:spacing w:after="0"/>
              <w:jc w:val="center"/>
              <w:rPr>
                <w:rFonts w:cs="Arial"/>
                <w:b/>
                <w:bCs/>
                <w:color w:val="000000"/>
                <w:sz w:val="14"/>
                <w:szCs w:val="16"/>
              </w:rPr>
            </w:pPr>
            <w:r w:rsidRPr="00D201D9">
              <w:rPr>
                <w:rFonts w:cs="Arial"/>
                <w:b/>
                <w:bCs/>
                <w:color w:val="000000"/>
                <w:sz w:val="14"/>
                <w:szCs w:val="16"/>
              </w:rPr>
              <w:t>Očekivani rezultat</w:t>
            </w:r>
          </w:p>
        </w:tc>
      </w:tr>
      <w:tr w:rsidR="00602478" w:rsidRPr="00D201D9" w:rsidTr="00602478">
        <w:trPr>
          <w:trHeight w:val="696"/>
        </w:trPr>
        <w:tc>
          <w:tcPr>
            <w:tcW w:w="864" w:type="pct"/>
            <w:tcBorders>
              <w:top w:val="nil"/>
              <w:left w:val="single" w:sz="4" w:space="0" w:color="auto"/>
              <w:bottom w:val="single" w:sz="4" w:space="0" w:color="auto"/>
              <w:right w:val="single" w:sz="4" w:space="0" w:color="auto"/>
            </w:tcBorders>
            <w:shd w:val="clear" w:color="auto" w:fill="auto"/>
            <w:vAlign w:val="center"/>
          </w:tcPr>
          <w:p w:rsidR="00602478" w:rsidRPr="00D201D9" w:rsidRDefault="00602478" w:rsidP="00D92399">
            <w:pPr>
              <w:spacing w:after="0"/>
              <w:jc w:val="left"/>
              <w:rPr>
                <w:rFonts w:cs="Arial"/>
                <w:color w:val="000000"/>
                <w:sz w:val="14"/>
                <w:szCs w:val="16"/>
              </w:rPr>
            </w:pPr>
            <w:r w:rsidRPr="00D201D9">
              <w:rPr>
                <w:rFonts w:cs="Arial"/>
                <w:color w:val="000000"/>
                <w:sz w:val="14"/>
                <w:szCs w:val="16"/>
              </w:rPr>
              <w:t>Aktiviranje pričuvnog domenskog poslužitelja</w:t>
            </w:r>
          </w:p>
        </w:tc>
        <w:tc>
          <w:tcPr>
            <w:tcW w:w="710" w:type="pct"/>
            <w:tcBorders>
              <w:top w:val="nil"/>
              <w:left w:val="nil"/>
              <w:bottom w:val="single" w:sz="4" w:space="0" w:color="auto"/>
              <w:right w:val="single" w:sz="4" w:space="0" w:color="auto"/>
            </w:tcBorders>
            <w:shd w:val="clear" w:color="auto" w:fill="auto"/>
            <w:vAlign w:val="center"/>
          </w:tcPr>
          <w:p w:rsidR="00602478" w:rsidRPr="00D201D9" w:rsidRDefault="006073A8" w:rsidP="00D92399">
            <w:pPr>
              <w:spacing w:after="0"/>
              <w:rPr>
                <w:rFonts w:cs="Arial"/>
                <w:color w:val="000000"/>
                <w:sz w:val="14"/>
                <w:szCs w:val="16"/>
              </w:rPr>
            </w:pPr>
            <w:r>
              <w:rPr>
                <w:rFonts w:cs="Arial"/>
                <w:color w:val="000000"/>
                <w:sz w:val="14"/>
                <w:szCs w:val="16"/>
              </w:rPr>
              <w:t>A</w:t>
            </w:r>
            <w:r w:rsidR="00602478" w:rsidRPr="00D201D9">
              <w:rPr>
                <w:rFonts w:cs="Arial"/>
                <w:color w:val="000000"/>
                <w:sz w:val="14"/>
                <w:szCs w:val="16"/>
              </w:rPr>
              <w:t>dministrator IS-a</w:t>
            </w:r>
          </w:p>
        </w:tc>
        <w:tc>
          <w:tcPr>
            <w:tcW w:w="555" w:type="pct"/>
            <w:tcBorders>
              <w:top w:val="nil"/>
              <w:left w:val="nil"/>
              <w:bottom w:val="single" w:sz="4" w:space="0" w:color="auto"/>
              <w:right w:val="single" w:sz="4" w:space="0" w:color="auto"/>
            </w:tcBorders>
            <w:shd w:val="clear" w:color="auto" w:fill="auto"/>
            <w:vAlign w:val="center"/>
          </w:tcPr>
          <w:p w:rsidR="00602478" w:rsidRPr="00D201D9" w:rsidRDefault="00602478" w:rsidP="00602478">
            <w:pPr>
              <w:spacing w:after="0"/>
              <w:rPr>
                <w:rFonts w:cs="Arial"/>
                <w:color w:val="000000"/>
                <w:sz w:val="14"/>
                <w:szCs w:val="16"/>
              </w:rPr>
            </w:pPr>
            <w:r w:rsidRPr="00D201D9">
              <w:rPr>
                <w:rFonts w:cs="Arial"/>
                <w:color w:val="000000"/>
                <w:sz w:val="14"/>
                <w:szCs w:val="16"/>
              </w:rPr>
              <w:t>Službe</w:t>
            </w:r>
            <w:r>
              <w:rPr>
                <w:rFonts w:cs="Arial"/>
                <w:color w:val="000000"/>
                <w:sz w:val="14"/>
                <w:szCs w:val="16"/>
              </w:rPr>
              <w:t>nik zadužen za informatiku</w:t>
            </w:r>
          </w:p>
        </w:tc>
        <w:tc>
          <w:tcPr>
            <w:tcW w:w="296" w:type="pct"/>
            <w:tcBorders>
              <w:top w:val="nil"/>
              <w:left w:val="nil"/>
              <w:bottom w:val="single" w:sz="4" w:space="0" w:color="auto"/>
              <w:right w:val="single" w:sz="4" w:space="0" w:color="auto"/>
            </w:tcBorders>
            <w:shd w:val="clear" w:color="auto" w:fill="auto"/>
            <w:vAlign w:val="center"/>
          </w:tcPr>
          <w:p w:rsidR="00602478" w:rsidRPr="00D201D9" w:rsidRDefault="00602478" w:rsidP="00D92399">
            <w:pPr>
              <w:spacing w:after="0"/>
              <w:rPr>
                <w:rFonts w:cs="Arial"/>
                <w:color w:val="000000"/>
                <w:sz w:val="14"/>
                <w:szCs w:val="16"/>
              </w:rPr>
            </w:pPr>
            <w:r w:rsidRPr="00D201D9">
              <w:rPr>
                <w:rFonts w:cs="Arial"/>
                <w:color w:val="000000"/>
                <w:sz w:val="14"/>
                <w:szCs w:val="16"/>
              </w:rPr>
              <w:t>24h</w:t>
            </w:r>
          </w:p>
        </w:tc>
        <w:tc>
          <w:tcPr>
            <w:tcW w:w="1244" w:type="pct"/>
            <w:tcBorders>
              <w:top w:val="nil"/>
              <w:left w:val="nil"/>
              <w:bottom w:val="single" w:sz="4" w:space="0" w:color="auto"/>
              <w:right w:val="single" w:sz="4" w:space="0" w:color="auto"/>
            </w:tcBorders>
            <w:shd w:val="clear" w:color="auto" w:fill="auto"/>
            <w:vAlign w:val="center"/>
          </w:tcPr>
          <w:p w:rsidR="00602478" w:rsidRPr="00D201D9" w:rsidRDefault="00602478" w:rsidP="00D92399">
            <w:pPr>
              <w:spacing w:after="0"/>
              <w:jc w:val="left"/>
              <w:rPr>
                <w:rFonts w:cs="Arial"/>
                <w:color w:val="000000"/>
                <w:sz w:val="14"/>
                <w:szCs w:val="16"/>
              </w:rPr>
            </w:pPr>
            <w:r w:rsidRPr="00D201D9">
              <w:rPr>
                <w:rFonts w:cs="Arial"/>
                <w:color w:val="000000"/>
                <w:sz w:val="14"/>
                <w:szCs w:val="16"/>
              </w:rPr>
              <w:t>LDAP, DNS i DHCP servisi funkcioniraju za vrijeme dok su primarni poslužitelji van funkcije</w:t>
            </w:r>
          </w:p>
        </w:tc>
        <w:tc>
          <w:tcPr>
            <w:tcW w:w="1330" w:type="pct"/>
            <w:tcBorders>
              <w:top w:val="nil"/>
              <w:left w:val="nil"/>
              <w:bottom w:val="single" w:sz="4" w:space="0" w:color="auto"/>
              <w:right w:val="single" w:sz="4" w:space="0" w:color="auto"/>
            </w:tcBorders>
            <w:shd w:val="clear" w:color="auto" w:fill="auto"/>
            <w:vAlign w:val="center"/>
          </w:tcPr>
          <w:p w:rsidR="00602478" w:rsidRPr="00D201D9" w:rsidRDefault="00602478" w:rsidP="00D92399">
            <w:pPr>
              <w:spacing w:after="0"/>
              <w:jc w:val="left"/>
              <w:rPr>
                <w:rFonts w:cs="Arial"/>
                <w:color w:val="000000"/>
                <w:sz w:val="14"/>
                <w:szCs w:val="16"/>
              </w:rPr>
            </w:pPr>
            <w:r w:rsidRPr="00D201D9">
              <w:rPr>
                <w:rFonts w:cs="Arial"/>
                <w:color w:val="000000"/>
                <w:sz w:val="14"/>
                <w:szCs w:val="16"/>
              </w:rPr>
              <w:t>Računala u lokalnoj mreži na primarnoj lokaciji su svjesna pričuvnog domenskog poslužitelja</w:t>
            </w:r>
          </w:p>
        </w:tc>
      </w:tr>
      <w:tr w:rsidR="00602478" w:rsidRPr="00D201D9" w:rsidTr="00602478">
        <w:trPr>
          <w:trHeight w:val="900"/>
        </w:trPr>
        <w:tc>
          <w:tcPr>
            <w:tcW w:w="864" w:type="pct"/>
            <w:tcBorders>
              <w:top w:val="nil"/>
              <w:left w:val="single" w:sz="4" w:space="0" w:color="auto"/>
              <w:bottom w:val="single" w:sz="4" w:space="0" w:color="auto"/>
              <w:right w:val="single" w:sz="4" w:space="0" w:color="auto"/>
            </w:tcBorders>
            <w:shd w:val="clear" w:color="auto" w:fill="auto"/>
            <w:vAlign w:val="center"/>
          </w:tcPr>
          <w:p w:rsidR="00602478" w:rsidRPr="00D201D9" w:rsidRDefault="00602478" w:rsidP="00D92399">
            <w:pPr>
              <w:spacing w:after="0"/>
              <w:jc w:val="left"/>
              <w:rPr>
                <w:rFonts w:cs="Arial"/>
                <w:color w:val="000000"/>
                <w:sz w:val="14"/>
                <w:szCs w:val="16"/>
              </w:rPr>
            </w:pPr>
            <w:r w:rsidRPr="00D201D9">
              <w:rPr>
                <w:rFonts w:cs="Arial"/>
                <w:color w:val="000000"/>
                <w:sz w:val="14"/>
                <w:szCs w:val="16"/>
              </w:rPr>
              <w:t>Rad pričuvnog domenskog poslužitelja</w:t>
            </w:r>
          </w:p>
        </w:tc>
        <w:tc>
          <w:tcPr>
            <w:tcW w:w="710" w:type="pct"/>
            <w:tcBorders>
              <w:top w:val="nil"/>
              <w:left w:val="nil"/>
              <w:bottom w:val="single" w:sz="4" w:space="0" w:color="auto"/>
              <w:right w:val="single" w:sz="4" w:space="0" w:color="auto"/>
            </w:tcBorders>
            <w:shd w:val="clear" w:color="auto" w:fill="auto"/>
            <w:vAlign w:val="center"/>
          </w:tcPr>
          <w:p w:rsidR="00602478" w:rsidRPr="00D201D9" w:rsidRDefault="006073A8" w:rsidP="00D92399">
            <w:pPr>
              <w:spacing w:after="0"/>
              <w:rPr>
                <w:rFonts w:cs="Arial"/>
                <w:color w:val="000000"/>
                <w:sz w:val="14"/>
                <w:szCs w:val="16"/>
              </w:rPr>
            </w:pPr>
            <w:r>
              <w:rPr>
                <w:rFonts w:cs="Arial"/>
                <w:color w:val="000000"/>
                <w:sz w:val="14"/>
                <w:szCs w:val="16"/>
              </w:rPr>
              <w:t>A</w:t>
            </w:r>
            <w:r w:rsidR="00602478" w:rsidRPr="00D201D9">
              <w:rPr>
                <w:rFonts w:cs="Arial"/>
                <w:color w:val="000000"/>
                <w:sz w:val="14"/>
                <w:szCs w:val="16"/>
              </w:rPr>
              <w:t>dministrator IS-a</w:t>
            </w:r>
          </w:p>
        </w:tc>
        <w:tc>
          <w:tcPr>
            <w:tcW w:w="555" w:type="pct"/>
            <w:tcBorders>
              <w:top w:val="nil"/>
              <w:left w:val="nil"/>
              <w:bottom w:val="single" w:sz="4" w:space="0" w:color="auto"/>
              <w:right w:val="single" w:sz="4" w:space="0" w:color="auto"/>
            </w:tcBorders>
            <w:shd w:val="clear" w:color="auto" w:fill="auto"/>
            <w:vAlign w:val="center"/>
          </w:tcPr>
          <w:p w:rsidR="00602478" w:rsidRPr="00D201D9" w:rsidRDefault="00602478" w:rsidP="00D92399">
            <w:pPr>
              <w:spacing w:after="0"/>
              <w:rPr>
                <w:rFonts w:cs="Arial"/>
                <w:color w:val="000000"/>
                <w:sz w:val="14"/>
                <w:szCs w:val="16"/>
              </w:rPr>
            </w:pPr>
            <w:r w:rsidRPr="00D201D9">
              <w:rPr>
                <w:rFonts w:cs="Arial"/>
                <w:color w:val="000000"/>
                <w:sz w:val="14"/>
                <w:szCs w:val="16"/>
              </w:rPr>
              <w:t>Službe</w:t>
            </w:r>
            <w:r>
              <w:rPr>
                <w:rFonts w:cs="Arial"/>
                <w:color w:val="000000"/>
                <w:sz w:val="14"/>
                <w:szCs w:val="16"/>
              </w:rPr>
              <w:t>nik zadužen za informatiku</w:t>
            </w:r>
          </w:p>
        </w:tc>
        <w:tc>
          <w:tcPr>
            <w:tcW w:w="296" w:type="pct"/>
            <w:tcBorders>
              <w:top w:val="nil"/>
              <w:left w:val="nil"/>
              <w:bottom w:val="single" w:sz="4" w:space="0" w:color="auto"/>
              <w:right w:val="single" w:sz="4" w:space="0" w:color="auto"/>
            </w:tcBorders>
            <w:shd w:val="clear" w:color="auto" w:fill="auto"/>
            <w:vAlign w:val="center"/>
          </w:tcPr>
          <w:p w:rsidR="00602478" w:rsidRPr="00D201D9" w:rsidRDefault="00602478" w:rsidP="00D92399">
            <w:pPr>
              <w:spacing w:after="0"/>
              <w:rPr>
                <w:rFonts w:cs="Arial"/>
                <w:color w:val="000000"/>
                <w:sz w:val="14"/>
                <w:szCs w:val="16"/>
              </w:rPr>
            </w:pPr>
            <w:r w:rsidRPr="00D201D9">
              <w:rPr>
                <w:rFonts w:cs="Arial"/>
                <w:color w:val="000000"/>
                <w:sz w:val="14"/>
                <w:szCs w:val="16"/>
              </w:rPr>
              <w:t>24h</w:t>
            </w:r>
          </w:p>
        </w:tc>
        <w:tc>
          <w:tcPr>
            <w:tcW w:w="1244" w:type="pct"/>
            <w:tcBorders>
              <w:top w:val="nil"/>
              <w:left w:val="nil"/>
              <w:bottom w:val="single" w:sz="4" w:space="0" w:color="auto"/>
              <w:right w:val="single" w:sz="4" w:space="0" w:color="auto"/>
            </w:tcBorders>
            <w:shd w:val="clear" w:color="auto" w:fill="auto"/>
            <w:vAlign w:val="center"/>
          </w:tcPr>
          <w:p w:rsidR="00602478" w:rsidRPr="00D201D9" w:rsidRDefault="00602478" w:rsidP="00D92399">
            <w:pPr>
              <w:spacing w:after="0"/>
              <w:jc w:val="left"/>
              <w:rPr>
                <w:rFonts w:cs="Arial"/>
                <w:color w:val="000000"/>
                <w:sz w:val="14"/>
                <w:szCs w:val="16"/>
              </w:rPr>
            </w:pPr>
            <w:r w:rsidRPr="00D201D9">
              <w:rPr>
                <w:rFonts w:cs="Arial"/>
                <w:color w:val="000000"/>
                <w:sz w:val="14"/>
                <w:szCs w:val="16"/>
              </w:rPr>
              <w:t>Logon/Logoff u domenu, DNS query, DHCP lease</w:t>
            </w:r>
          </w:p>
        </w:tc>
        <w:tc>
          <w:tcPr>
            <w:tcW w:w="1330" w:type="pct"/>
            <w:tcBorders>
              <w:top w:val="nil"/>
              <w:left w:val="nil"/>
              <w:bottom w:val="single" w:sz="4" w:space="0" w:color="auto"/>
              <w:right w:val="single" w:sz="4" w:space="0" w:color="auto"/>
            </w:tcBorders>
            <w:shd w:val="clear" w:color="auto" w:fill="auto"/>
            <w:vAlign w:val="center"/>
          </w:tcPr>
          <w:p w:rsidR="00602478" w:rsidRPr="00D201D9" w:rsidRDefault="00602478" w:rsidP="00D92399">
            <w:pPr>
              <w:spacing w:after="0"/>
              <w:jc w:val="left"/>
              <w:rPr>
                <w:rFonts w:cs="Arial"/>
                <w:color w:val="000000"/>
                <w:sz w:val="14"/>
                <w:szCs w:val="16"/>
              </w:rPr>
            </w:pPr>
            <w:r w:rsidRPr="00D201D9">
              <w:rPr>
                <w:rFonts w:cs="Arial"/>
                <w:color w:val="000000"/>
                <w:sz w:val="14"/>
                <w:szCs w:val="16"/>
              </w:rPr>
              <w:t>Korisnici se bez problema i zastoja mogu prijavljivati u domenu. DNS upiti se realiziraju bez grešaka i zastoja. Računala u mreži dobivaju IP adrese od DHCP poslužitelja bez grešaka i zastoja.</w:t>
            </w:r>
          </w:p>
        </w:tc>
      </w:tr>
      <w:tr w:rsidR="00602478" w:rsidRPr="00D201D9" w:rsidTr="00602478">
        <w:trPr>
          <w:trHeight w:val="900"/>
        </w:trPr>
        <w:tc>
          <w:tcPr>
            <w:tcW w:w="864" w:type="pct"/>
            <w:tcBorders>
              <w:top w:val="nil"/>
              <w:left w:val="single" w:sz="4" w:space="0" w:color="auto"/>
              <w:bottom w:val="single" w:sz="4" w:space="0" w:color="auto"/>
              <w:right w:val="single" w:sz="4" w:space="0" w:color="auto"/>
            </w:tcBorders>
            <w:shd w:val="clear" w:color="auto" w:fill="auto"/>
            <w:vAlign w:val="center"/>
          </w:tcPr>
          <w:p w:rsidR="00602478" w:rsidRPr="00D201D9" w:rsidRDefault="00602478" w:rsidP="00602478">
            <w:pPr>
              <w:spacing w:after="0"/>
              <w:jc w:val="left"/>
              <w:rPr>
                <w:rFonts w:cs="Arial"/>
                <w:color w:val="000000"/>
                <w:sz w:val="14"/>
                <w:szCs w:val="16"/>
              </w:rPr>
            </w:pPr>
            <w:r w:rsidRPr="00D201D9">
              <w:rPr>
                <w:rFonts w:cs="Arial"/>
                <w:color w:val="000000"/>
                <w:sz w:val="14"/>
                <w:szCs w:val="16"/>
              </w:rPr>
              <w:lastRenderedPageBreak/>
              <w:t xml:space="preserve">Aktiviranje pričuvnog </w:t>
            </w:r>
            <w:r>
              <w:rPr>
                <w:rFonts w:cs="Arial"/>
                <w:color w:val="000000"/>
                <w:sz w:val="14"/>
                <w:szCs w:val="16"/>
              </w:rPr>
              <w:t>log-adria</w:t>
            </w:r>
            <w:r w:rsidRPr="00D201D9">
              <w:rPr>
                <w:rFonts w:cs="Arial"/>
                <w:color w:val="000000"/>
                <w:sz w:val="14"/>
                <w:szCs w:val="16"/>
              </w:rPr>
              <w:t>.hr poslužitelja (bez izmjene DNS zapisa)</w:t>
            </w:r>
          </w:p>
        </w:tc>
        <w:tc>
          <w:tcPr>
            <w:tcW w:w="710" w:type="pct"/>
            <w:tcBorders>
              <w:top w:val="nil"/>
              <w:left w:val="nil"/>
              <w:bottom w:val="single" w:sz="4" w:space="0" w:color="auto"/>
              <w:right w:val="single" w:sz="4" w:space="0" w:color="auto"/>
            </w:tcBorders>
            <w:shd w:val="clear" w:color="auto" w:fill="auto"/>
            <w:vAlign w:val="center"/>
          </w:tcPr>
          <w:p w:rsidR="00602478" w:rsidRPr="00D201D9" w:rsidRDefault="006073A8" w:rsidP="00D92399">
            <w:pPr>
              <w:spacing w:after="0"/>
              <w:rPr>
                <w:rFonts w:cs="Arial"/>
                <w:color w:val="000000"/>
                <w:sz w:val="14"/>
                <w:szCs w:val="16"/>
              </w:rPr>
            </w:pPr>
            <w:r>
              <w:rPr>
                <w:rFonts w:cs="Arial"/>
                <w:color w:val="000000"/>
                <w:sz w:val="14"/>
                <w:szCs w:val="16"/>
              </w:rPr>
              <w:t>A</w:t>
            </w:r>
            <w:r w:rsidR="00602478" w:rsidRPr="00D201D9">
              <w:rPr>
                <w:rFonts w:cs="Arial"/>
                <w:color w:val="000000"/>
                <w:sz w:val="14"/>
                <w:szCs w:val="16"/>
              </w:rPr>
              <w:t>dministrator IS-a</w:t>
            </w:r>
          </w:p>
        </w:tc>
        <w:tc>
          <w:tcPr>
            <w:tcW w:w="555" w:type="pct"/>
            <w:tcBorders>
              <w:top w:val="nil"/>
              <w:left w:val="nil"/>
              <w:bottom w:val="single" w:sz="4" w:space="0" w:color="auto"/>
              <w:right w:val="single" w:sz="4" w:space="0" w:color="auto"/>
            </w:tcBorders>
            <w:shd w:val="clear" w:color="auto" w:fill="auto"/>
            <w:vAlign w:val="center"/>
          </w:tcPr>
          <w:p w:rsidR="00602478" w:rsidRPr="00D201D9" w:rsidRDefault="00602478" w:rsidP="00D92399">
            <w:pPr>
              <w:spacing w:after="0"/>
              <w:rPr>
                <w:rFonts w:cs="Arial"/>
                <w:color w:val="000000"/>
                <w:sz w:val="14"/>
                <w:szCs w:val="16"/>
              </w:rPr>
            </w:pPr>
            <w:r w:rsidRPr="00D201D9">
              <w:rPr>
                <w:rFonts w:cs="Arial"/>
                <w:color w:val="000000"/>
                <w:sz w:val="14"/>
                <w:szCs w:val="16"/>
              </w:rPr>
              <w:t>Službe</w:t>
            </w:r>
            <w:r>
              <w:rPr>
                <w:rFonts w:cs="Arial"/>
                <w:color w:val="000000"/>
                <w:sz w:val="14"/>
                <w:szCs w:val="16"/>
              </w:rPr>
              <w:t>nik zadužen za informatiku</w:t>
            </w:r>
          </w:p>
        </w:tc>
        <w:tc>
          <w:tcPr>
            <w:tcW w:w="296" w:type="pct"/>
            <w:tcBorders>
              <w:top w:val="nil"/>
              <w:left w:val="nil"/>
              <w:bottom w:val="single" w:sz="4" w:space="0" w:color="auto"/>
              <w:right w:val="single" w:sz="4" w:space="0" w:color="auto"/>
            </w:tcBorders>
            <w:shd w:val="clear" w:color="auto" w:fill="auto"/>
            <w:vAlign w:val="center"/>
          </w:tcPr>
          <w:p w:rsidR="00602478" w:rsidRPr="00D201D9" w:rsidRDefault="00602478" w:rsidP="00D92399">
            <w:pPr>
              <w:spacing w:after="0"/>
              <w:rPr>
                <w:rFonts w:cs="Arial"/>
                <w:color w:val="000000"/>
                <w:sz w:val="14"/>
                <w:szCs w:val="16"/>
              </w:rPr>
            </w:pPr>
            <w:r w:rsidRPr="00D201D9">
              <w:rPr>
                <w:rFonts w:cs="Arial"/>
                <w:color w:val="000000"/>
                <w:sz w:val="14"/>
                <w:szCs w:val="16"/>
              </w:rPr>
              <w:t>24h</w:t>
            </w:r>
          </w:p>
        </w:tc>
        <w:tc>
          <w:tcPr>
            <w:tcW w:w="1244" w:type="pct"/>
            <w:tcBorders>
              <w:top w:val="nil"/>
              <w:left w:val="nil"/>
              <w:bottom w:val="single" w:sz="4" w:space="0" w:color="auto"/>
              <w:right w:val="single" w:sz="4" w:space="0" w:color="auto"/>
            </w:tcBorders>
            <w:shd w:val="clear" w:color="auto" w:fill="auto"/>
            <w:vAlign w:val="center"/>
          </w:tcPr>
          <w:p w:rsidR="00602478" w:rsidRPr="00D201D9" w:rsidRDefault="00602478" w:rsidP="00602478">
            <w:pPr>
              <w:spacing w:after="0"/>
              <w:jc w:val="left"/>
              <w:rPr>
                <w:rFonts w:cs="Arial"/>
                <w:color w:val="000000"/>
                <w:sz w:val="14"/>
                <w:szCs w:val="16"/>
              </w:rPr>
            </w:pPr>
            <w:r w:rsidRPr="00D201D9">
              <w:rPr>
                <w:rFonts w:cs="Arial"/>
                <w:color w:val="000000"/>
                <w:sz w:val="14"/>
                <w:szCs w:val="16"/>
              </w:rPr>
              <w:t xml:space="preserve">Spajanje na pričuvni </w:t>
            </w:r>
            <w:r>
              <w:rPr>
                <w:rFonts w:cs="Arial"/>
                <w:color w:val="000000"/>
                <w:sz w:val="14"/>
                <w:szCs w:val="16"/>
              </w:rPr>
              <w:t>log-adria</w:t>
            </w:r>
            <w:r w:rsidRPr="00D201D9">
              <w:rPr>
                <w:rFonts w:cs="Arial"/>
                <w:color w:val="000000"/>
                <w:sz w:val="14"/>
                <w:szCs w:val="16"/>
              </w:rPr>
              <w:t>.hr poslužitelj</w:t>
            </w:r>
          </w:p>
        </w:tc>
        <w:tc>
          <w:tcPr>
            <w:tcW w:w="1330" w:type="pct"/>
            <w:tcBorders>
              <w:top w:val="nil"/>
              <w:left w:val="nil"/>
              <w:bottom w:val="single" w:sz="4" w:space="0" w:color="auto"/>
              <w:right w:val="single" w:sz="4" w:space="0" w:color="auto"/>
            </w:tcBorders>
            <w:shd w:val="clear" w:color="auto" w:fill="auto"/>
            <w:vAlign w:val="center"/>
          </w:tcPr>
          <w:p w:rsidR="00602478" w:rsidRPr="00D201D9" w:rsidRDefault="00602478" w:rsidP="00602478">
            <w:pPr>
              <w:spacing w:after="0"/>
              <w:jc w:val="left"/>
              <w:rPr>
                <w:rFonts w:cs="Arial"/>
                <w:color w:val="000000"/>
                <w:sz w:val="14"/>
                <w:szCs w:val="16"/>
              </w:rPr>
            </w:pPr>
            <w:r w:rsidRPr="00D201D9">
              <w:rPr>
                <w:rFonts w:cs="Arial"/>
                <w:color w:val="000000"/>
                <w:sz w:val="14"/>
                <w:szCs w:val="16"/>
              </w:rPr>
              <w:t xml:space="preserve">Spajanje na </w:t>
            </w:r>
            <w:r>
              <w:rPr>
                <w:rFonts w:cs="Arial"/>
                <w:color w:val="000000"/>
                <w:sz w:val="14"/>
                <w:szCs w:val="16"/>
              </w:rPr>
              <w:t>log-adria</w:t>
            </w:r>
            <w:r w:rsidRPr="00D201D9">
              <w:rPr>
                <w:rFonts w:cs="Arial"/>
                <w:color w:val="000000"/>
                <w:sz w:val="14"/>
                <w:szCs w:val="16"/>
              </w:rPr>
              <w:t>.hr pričuvni poslužitelj prolazi bez problema</w:t>
            </w:r>
          </w:p>
        </w:tc>
      </w:tr>
      <w:tr w:rsidR="00602478" w:rsidRPr="00D201D9" w:rsidTr="00D92399">
        <w:trPr>
          <w:trHeight w:val="450"/>
        </w:trPr>
        <w:tc>
          <w:tcPr>
            <w:tcW w:w="864" w:type="pct"/>
            <w:tcBorders>
              <w:top w:val="single" w:sz="4" w:space="0" w:color="auto"/>
              <w:left w:val="single" w:sz="4" w:space="0" w:color="auto"/>
              <w:bottom w:val="single" w:sz="4" w:space="0" w:color="auto"/>
              <w:right w:val="single" w:sz="4" w:space="0" w:color="auto"/>
            </w:tcBorders>
            <w:shd w:val="clear" w:color="auto" w:fill="D9D9D9"/>
            <w:vAlign w:val="center"/>
          </w:tcPr>
          <w:p w:rsidR="00602478" w:rsidRPr="00D201D9" w:rsidRDefault="00602478" w:rsidP="00D92399">
            <w:pPr>
              <w:spacing w:after="0"/>
              <w:jc w:val="center"/>
              <w:rPr>
                <w:rFonts w:cs="Arial"/>
                <w:b/>
                <w:bCs/>
                <w:color w:val="000000"/>
                <w:sz w:val="14"/>
                <w:szCs w:val="16"/>
              </w:rPr>
            </w:pPr>
            <w:r w:rsidRPr="00D201D9">
              <w:rPr>
                <w:rFonts w:cs="Arial"/>
                <w:b/>
                <w:bCs/>
                <w:color w:val="000000"/>
                <w:sz w:val="14"/>
                <w:szCs w:val="16"/>
              </w:rPr>
              <w:t>Test</w:t>
            </w:r>
          </w:p>
        </w:tc>
        <w:tc>
          <w:tcPr>
            <w:tcW w:w="710" w:type="pct"/>
            <w:tcBorders>
              <w:top w:val="single" w:sz="4" w:space="0" w:color="auto"/>
              <w:left w:val="nil"/>
              <w:bottom w:val="single" w:sz="4" w:space="0" w:color="auto"/>
              <w:right w:val="single" w:sz="4" w:space="0" w:color="auto"/>
            </w:tcBorders>
            <w:shd w:val="clear" w:color="auto" w:fill="D9D9D9"/>
            <w:vAlign w:val="center"/>
          </w:tcPr>
          <w:p w:rsidR="00602478" w:rsidRPr="00D201D9" w:rsidRDefault="00602478" w:rsidP="00D92399">
            <w:pPr>
              <w:spacing w:after="0"/>
              <w:jc w:val="center"/>
              <w:rPr>
                <w:rFonts w:cs="Arial"/>
                <w:b/>
                <w:bCs/>
                <w:color w:val="000000"/>
                <w:sz w:val="14"/>
                <w:szCs w:val="16"/>
              </w:rPr>
            </w:pPr>
            <w:r w:rsidRPr="00D201D9">
              <w:rPr>
                <w:rFonts w:cs="Arial"/>
                <w:b/>
                <w:bCs/>
                <w:color w:val="000000"/>
                <w:sz w:val="14"/>
                <w:szCs w:val="16"/>
              </w:rPr>
              <w:t>Izvršitelj</w:t>
            </w:r>
          </w:p>
        </w:tc>
        <w:tc>
          <w:tcPr>
            <w:tcW w:w="555" w:type="pct"/>
            <w:tcBorders>
              <w:top w:val="single" w:sz="4" w:space="0" w:color="auto"/>
              <w:left w:val="nil"/>
              <w:bottom w:val="single" w:sz="4" w:space="0" w:color="auto"/>
              <w:right w:val="single" w:sz="4" w:space="0" w:color="auto"/>
            </w:tcBorders>
            <w:shd w:val="clear" w:color="auto" w:fill="D9D9D9"/>
            <w:vAlign w:val="center"/>
          </w:tcPr>
          <w:p w:rsidR="00602478" w:rsidRPr="00D201D9" w:rsidRDefault="00602478" w:rsidP="00D92399">
            <w:pPr>
              <w:spacing w:after="0"/>
              <w:jc w:val="center"/>
              <w:rPr>
                <w:rFonts w:cs="Arial"/>
                <w:b/>
                <w:bCs/>
                <w:color w:val="000000"/>
                <w:sz w:val="14"/>
                <w:szCs w:val="16"/>
              </w:rPr>
            </w:pPr>
            <w:r w:rsidRPr="00D201D9">
              <w:rPr>
                <w:rFonts w:cs="Arial"/>
                <w:b/>
                <w:bCs/>
                <w:color w:val="000000"/>
                <w:sz w:val="14"/>
                <w:szCs w:val="16"/>
              </w:rPr>
              <w:t>Nadzor</w:t>
            </w:r>
          </w:p>
        </w:tc>
        <w:tc>
          <w:tcPr>
            <w:tcW w:w="296" w:type="pct"/>
            <w:tcBorders>
              <w:top w:val="single" w:sz="4" w:space="0" w:color="auto"/>
              <w:left w:val="nil"/>
              <w:bottom w:val="single" w:sz="4" w:space="0" w:color="auto"/>
              <w:right w:val="single" w:sz="4" w:space="0" w:color="auto"/>
            </w:tcBorders>
            <w:shd w:val="clear" w:color="auto" w:fill="D9D9D9"/>
            <w:vAlign w:val="center"/>
          </w:tcPr>
          <w:p w:rsidR="00602478" w:rsidRPr="00D201D9" w:rsidRDefault="00602478" w:rsidP="00D92399">
            <w:pPr>
              <w:spacing w:after="0"/>
              <w:jc w:val="center"/>
              <w:rPr>
                <w:rFonts w:cs="Arial"/>
                <w:b/>
                <w:bCs/>
                <w:color w:val="000000"/>
                <w:sz w:val="14"/>
                <w:szCs w:val="16"/>
              </w:rPr>
            </w:pPr>
            <w:r w:rsidRPr="00D201D9">
              <w:rPr>
                <w:rFonts w:cs="Arial"/>
                <w:b/>
                <w:bCs/>
                <w:color w:val="000000"/>
                <w:sz w:val="14"/>
                <w:szCs w:val="16"/>
              </w:rPr>
              <w:t>RTO</w:t>
            </w:r>
          </w:p>
        </w:tc>
        <w:tc>
          <w:tcPr>
            <w:tcW w:w="1244" w:type="pct"/>
            <w:tcBorders>
              <w:top w:val="single" w:sz="4" w:space="0" w:color="auto"/>
              <w:left w:val="nil"/>
              <w:bottom w:val="single" w:sz="4" w:space="0" w:color="auto"/>
              <w:right w:val="single" w:sz="4" w:space="0" w:color="auto"/>
            </w:tcBorders>
            <w:shd w:val="clear" w:color="auto" w:fill="D9D9D9"/>
            <w:vAlign w:val="center"/>
          </w:tcPr>
          <w:p w:rsidR="00602478" w:rsidRPr="00D201D9" w:rsidRDefault="00602478" w:rsidP="00D92399">
            <w:pPr>
              <w:spacing w:after="0"/>
              <w:jc w:val="center"/>
              <w:rPr>
                <w:rFonts w:cs="Arial"/>
                <w:b/>
                <w:bCs/>
                <w:color w:val="000000"/>
                <w:sz w:val="14"/>
                <w:szCs w:val="16"/>
              </w:rPr>
            </w:pPr>
            <w:r w:rsidRPr="00D201D9">
              <w:rPr>
                <w:rFonts w:cs="Arial"/>
                <w:b/>
                <w:bCs/>
                <w:color w:val="000000"/>
                <w:sz w:val="14"/>
                <w:szCs w:val="16"/>
              </w:rPr>
              <w:t>Metoda testiranja</w:t>
            </w:r>
          </w:p>
        </w:tc>
        <w:tc>
          <w:tcPr>
            <w:tcW w:w="1330" w:type="pct"/>
            <w:tcBorders>
              <w:top w:val="single" w:sz="4" w:space="0" w:color="auto"/>
              <w:left w:val="nil"/>
              <w:bottom w:val="single" w:sz="4" w:space="0" w:color="auto"/>
              <w:right w:val="single" w:sz="4" w:space="0" w:color="auto"/>
            </w:tcBorders>
            <w:shd w:val="clear" w:color="auto" w:fill="D9D9D9"/>
            <w:vAlign w:val="center"/>
          </w:tcPr>
          <w:p w:rsidR="00602478" w:rsidRPr="00D201D9" w:rsidRDefault="00602478" w:rsidP="00D92399">
            <w:pPr>
              <w:spacing w:after="0"/>
              <w:jc w:val="center"/>
              <w:rPr>
                <w:rFonts w:cs="Arial"/>
                <w:b/>
                <w:bCs/>
                <w:color w:val="000000"/>
                <w:sz w:val="14"/>
                <w:szCs w:val="16"/>
              </w:rPr>
            </w:pPr>
            <w:r w:rsidRPr="00D201D9">
              <w:rPr>
                <w:rFonts w:cs="Arial"/>
                <w:b/>
                <w:bCs/>
                <w:color w:val="000000"/>
                <w:sz w:val="14"/>
                <w:szCs w:val="16"/>
              </w:rPr>
              <w:t>Očekivani rezultat</w:t>
            </w:r>
          </w:p>
        </w:tc>
      </w:tr>
      <w:tr w:rsidR="00602478" w:rsidRPr="00D201D9" w:rsidTr="00602478">
        <w:trPr>
          <w:trHeight w:val="747"/>
        </w:trPr>
        <w:tc>
          <w:tcPr>
            <w:tcW w:w="864" w:type="pct"/>
            <w:tcBorders>
              <w:top w:val="nil"/>
              <w:left w:val="single" w:sz="4" w:space="0" w:color="auto"/>
              <w:bottom w:val="single" w:sz="4" w:space="0" w:color="auto"/>
              <w:right w:val="single" w:sz="4" w:space="0" w:color="auto"/>
            </w:tcBorders>
            <w:shd w:val="clear" w:color="auto" w:fill="auto"/>
            <w:vAlign w:val="center"/>
          </w:tcPr>
          <w:p w:rsidR="00602478" w:rsidRPr="00D201D9" w:rsidRDefault="00602478" w:rsidP="00602478">
            <w:pPr>
              <w:spacing w:after="0"/>
              <w:jc w:val="left"/>
              <w:rPr>
                <w:rFonts w:cs="Arial"/>
                <w:color w:val="000000"/>
                <w:sz w:val="14"/>
                <w:szCs w:val="16"/>
              </w:rPr>
            </w:pPr>
            <w:r w:rsidRPr="00D201D9">
              <w:rPr>
                <w:rFonts w:cs="Arial"/>
                <w:color w:val="000000"/>
                <w:sz w:val="14"/>
                <w:szCs w:val="16"/>
              </w:rPr>
              <w:t xml:space="preserve">Rad pričuvnog </w:t>
            </w:r>
            <w:r>
              <w:rPr>
                <w:rFonts w:cs="Arial"/>
                <w:color w:val="000000"/>
                <w:sz w:val="14"/>
                <w:szCs w:val="16"/>
              </w:rPr>
              <w:t>log-adria</w:t>
            </w:r>
            <w:r w:rsidRPr="00D201D9">
              <w:rPr>
                <w:rFonts w:cs="Arial"/>
                <w:color w:val="000000"/>
                <w:sz w:val="14"/>
                <w:szCs w:val="16"/>
              </w:rPr>
              <w:t>.hr poslužitelja</w:t>
            </w:r>
          </w:p>
        </w:tc>
        <w:tc>
          <w:tcPr>
            <w:tcW w:w="710" w:type="pct"/>
            <w:tcBorders>
              <w:top w:val="nil"/>
              <w:left w:val="nil"/>
              <w:bottom w:val="single" w:sz="4" w:space="0" w:color="auto"/>
              <w:right w:val="single" w:sz="4" w:space="0" w:color="auto"/>
            </w:tcBorders>
            <w:shd w:val="clear" w:color="auto" w:fill="auto"/>
            <w:vAlign w:val="center"/>
          </w:tcPr>
          <w:p w:rsidR="00602478" w:rsidRPr="00D201D9" w:rsidRDefault="006073A8" w:rsidP="00D92399">
            <w:pPr>
              <w:spacing w:after="0"/>
              <w:rPr>
                <w:rFonts w:cs="Arial"/>
                <w:color w:val="000000"/>
                <w:sz w:val="14"/>
                <w:szCs w:val="16"/>
              </w:rPr>
            </w:pPr>
            <w:r>
              <w:rPr>
                <w:rFonts w:cs="Arial"/>
                <w:color w:val="000000"/>
                <w:sz w:val="14"/>
                <w:szCs w:val="16"/>
              </w:rPr>
              <w:t>A</w:t>
            </w:r>
            <w:r w:rsidR="00602478" w:rsidRPr="00D201D9">
              <w:rPr>
                <w:rFonts w:cs="Arial"/>
                <w:color w:val="000000"/>
                <w:sz w:val="14"/>
                <w:szCs w:val="16"/>
              </w:rPr>
              <w:t>dministrator IS-a</w:t>
            </w:r>
          </w:p>
        </w:tc>
        <w:tc>
          <w:tcPr>
            <w:tcW w:w="555" w:type="pct"/>
            <w:tcBorders>
              <w:top w:val="nil"/>
              <w:left w:val="nil"/>
              <w:bottom w:val="single" w:sz="4" w:space="0" w:color="auto"/>
              <w:right w:val="single" w:sz="4" w:space="0" w:color="auto"/>
            </w:tcBorders>
            <w:shd w:val="clear" w:color="auto" w:fill="auto"/>
            <w:vAlign w:val="center"/>
          </w:tcPr>
          <w:p w:rsidR="00602478" w:rsidRPr="00D201D9" w:rsidRDefault="00602478" w:rsidP="00D92399">
            <w:pPr>
              <w:spacing w:after="0"/>
              <w:rPr>
                <w:rFonts w:cs="Arial"/>
                <w:color w:val="000000"/>
                <w:sz w:val="14"/>
                <w:szCs w:val="16"/>
              </w:rPr>
            </w:pPr>
            <w:r w:rsidRPr="00D201D9">
              <w:rPr>
                <w:rFonts w:cs="Arial"/>
                <w:color w:val="000000"/>
                <w:sz w:val="14"/>
                <w:szCs w:val="16"/>
              </w:rPr>
              <w:t>Službe</w:t>
            </w:r>
            <w:r>
              <w:rPr>
                <w:rFonts w:cs="Arial"/>
                <w:color w:val="000000"/>
                <w:sz w:val="14"/>
                <w:szCs w:val="16"/>
              </w:rPr>
              <w:t>nik zadužen za informatiku</w:t>
            </w:r>
          </w:p>
        </w:tc>
        <w:tc>
          <w:tcPr>
            <w:tcW w:w="296" w:type="pct"/>
            <w:tcBorders>
              <w:top w:val="nil"/>
              <w:left w:val="nil"/>
              <w:bottom w:val="single" w:sz="4" w:space="0" w:color="auto"/>
              <w:right w:val="single" w:sz="4" w:space="0" w:color="auto"/>
            </w:tcBorders>
            <w:shd w:val="clear" w:color="auto" w:fill="auto"/>
            <w:vAlign w:val="center"/>
          </w:tcPr>
          <w:p w:rsidR="00602478" w:rsidRPr="00D201D9" w:rsidRDefault="00602478" w:rsidP="00D92399">
            <w:pPr>
              <w:spacing w:after="0"/>
              <w:rPr>
                <w:rFonts w:cs="Arial"/>
                <w:color w:val="000000"/>
                <w:sz w:val="14"/>
                <w:szCs w:val="16"/>
              </w:rPr>
            </w:pPr>
            <w:r w:rsidRPr="00D201D9">
              <w:rPr>
                <w:rFonts w:cs="Arial"/>
                <w:color w:val="000000"/>
                <w:sz w:val="14"/>
                <w:szCs w:val="16"/>
              </w:rPr>
              <w:t>24h</w:t>
            </w:r>
          </w:p>
        </w:tc>
        <w:tc>
          <w:tcPr>
            <w:tcW w:w="1244" w:type="pct"/>
            <w:tcBorders>
              <w:top w:val="nil"/>
              <w:left w:val="nil"/>
              <w:bottom w:val="single" w:sz="4" w:space="0" w:color="auto"/>
              <w:right w:val="single" w:sz="4" w:space="0" w:color="auto"/>
            </w:tcBorders>
            <w:shd w:val="clear" w:color="auto" w:fill="auto"/>
            <w:vAlign w:val="center"/>
          </w:tcPr>
          <w:p w:rsidR="00602478" w:rsidRPr="00D201D9" w:rsidRDefault="00602478" w:rsidP="00602478">
            <w:pPr>
              <w:spacing w:after="0"/>
              <w:jc w:val="left"/>
              <w:rPr>
                <w:rFonts w:cs="Arial"/>
                <w:color w:val="000000"/>
                <w:sz w:val="14"/>
                <w:szCs w:val="16"/>
              </w:rPr>
            </w:pPr>
            <w:r w:rsidRPr="00D201D9">
              <w:rPr>
                <w:rFonts w:cs="Arial"/>
                <w:color w:val="000000"/>
                <w:sz w:val="14"/>
                <w:szCs w:val="16"/>
              </w:rPr>
              <w:t xml:space="preserve">Prijava na pričuvni </w:t>
            </w:r>
            <w:r>
              <w:rPr>
                <w:rFonts w:cs="Arial"/>
                <w:color w:val="000000"/>
                <w:sz w:val="14"/>
                <w:szCs w:val="16"/>
              </w:rPr>
              <w:t>log-adria.</w:t>
            </w:r>
            <w:r w:rsidRPr="00D201D9">
              <w:rPr>
                <w:rFonts w:cs="Arial"/>
                <w:color w:val="000000"/>
                <w:sz w:val="14"/>
                <w:szCs w:val="16"/>
              </w:rPr>
              <w:t>hr poslužitelj</w:t>
            </w:r>
          </w:p>
        </w:tc>
        <w:tc>
          <w:tcPr>
            <w:tcW w:w="1330" w:type="pct"/>
            <w:tcBorders>
              <w:top w:val="nil"/>
              <w:left w:val="nil"/>
              <w:bottom w:val="single" w:sz="4" w:space="0" w:color="auto"/>
              <w:right w:val="single" w:sz="4" w:space="0" w:color="auto"/>
            </w:tcBorders>
            <w:shd w:val="clear" w:color="auto" w:fill="auto"/>
            <w:vAlign w:val="center"/>
          </w:tcPr>
          <w:p w:rsidR="00602478" w:rsidRPr="00D201D9" w:rsidRDefault="00602478" w:rsidP="00602478">
            <w:pPr>
              <w:spacing w:after="0"/>
              <w:jc w:val="left"/>
              <w:rPr>
                <w:rFonts w:cs="Arial"/>
                <w:color w:val="000000"/>
                <w:sz w:val="14"/>
                <w:szCs w:val="16"/>
              </w:rPr>
            </w:pPr>
            <w:r w:rsidRPr="00D201D9">
              <w:rPr>
                <w:rFonts w:cs="Arial"/>
                <w:color w:val="000000"/>
                <w:sz w:val="14"/>
                <w:szCs w:val="16"/>
              </w:rPr>
              <w:t xml:space="preserve">Prijava na </w:t>
            </w:r>
            <w:r>
              <w:rPr>
                <w:rFonts w:cs="Arial"/>
                <w:color w:val="000000"/>
                <w:sz w:val="14"/>
                <w:szCs w:val="16"/>
              </w:rPr>
              <w:t>log-adria</w:t>
            </w:r>
            <w:r w:rsidRPr="00D201D9">
              <w:rPr>
                <w:rFonts w:cs="Arial"/>
                <w:color w:val="000000"/>
                <w:sz w:val="14"/>
                <w:szCs w:val="16"/>
              </w:rPr>
              <w:t>.hr pričuvni poslužitelj prolazi bez problema</w:t>
            </w:r>
          </w:p>
        </w:tc>
      </w:tr>
      <w:tr w:rsidR="00602478" w:rsidRPr="00D201D9" w:rsidTr="00602478">
        <w:trPr>
          <w:trHeight w:val="417"/>
        </w:trPr>
        <w:tc>
          <w:tcPr>
            <w:tcW w:w="864" w:type="pct"/>
            <w:tcBorders>
              <w:top w:val="nil"/>
              <w:left w:val="single" w:sz="4" w:space="0" w:color="auto"/>
              <w:bottom w:val="single" w:sz="4" w:space="0" w:color="auto"/>
              <w:right w:val="single" w:sz="4" w:space="0" w:color="auto"/>
            </w:tcBorders>
            <w:shd w:val="clear" w:color="auto" w:fill="auto"/>
            <w:vAlign w:val="center"/>
          </w:tcPr>
          <w:p w:rsidR="00602478" w:rsidRPr="00D201D9" w:rsidRDefault="00602478" w:rsidP="00602478">
            <w:pPr>
              <w:spacing w:after="0"/>
              <w:jc w:val="left"/>
              <w:rPr>
                <w:rFonts w:cs="Arial"/>
                <w:color w:val="000000"/>
                <w:sz w:val="14"/>
                <w:szCs w:val="16"/>
              </w:rPr>
            </w:pPr>
            <w:r w:rsidRPr="00D201D9">
              <w:rPr>
                <w:rFonts w:cs="Arial"/>
                <w:color w:val="000000"/>
                <w:sz w:val="14"/>
                <w:szCs w:val="16"/>
              </w:rPr>
              <w:t xml:space="preserve">Aktiviranje pričuvnog </w:t>
            </w:r>
            <w:r>
              <w:rPr>
                <w:rFonts w:cs="Arial"/>
                <w:color w:val="000000"/>
                <w:sz w:val="14"/>
                <w:szCs w:val="16"/>
              </w:rPr>
              <w:t xml:space="preserve">APP </w:t>
            </w:r>
            <w:r w:rsidRPr="00D201D9">
              <w:rPr>
                <w:rFonts w:cs="Arial"/>
                <w:color w:val="000000"/>
                <w:sz w:val="14"/>
                <w:szCs w:val="16"/>
              </w:rPr>
              <w:t>poslužitelja</w:t>
            </w:r>
          </w:p>
        </w:tc>
        <w:tc>
          <w:tcPr>
            <w:tcW w:w="710" w:type="pct"/>
            <w:tcBorders>
              <w:top w:val="nil"/>
              <w:left w:val="nil"/>
              <w:bottom w:val="single" w:sz="4" w:space="0" w:color="auto"/>
              <w:right w:val="single" w:sz="4" w:space="0" w:color="auto"/>
            </w:tcBorders>
            <w:shd w:val="clear" w:color="auto" w:fill="auto"/>
            <w:vAlign w:val="center"/>
          </w:tcPr>
          <w:p w:rsidR="00602478" w:rsidRPr="00D201D9" w:rsidRDefault="006073A8" w:rsidP="006073A8">
            <w:pPr>
              <w:spacing w:after="0"/>
              <w:rPr>
                <w:rFonts w:cs="Arial"/>
                <w:color w:val="000000"/>
                <w:sz w:val="14"/>
                <w:szCs w:val="16"/>
              </w:rPr>
            </w:pPr>
            <w:r>
              <w:rPr>
                <w:rFonts w:cs="Arial"/>
                <w:color w:val="000000"/>
                <w:sz w:val="14"/>
                <w:szCs w:val="16"/>
              </w:rPr>
              <w:t>A</w:t>
            </w:r>
            <w:r w:rsidR="00602478" w:rsidRPr="00D201D9">
              <w:rPr>
                <w:rFonts w:cs="Arial"/>
                <w:color w:val="000000"/>
                <w:sz w:val="14"/>
                <w:szCs w:val="16"/>
              </w:rPr>
              <w:t>dministrator IS-a</w:t>
            </w:r>
          </w:p>
        </w:tc>
        <w:tc>
          <w:tcPr>
            <w:tcW w:w="555" w:type="pct"/>
            <w:tcBorders>
              <w:top w:val="nil"/>
              <w:left w:val="nil"/>
              <w:bottom w:val="single" w:sz="4" w:space="0" w:color="auto"/>
              <w:right w:val="single" w:sz="4" w:space="0" w:color="auto"/>
            </w:tcBorders>
            <w:shd w:val="clear" w:color="auto" w:fill="auto"/>
          </w:tcPr>
          <w:p w:rsidR="00602478" w:rsidRDefault="00602478" w:rsidP="00602478">
            <w:r w:rsidRPr="00937C3C">
              <w:rPr>
                <w:rFonts w:cs="Arial"/>
                <w:color w:val="000000"/>
                <w:sz w:val="14"/>
                <w:szCs w:val="16"/>
              </w:rPr>
              <w:t>Službenik zadužen za informatiku</w:t>
            </w:r>
          </w:p>
        </w:tc>
        <w:tc>
          <w:tcPr>
            <w:tcW w:w="296" w:type="pct"/>
            <w:tcBorders>
              <w:top w:val="nil"/>
              <w:left w:val="nil"/>
              <w:bottom w:val="single" w:sz="4" w:space="0" w:color="auto"/>
              <w:right w:val="single" w:sz="4" w:space="0" w:color="auto"/>
            </w:tcBorders>
            <w:shd w:val="clear" w:color="auto" w:fill="auto"/>
            <w:vAlign w:val="center"/>
          </w:tcPr>
          <w:p w:rsidR="00602478" w:rsidRPr="00D201D9" w:rsidRDefault="00602478" w:rsidP="00602478">
            <w:pPr>
              <w:spacing w:after="0"/>
              <w:rPr>
                <w:rFonts w:cs="Arial"/>
                <w:color w:val="000000"/>
                <w:sz w:val="14"/>
                <w:szCs w:val="16"/>
              </w:rPr>
            </w:pPr>
            <w:r w:rsidRPr="00D201D9">
              <w:rPr>
                <w:rFonts w:cs="Arial"/>
                <w:color w:val="000000"/>
                <w:sz w:val="14"/>
                <w:szCs w:val="16"/>
              </w:rPr>
              <w:t>24h</w:t>
            </w:r>
          </w:p>
        </w:tc>
        <w:tc>
          <w:tcPr>
            <w:tcW w:w="1244" w:type="pct"/>
            <w:tcBorders>
              <w:top w:val="nil"/>
              <w:left w:val="nil"/>
              <w:bottom w:val="single" w:sz="4" w:space="0" w:color="auto"/>
              <w:right w:val="single" w:sz="4" w:space="0" w:color="auto"/>
            </w:tcBorders>
            <w:shd w:val="clear" w:color="auto" w:fill="auto"/>
            <w:vAlign w:val="center"/>
          </w:tcPr>
          <w:p w:rsidR="00602478" w:rsidRPr="00D201D9" w:rsidRDefault="00602478" w:rsidP="00602478">
            <w:pPr>
              <w:spacing w:after="0"/>
              <w:jc w:val="left"/>
              <w:rPr>
                <w:rFonts w:cs="Arial"/>
                <w:color w:val="000000"/>
                <w:sz w:val="14"/>
                <w:szCs w:val="16"/>
              </w:rPr>
            </w:pPr>
            <w:r w:rsidRPr="00D201D9">
              <w:rPr>
                <w:rFonts w:cs="Arial"/>
                <w:color w:val="000000"/>
                <w:sz w:val="14"/>
                <w:szCs w:val="16"/>
              </w:rPr>
              <w:t xml:space="preserve">Pokretanje </w:t>
            </w:r>
            <w:r>
              <w:rPr>
                <w:rFonts w:cs="Arial"/>
                <w:color w:val="000000"/>
                <w:sz w:val="14"/>
                <w:szCs w:val="16"/>
              </w:rPr>
              <w:t xml:space="preserve">APP </w:t>
            </w:r>
            <w:r w:rsidRPr="00D201D9">
              <w:rPr>
                <w:rFonts w:cs="Arial"/>
                <w:color w:val="000000"/>
                <w:sz w:val="14"/>
                <w:szCs w:val="16"/>
              </w:rPr>
              <w:t>aplikacija</w:t>
            </w:r>
          </w:p>
        </w:tc>
        <w:tc>
          <w:tcPr>
            <w:tcW w:w="1330" w:type="pct"/>
            <w:tcBorders>
              <w:top w:val="nil"/>
              <w:left w:val="nil"/>
              <w:bottom w:val="single" w:sz="4" w:space="0" w:color="auto"/>
              <w:right w:val="single" w:sz="4" w:space="0" w:color="auto"/>
            </w:tcBorders>
            <w:shd w:val="clear" w:color="auto" w:fill="auto"/>
            <w:vAlign w:val="center"/>
          </w:tcPr>
          <w:p w:rsidR="00602478" w:rsidRPr="00D201D9" w:rsidRDefault="00602478" w:rsidP="00602478">
            <w:pPr>
              <w:spacing w:after="0"/>
              <w:jc w:val="left"/>
              <w:rPr>
                <w:rFonts w:cs="Arial"/>
                <w:color w:val="000000"/>
                <w:sz w:val="14"/>
                <w:szCs w:val="16"/>
              </w:rPr>
            </w:pPr>
            <w:r w:rsidRPr="00D201D9">
              <w:rPr>
                <w:rFonts w:cs="Arial"/>
                <w:color w:val="000000"/>
                <w:sz w:val="14"/>
                <w:szCs w:val="16"/>
              </w:rPr>
              <w:t xml:space="preserve">Poslovne aplikacije se bez grešaka i zastoja spajaju na </w:t>
            </w:r>
            <w:r>
              <w:rPr>
                <w:rFonts w:cs="Arial"/>
                <w:color w:val="000000"/>
                <w:sz w:val="14"/>
                <w:szCs w:val="16"/>
              </w:rPr>
              <w:t>APP</w:t>
            </w:r>
            <w:r w:rsidRPr="00D201D9">
              <w:rPr>
                <w:rFonts w:cs="Arial"/>
                <w:color w:val="000000"/>
                <w:sz w:val="14"/>
                <w:szCs w:val="16"/>
              </w:rPr>
              <w:t xml:space="preserve"> poslužitelj.</w:t>
            </w:r>
          </w:p>
        </w:tc>
      </w:tr>
      <w:tr w:rsidR="00602478" w:rsidRPr="00D201D9" w:rsidTr="00602478">
        <w:trPr>
          <w:trHeight w:val="623"/>
        </w:trPr>
        <w:tc>
          <w:tcPr>
            <w:tcW w:w="864" w:type="pct"/>
            <w:tcBorders>
              <w:top w:val="nil"/>
              <w:left w:val="single" w:sz="4" w:space="0" w:color="auto"/>
              <w:bottom w:val="single" w:sz="4" w:space="0" w:color="auto"/>
              <w:right w:val="single" w:sz="4" w:space="0" w:color="auto"/>
            </w:tcBorders>
            <w:shd w:val="clear" w:color="auto" w:fill="auto"/>
            <w:vAlign w:val="center"/>
          </w:tcPr>
          <w:p w:rsidR="00602478" w:rsidRPr="00D201D9" w:rsidRDefault="00602478" w:rsidP="00602478">
            <w:pPr>
              <w:spacing w:after="0"/>
              <w:jc w:val="left"/>
              <w:rPr>
                <w:rFonts w:cs="Arial"/>
                <w:color w:val="000000"/>
                <w:sz w:val="14"/>
                <w:szCs w:val="16"/>
              </w:rPr>
            </w:pPr>
            <w:r w:rsidRPr="00D201D9">
              <w:rPr>
                <w:rFonts w:cs="Arial"/>
                <w:color w:val="000000"/>
                <w:sz w:val="14"/>
                <w:szCs w:val="16"/>
              </w:rPr>
              <w:t xml:space="preserve">Rad poslovnih aplikacija s </w:t>
            </w:r>
            <w:r>
              <w:rPr>
                <w:rFonts w:cs="Arial"/>
                <w:color w:val="000000"/>
                <w:sz w:val="14"/>
                <w:szCs w:val="16"/>
              </w:rPr>
              <w:t xml:space="preserve">APP </w:t>
            </w:r>
            <w:r w:rsidRPr="00D201D9">
              <w:rPr>
                <w:rFonts w:cs="Arial"/>
                <w:color w:val="000000"/>
                <w:sz w:val="14"/>
                <w:szCs w:val="16"/>
              </w:rPr>
              <w:t>poslužiteljem</w:t>
            </w:r>
          </w:p>
        </w:tc>
        <w:tc>
          <w:tcPr>
            <w:tcW w:w="710" w:type="pct"/>
            <w:tcBorders>
              <w:top w:val="nil"/>
              <w:left w:val="nil"/>
              <w:bottom w:val="single" w:sz="4" w:space="0" w:color="auto"/>
              <w:right w:val="single" w:sz="4" w:space="0" w:color="auto"/>
            </w:tcBorders>
            <w:shd w:val="clear" w:color="auto" w:fill="auto"/>
            <w:vAlign w:val="center"/>
          </w:tcPr>
          <w:p w:rsidR="00602478" w:rsidRPr="00D201D9" w:rsidRDefault="006073A8" w:rsidP="00602478">
            <w:pPr>
              <w:spacing w:after="0"/>
              <w:rPr>
                <w:rFonts w:cs="Arial"/>
                <w:color w:val="000000"/>
                <w:sz w:val="14"/>
                <w:szCs w:val="16"/>
              </w:rPr>
            </w:pPr>
            <w:r>
              <w:rPr>
                <w:rFonts w:cs="Arial"/>
                <w:color w:val="000000"/>
                <w:sz w:val="14"/>
                <w:szCs w:val="16"/>
              </w:rPr>
              <w:t>A</w:t>
            </w:r>
            <w:r w:rsidR="00602478" w:rsidRPr="00D201D9">
              <w:rPr>
                <w:rFonts w:cs="Arial"/>
                <w:color w:val="000000"/>
                <w:sz w:val="14"/>
                <w:szCs w:val="16"/>
              </w:rPr>
              <w:t>dministrator IS-a</w:t>
            </w:r>
          </w:p>
        </w:tc>
        <w:tc>
          <w:tcPr>
            <w:tcW w:w="555" w:type="pct"/>
            <w:tcBorders>
              <w:top w:val="nil"/>
              <w:left w:val="nil"/>
              <w:bottom w:val="single" w:sz="4" w:space="0" w:color="auto"/>
              <w:right w:val="single" w:sz="4" w:space="0" w:color="auto"/>
            </w:tcBorders>
            <w:shd w:val="clear" w:color="auto" w:fill="auto"/>
          </w:tcPr>
          <w:p w:rsidR="00602478" w:rsidRDefault="00602478" w:rsidP="00602478">
            <w:r w:rsidRPr="00937C3C">
              <w:rPr>
                <w:rFonts w:cs="Arial"/>
                <w:color w:val="000000"/>
                <w:sz w:val="14"/>
                <w:szCs w:val="16"/>
              </w:rPr>
              <w:t>Službenik zadužen za informatiku</w:t>
            </w:r>
          </w:p>
        </w:tc>
        <w:tc>
          <w:tcPr>
            <w:tcW w:w="296" w:type="pct"/>
            <w:tcBorders>
              <w:top w:val="nil"/>
              <w:left w:val="nil"/>
              <w:bottom w:val="single" w:sz="4" w:space="0" w:color="auto"/>
              <w:right w:val="single" w:sz="4" w:space="0" w:color="auto"/>
            </w:tcBorders>
            <w:shd w:val="clear" w:color="auto" w:fill="auto"/>
            <w:vAlign w:val="center"/>
          </w:tcPr>
          <w:p w:rsidR="00602478" w:rsidRPr="00D201D9" w:rsidRDefault="00602478" w:rsidP="00602478">
            <w:pPr>
              <w:spacing w:after="0"/>
              <w:rPr>
                <w:rFonts w:cs="Arial"/>
                <w:color w:val="000000"/>
                <w:sz w:val="14"/>
                <w:szCs w:val="16"/>
              </w:rPr>
            </w:pPr>
            <w:r w:rsidRPr="00D201D9">
              <w:rPr>
                <w:rFonts w:cs="Arial"/>
                <w:color w:val="000000"/>
                <w:sz w:val="14"/>
                <w:szCs w:val="16"/>
              </w:rPr>
              <w:t>24h</w:t>
            </w:r>
          </w:p>
        </w:tc>
        <w:tc>
          <w:tcPr>
            <w:tcW w:w="1244" w:type="pct"/>
            <w:tcBorders>
              <w:top w:val="nil"/>
              <w:left w:val="nil"/>
              <w:bottom w:val="single" w:sz="4" w:space="0" w:color="auto"/>
              <w:right w:val="single" w:sz="4" w:space="0" w:color="auto"/>
            </w:tcBorders>
            <w:shd w:val="clear" w:color="auto" w:fill="auto"/>
            <w:vAlign w:val="center"/>
          </w:tcPr>
          <w:p w:rsidR="00602478" w:rsidRPr="00D201D9" w:rsidRDefault="00602478" w:rsidP="00602478">
            <w:pPr>
              <w:spacing w:after="0"/>
              <w:jc w:val="left"/>
              <w:rPr>
                <w:rFonts w:cs="Arial"/>
                <w:color w:val="000000"/>
                <w:sz w:val="14"/>
                <w:szCs w:val="16"/>
              </w:rPr>
            </w:pPr>
            <w:r w:rsidRPr="00D201D9">
              <w:rPr>
                <w:rFonts w:cs="Arial"/>
                <w:color w:val="000000"/>
                <w:sz w:val="14"/>
                <w:szCs w:val="16"/>
              </w:rPr>
              <w:t xml:space="preserve">Korištenje menija i Read-only operacija u poslovnim aplikacijama koje su ovisne o </w:t>
            </w:r>
            <w:r>
              <w:rPr>
                <w:rFonts w:cs="Arial"/>
                <w:color w:val="000000"/>
                <w:sz w:val="14"/>
                <w:szCs w:val="16"/>
              </w:rPr>
              <w:t xml:space="preserve">APP </w:t>
            </w:r>
            <w:r w:rsidRPr="00D201D9">
              <w:rPr>
                <w:rFonts w:cs="Arial"/>
                <w:color w:val="000000"/>
                <w:sz w:val="14"/>
                <w:szCs w:val="16"/>
              </w:rPr>
              <w:t>poslužitelju</w:t>
            </w:r>
          </w:p>
        </w:tc>
        <w:tc>
          <w:tcPr>
            <w:tcW w:w="1330" w:type="pct"/>
            <w:tcBorders>
              <w:top w:val="nil"/>
              <w:left w:val="nil"/>
              <w:bottom w:val="single" w:sz="4" w:space="0" w:color="auto"/>
              <w:right w:val="single" w:sz="4" w:space="0" w:color="auto"/>
            </w:tcBorders>
            <w:shd w:val="clear" w:color="auto" w:fill="auto"/>
            <w:vAlign w:val="center"/>
          </w:tcPr>
          <w:p w:rsidR="00602478" w:rsidRPr="00D201D9" w:rsidRDefault="00602478" w:rsidP="00602478">
            <w:pPr>
              <w:spacing w:after="0"/>
              <w:jc w:val="left"/>
              <w:rPr>
                <w:rFonts w:cs="Arial"/>
                <w:color w:val="000000"/>
                <w:sz w:val="14"/>
                <w:szCs w:val="16"/>
              </w:rPr>
            </w:pPr>
            <w:r w:rsidRPr="00D201D9">
              <w:rPr>
                <w:rFonts w:cs="Arial"/>
                <w:color w:val="000000"/>
                <w:sz w:val="14"/>
                <w:szCs w:val="16"/>
              </w:rPr>
              <w:t>Rad u aplikacijama se odvija bez grešaka i zastoja.</w:t>
            </w:r>
          </w:p>
        </w:tc>
      </w:tr>
      <w:tr w:rsidR="00602478" w:rsidRPr="00D201D9" w:rsidTr="00602478">
        <w:trPr>
          <w:trHeight w:val="660"/>
        </w:trPr>
        <w:tc>
          <w:tcPr>
            <w:tcW w:w="864" w:type="pct"/>
            <w:tcBorders>
              <w:top w:val="nil"/>
              <w:left w:val="single" w:sz="4" w:space="0" w:color="auto"/>
              <w:bottom w:val="single" w:sz="4" w:space="0" w:color="auto"/>
              <w:right w:val="single" w:sz="4" w:space="0" w:color="auto"/>
            </w:tcBorders>
            <w:shd w:val="clear" w:color="auto" w:fill="auto"/>
            <w:vAlign w:val="center"/>
          </w:tcPr>
          <w:p w:rsidR="00602478" w:rsidRPr="00D201D9" w:rsidRDefault="00602478" w:rsidP="00602478">
            <w:pPr>
              <w:spacing w:after="0"/>
              <w:jc w:val="left"/>
              <w:rPr>
                <w:rFonts w:cs="Arial"/>
                <w:color w:val="000000"/>
                <w:sz w:val="14"/>
                <w:szCs w:val="16"/>
              </w:rPr>
            </w:pPr>
            <w:r w:rsidRPr="00D201D9">
              <w:rPr>
                <w:rFonts w:cs="Arial"/>
                <w:color w:val="000000"/>
                <w:sz w:val="14"/>
                <w:szCs w:val="16"/>
              </w:rPr>
              <w:t>Aktiviranje pričuvnog SQL poslužitelja</w:t>
            </w:r>
          </w:p>
        </w:tc>
        <w:tc>
          <w:tcPr>
            <w:tcW w:w="710" w:type="pct"/>
            <w:tcBorders>
              <w:top w:val="nil"/>
              <w:left w:val="nil"/>
              <w:bottom w:val="single" w:sz="4" w:space="0" w:color="auto"/>
              <w:right w:val="single" w:sz="4" w:space="0" w:color="auto"/>
            </w:tcBorders>
            <w:shd w:val="clear" w:color="auto" w:fill="auto"/>
            <w:vAlign w:val="center"/>
          </w:tcPr>
          <w:p w:rsidR="00602478" w:rsidRPr="00D201D9" w:rsidRDefault="006073A8" w:rsidP="00602478">
            <w:pPr>
              <w:spacing w:after="0"/>
              <w:rPr>
                <w:rFonts w:cs="Arial"/>
                <w:color w:val="000000"/>
                <w:sz w:val="14"/>
                <w:szCs w:val="16"/>
              </w:rPr>
            </w:pPr>
            <w:r>
              <w:rPr>
                <w:rFonts w:cs="Arial"/>
                <w:color w:val="000000"/>
                <w:sz w:val="14"/>
                <w:szCs w:val="16"/>
              </w:rPr>
              <w:t>A</w:t>
            </w:r>
            <w:r w:rsidR="00602478" w:rsidRPr="00D201D9">
              <w:rPr>
                <w:rFonts w:cs="Arial"/>
                <w:color w:val="000000"/>
                <w:sz w:val="14"/>
                <w:szCs w:val="16"/>
              </w:rPr>
              <w:t>dministrator IS-a</w:t>
            </w:r>
          </w:p>
        </w:tc>
        <w:tc>
          <w:tcPr>
            <w:tcW w:w="555" w:type="pct"/>
            <w:tcBorders>
              <w:top w:val="nil"/>
              <w:left w:val="nil"/>
              <w:bottom w:val="single" w:sz="4" w:space="0" w:color="auto"/>
              <w:right w:val="single" w:sz="4" w:space="0" w:color="auto"/>
            </w:tcBorders>
            <w:shd w:val="clear" w:color="auto" w:fill="auto"/>
          </w:tcPr>
          <w:p w:rsidR="00602478" w:rsidRDefault="00602478" w:rsidP="00602478">
            <w:r w:rsidRPr="00937C3C">
              <w:rPr>
                <w:rFonts w:cs="Arial"/>
                <w:color w:val="000000"/>
                <w:sz w:val="14"/>
                <w:szCs w:val="16"/>
              </w:rPr>
              <w:t>Službenik zadužen za informatiku</w:t>
            </w:r>
          </w:p>
        </w:tc>
        <w:tc>
          <w:tcPr>
            <w:tcW w:w="296" w:type="pct"/>
            <w:tcBorders>
              <w:top w:val="nil"/>
              <w:left w:val="nil"/>
              <w:bottom w:val="single" w:sz="4" w:space="0" w:color="auto"/>
              <w:right w:val="single" w:sz="4" w:space="0" w:color="auto"/>
            </w:tcBorders>
            <w:shd w:val="clear" w:color="auto" w:fill="auto"/>
            <w:vAlign w:val="center"/>
          </w:tcPr>
          <w:p w:rsidR="00602478" w:rsidRPr="00D201D9" w:rsidRDefault="00602478" w:rsidP="00602478">
            <w:pPr>
              <w:spacing w:after="0"/>
              <w:rPr>
                <w:rFonts w:cs="Arial"/>
                <w:color w:val="000000"/>
                <w:sz w:val="14"/>
                <w:szCs w:val="16"/>
              </w:rPr>
            </w:pPr>
            <w:r w:rsidRPr="00D201D9">
              <w:rPr>
                <w:rFonts w:cs="Arial"/>
                <w:color w:val="000000"/>
                <w:sz w:val="14"/>
                <w:szCs w:val="16"/>
              </w:rPr>
              <w:t>24h</w:t>
            </w:r>
          </w:p>
        </w:tc>
        <w:tc>
          <w:tcPr>
            <w:tcW w:w="1244" w:type="pct"/>
            <w:tcBorders>
              <w:top w:val="nil"/>
              <w:left w:val="nil"/>
              <w:bottom w:val="single" w:sz="4" w:space="0" w:color="auto"/>
              <w:right w:val="single" w:sz="4" w:space="0" w:color="auto"/>
            </w:tcBorders>
            <w:shd w:val="clear" w:color="auto" w:fill="auto"/>
            <w:vAlign w:val="center"/>
          </w:tcPr>
          <w:p w:rsidR="00602478" w:rsidRPr="00D201D9" w:rsidRDefault="00602478" w:rsidP="00602478">
            <w:pPr>
              <w:spacing w:after="0"/>
              <w:jc w:val="left"/>
              <w:rPr>
                <w:rFonts w:cs="Arial"/>
                <w:color w:val="000000"/>
                <w:sz w:val="14"/>
                <w:szCs w:val="16"/>
              </w:rPr>
            </w:pPr>
            <w:r w:rsidRPr="00D201D9">
              <w:rPr>
                <w:rFonts w:cs="Arial"/>
                <w:color w:val="000000"/>
                <w:sz w:val="14"/>
                <w:szCs w:val="16"/>
              </w:rPr>
              <w:t xml:space="preserve">Pokretanje poslovnih aplikacija ovisnih o SQL poslužitelju </w:t>
            </w:r>
          </w:p>
        </w:tc>
        <w:tc>
          <w:tcPr>
            <w:tcW w:w="1330" w:type="pct"/>
            <w:tcBorders>
              <w:top w:val="nil"/>
              <w:left w:val="nil"/>
              <w:bottom w:val="single" w:sz="4" w:space="0" w:color="auto"/>
              <w:right w:val="single" w:sz="4" w:space="0" w:color="auto"/>
            </w:tcBorders>
            <w:shd w:val="clear" w:color="auto" w:fill="auto"/>
            <w:vAlign w:val="center"/>
          </w:tcPr>
          <w:p w:rsidR="00602478" w:rsidRPr="00D201D9" w:rsidRDefault="00602478" w:rsidP="00602478">
            <w:pPr>
              <w:spacing w:after="0"/>
              <w:jc w:val="left"/>
              <w:rPr>
                <w:rFonts w:cs="Arial"/>
                <w:color w:val="000000"/>
                <w:sz w:val="14"/>
                <w:szCs w:val="16"/>
              </w:rPr>
            </w:pPr>
            <w:r w:rsidRPr="00D201D9">
              <w:rPr>
                <w:rFonts w:cs="Arial"/>
                <w:color w:val="000000"/>
                <w:sz w:val="14"/>
                <w:szCs w:val="16"/>
              </w:rPr>
              <w:t>Poslovne aplikacije se bez grešaka i zastoja spajaju na SQL poslužitelj.</w:t>
            </w:r>
          </w:p>
        </w:tc>
      </w:tr>
      <w:tr w:rsidR="00602478" w:rsidRPr="00D201D9" w:rsidTr="00602478">
        <w:trPr>
          <w:trHeight w:val="699"/>
        </w:trPr>
        <w:tc>
          <w:tcPr>
            <w:tcW w:w="864" w:type="pct"/>
            <w:tcBorders>
              <w:top w:val="nil"/>
              <w:left w:val="single" w:sz="4" w:space="0" w:color="auto"/>
              <w:bottom w:val="single" w:sz="4" w:space="0" w:color="auto"/>
              <w:right w:val="single" w:sz="4" w:space="0" w:color="auto"/>
            </w:tcBorders>
            <w:shd w:val="clear" w:color="auto" w:fill="auto"/>
            <w:vAlign w:val="center"/>
          </w:tcPr>
          <w:p w:rsidR="00602478" w:rsidRPr="00D201D9" w:rsidRDefault="00602478" w:rsidP="00602478">
            <w:pPr>
              <w:spacing w:after="0"/>
              <w:jc w:val="left"/>
              <w:rPr>
                <w:rFonts w:cs="Arial"/>
                <w:color w:val="000000"/>
                <w:sz w:val="14"/>
                <w:szCs w:val="16"/>
              </w:rPr>
            </w:pPr>
            <w:r w:rsidRPr="00D201D9">
              <w:rPr>
                <w:rFonts w:cs="Arial"/>
                <w:color w:val="000000"/>
                <w:sz w:val="14"/>
                <w:szCs w:val="16"/>
              </w:rPr>
              <w:t>Rad poslovnih aplikacija sa SQL poslužiteljem</w:t>
            </w:r>
          </w:p>
        </w:tc>
        <w:tc>
          <w:tcPr>
            <w:tcW w:w="710" w:type="pct"/>
            <w:tcBorders>
              <w:top w:val="nil"/>
              <w:left w:val="nil"/>
              <w:bottom w:val="single" w:sz="4" w:space="0" w:color="auto"/>
              <w:right w:val="single" w:sz="4" w:space="0" w:color="auto"/>
            </w:tcBorders>
            <w:shd w:val="clear" w:color="auto" w:fill="auto"/>
            <w:vAlign w:val="center"/>
          </w:tcPr>
          <w:p w:rsidR="00602478" w:rsidRPr="00D201D9" w:rsidRDefault="006073A8" w:rsidP="00602478">
            <w:pPr>
              <w:spacing w:after="0"/>
              <w:rPr>
                <w:rFonts w:cs="Arial"/>
                <w:color w:val="000000"/>
                <w:sz w:val="14"/>
                <w:szCs w:val="16"/>
              </w:rPr>
            </w:pPr>
            <w:r>
              <w:rPr>
                <w:rFonts w:cs="Arial"/>
                <w:color w:val="000000"/>
                <w:sz w:val="14"/>
                <w:szCs w:val="16"/>
              </w:rPr>
              <w:t>A</w:t>
            </w:r>
            <w:r w:rsidR="00602478" w:rsidRPr="00D201D9">
              <w:rPr>
                <w:rFonts w:cs="Arial"/>
                <w:color w:val="000000"/>
                <w:sz w:val="14"/>
                <w:szCs w:val="16"/>
              </w:rPr>
              <w:t>dministrator IS-a</w:t>
            </w:r>
          </w:p>
        </w:tc>
        <w:tc>
          <w:tcPr>
            <w:tcW w:w="555" w:type="pct"/>
            <w:tcBorders>
              <w:top w:val="nil"/>
              <w:left w:val="nil"/>
              <w:bottom w:val="single" w:sz="4" w:space="0" w:color="auto"/>
              <w:right w:val="single" w:sz="4" w:space="0" w:color="auto"/>
            </w:tcBorders>
            <w:shd w:val="clear" w:color="auto" w:fill="auto"/>
          </w:tcPr>
          <w:p w:rsidR="00602478" w:rsidRDefault="00602478" w:rsidP="00602478">
            <w:r w:rsidRPr="0099092B">
              <w:rPr>
                <w:rFonts w:cs="Arial"/>
                <w:color w:val="000000"/>
                <w:sz w:val="14"/>
                <w:szCs w:val="16"/>
              </w:rPr>
              <w:t>Službenik zadužen za informatiku</w:t>
            </w:r>
          </w:p>
        </w:tc>
        <w:tc>
          <w:tcPr>
            <w:tcW w:w="296" w:type="pct"/>
            <w:tcBorders>
              <w:top w:val="nil"/>
              <w:left w:val="nil"/>
              <w:bottom w:val="single" w:sz="4" w:space="0" w:color="auto"/>
              <w:right w:val="single" w:sz="4" w:space="0" w:color="auto"/>
            </w:tcBorders>
            <w:shd w:val="clear" w:color="auto" w:fill="auto"/>
            <w:vAlign w:val="center"/>
          </w:tcPr>
          <w:p w:rsidR="00602478" w:rsidRPr="00D201D9" w:rsidRDefault="00602478" w:rsidP="00602478">
            <w:pPr>
              <w:spacing w:after="0"/>
              <w:rPr>
                <w:rFonts w:cs="Arial"/>
                <w:color w:val="000000"/>
                <w:sz w:val="14"/>
                <w:szCs w:val="16"/>
              </w:rPr>
            </w:pPr>
            <w:r w:rsidRPr="00D201D9">
              <w:rPr>
                <w:rFonts w:cs="Arial"/>
                <w:color w:val="000000"/>
                <w:sz w:val="14"/>
                <w:szCs w:val="16"/>
              </w:rPr>
              <w:t>24h</w:t>
            </w:r>
          </w:p>
        </w:tc>
        <w:tc>
          <w:tcPr>
            <w:tcW w:w="1244" w:type="pct"/>
            <w:tcBorders>
              <w:top w:val="nil"/>
              <w:left w:val="nil"/>
              <w:bottom w:val="single" w:sz="4" w:space="0" w:color="auto"/>
              <w:right w:val="single" w:sz="4" w:space="0" w:color="auto"/>
            </w:tcBorders>
            <w:shd w:val="clear" w:color="auto" w:fill="auto"/>
            <w:vAlign w:val="center"/>
          </w:tcPr>
          <w:p w:rsidR="00602478" w:rsidRPr="00D201D9" w:rsidRDefault="00602478" w:rsidP="00602478">
            <w:pPr>
              <w:spacing w:after="0"/>
              <w:jc w:val="left"/>
              <w:rPr>
                <w:rFonts w:cs="Arial"/>
                <w:color w:val="000000"/>
                <w:sz w:val="14"/>
                <w:szCs w:val="16"/>
              </w:rPr>
            </w:pPr>
            <w:r w:rsidRPr="00D201D9">
              <w:rPr>
                <w:rFonts w:cs="Arial"/>
                <w:color w:val="000000"/>
                <w:sz w:val="14"/>
                <w:szCs w:val="16"/>
              </w:rPr>
              <w:t xml:space="preserve">Korištenje menija i Read-only operacija u poslovnim aplikacijama koje su ovisne o SQL poslužitelju </w:t>
            </w:r>
          </w:p>
        </w:tc>
        <w:tc>
          <w:tcPr>
            <w:tcW w:w="1330" w:type="pct"/>
            <w:tcBorders>
              <w:top w:val="nil"/>
              <w:left w:val="nil"/>
              <w:bottom w:val="single" w:sz="4" w:space="0" w:color="auto"/>
              <w:right w:val="single" w:sz="4" w:space="0" w:color="auto"/>
            </w:tcBorders>
            <w:shd w:val="clear" w:color="auto" w:fill="auto"/>
            <w:vAlign w:val="center"/>
          </w:tcPr>
          <w:p w:rsidR="00602478" w:rsidRPr="00D201D9" w:rsidRDefault="00602478" w:rsidP="00602478">
            <w:pPr>
              <w:spacing w:after="0"/>
              <w:jc w:val="left"/>
              <w:rPr>
                <w:rFonts w:cs="Arial"/>
                <w:color w:val="000000"/>
                <w:sz w:val="14"/>
                <w:szCs w:val="16"/>
              </w:rPr>
            </w:pPr>
            <w:r w:rsidRPr="00D201D9">
              <w:rPr>
                <w:rFonts w:cs="Arial"/>
                <w:color w:val="000000"/>
                <w:sz w:val="14"/>
                <w:szCs w:val="16"/>
              </w:rPr>
              <w:t>Rad u aplikacijama se odvija bez grešaka i zastoja.</w:t>
            </w:r>
          </w:p>
        </w:tc>
      </w:tr>
      <w:tr w:rsidR="00602478" w:rsidRPr="00D201D9" w:rsidTr="00602478">
        <w:trPr>
          <w:trHeight w:val="441"/>
        </w:trPr>
        <w:tc>
          <w:tcPr>
            <w:tcW w:w="864" w:type="pct"/>
            <w:tcBorders>
              <w:top w:val="nil"/>
              <w:left w:val="single" w:sz="4" w:space="0" w:color="auto"/>
              <w:bottom w:val="single" w:sz="4" w:space="0" w:color="auto"/>
              <w:right w:val="single" w:sz="4" w:space="0" w:color="auto"/>
            </w:tcBorders>
            <w:shd w:val="clear" w:color="auto" w:fill="auto"/>
            <w:vAlign w:val="center"/>
          </w:tcPr>
          <w:p w:rsidR="00602478" w:rsidRPr="00D201D9" w:rsidRDefault="00602478" w:rsidP="00602478">
            <w:pPr>
              <w:spacing w:after="0"/>
              <w:jc w:val="left"/>
              <w:rPr>
                <w:rFonts w:cs="Arial"/>
                <w:color w:val="000000"/>
                <w:sz w:val="14"/>
                <w:szCs w:val="16"/>
              </w:rPr>
            </w:pPr>
            <w:r w:rsidRPr="00D201D9">
              <w:rPr>
                <w:rFonts w:cs="Arial"/>
                <w:color w:val="000000"/>
                <w:sz w:val="14"/>
                <w:szCs w:val="16"/>
              </w:rPr>
              <w:t>Aktiviranje pričuvnog datotečnog poslužitelja</w:t>
            </w:r>
          </w:p>
        </w:tc>
        <w:tc>
          <w:tcPr>
            <w:tcW w:w="710" w:type="pct"/>
            <w:tcBorders>
              <w:top w:val="nil"/>
              <w:left w:val="nil"/>
              <w:bottom w:val="single" w:sz="4" w:space="0" w:color="auto"/>
              <w:right w:val="single" w:sz="4" w:space="0" w:color="auto"/>
            </w:tcBorders>
            <w:shd w:val="clear" w:color="auto" w:fill="auto"/>
            <w:vAlign w:val="center"/>
          </w:tcPr>
          <w:p w:rsidR="00602478" w:rsidRPr="00D201D9" w:rsidRDefault="006073A8" w:rsidP="00602478">
            <w:pPr>
              <w:spacing w:after="0"/>
              <w:rPr>
                <w:rFonts w:cs="Arial"/>
                <w:color w:val="000000"/>
                <w:sz w:val="14"/>
                <w:szCs w:val="16"/>
              </w:rPr>
            </w:pPr>
            <w:r>
              <w:rPr>
                <w:rFonts w:cs="Arial"/>
                <w:color w:val="000000"/>
                <w:sz w:val="14"/>
                <w:szCs w:val="16"/>
              </w:rPr>
              <w:t>A</w:t>
            </w:r>
            <w:r w:rsidR="00602478" w:rsidRPr="00D201D9">
              <w:rPr>
                <w:rFonts w:cs="Arial"/>
                <w:color w:val="000000"/>
                <w:sz w:val="14"/>
                <w:szCs w:val="16"/>
              </w:rPr>
              <w:t>dministrator IS-a</w:t>
            </w:r>
          </w:p>
        </w:tc>
        <w:tc>
          <w:tcPr>
            <w:tcW w:w="555" w:type="pct"/>
            <w:tcBorders>
              <w:top w:val="nil"/>
              <w:left w:val="nil"/>
              <w:bottom w:val="single" w:sz="4" w:space="0" w:color="auto"/>
              <w:right w:val="single" w:sz="4" w:space="0" w:color="auto"/>
            </w:tcBorders>
            <w:shd w:val="clear" w:color="auto" w:fill="auto"/>
          </w:tcPr>
          <w:p w:rsidR="00602478" w:rsidRDefault="00602478" w:rsidP="00602478">
            <w:r w:rsidRPr="0099092B">
              <w:rPr>
                <w:rFonts w:cs="Arial"/>
                <w:color w:val="000000"/>
                <w:sz w:val="14"/>
                <w:szCs w:val="16"/>
              </w:rPr>
              <w:t>Službenik zadužen za informatiku</w:t>
            </w:r>
          </w:p>
        </w:tc>
        <w:tc>
          <w:tcPr>
            <w:tcW w:w="296" w:type="pct"/>
            <w:tcBorders>
              <w:top w:val="nil"/>
              <w:left w:val="nil"/>
              <w:bottom w:val="single" w:sz="4" w:space="0" w:color="auto"/>
              <w:right w:val="single" w:sz="4" w:space="0" w:color="auto"/>
            </w:tcBorders>
            <w:shd w:val="clear" w:color="auto" w:fill="auto"/>
            <w:vAlign w:val="center"/>
          </w:tcPr>
          <w:p w:rsidR="00602478" w:rsidRPr="00D201D9" w:rsidRDefault="00602478" w:rsidP="00602478">
            <w:pPr>
              <w:spacing w:after="0"/>
              <w:rPr>
                <w:rFonts w:cs="Arial"/>
                <w:color w:val="000000"/>
                <w:sz w:val="14"/>
                <w:szCs w:val="16"/>
              </w:rPr>
            </w:pPr>
            <w:r w:rsidRPr="00D201D9">
              <w:rPr>
                <w:rFonts w:cs="Arial"/>
                <w:color w:val="000000"/>
                <w:sz w:val="14"/>
                <w:szCs w:val="16"/>
              </w:rPr>
              <w:t>24h</w:t>
            </w:r>
          </w:p>
        </w:tc>
        <w:tc>
          <w:tcPr>
            <w:tcW w:w="1244" w:type="pct"/>
            <w:tcBorders>
              <w:top w:val="nil"/>
              <w:left w:val="nil"/>
              <w:bottom w:val="single" w:sz="4" w:space="0" w:color="auto"/>
              <w:right w:val="single" w:sz="4" w:space="0" w:color="auto"/>
            </w:tcBorders>
            <w:shd w:val="clear" w:color="auto" w:fill="auto"/>
            <w:vAlign w:val="center"/>
          </w:tcPr>
          <w:p w:rsidR="00602478" w:rsidRPr="00D201D9" w:rsidRDefault="00602478" w:rsidP="00602478">
            <w:pPr>
              <w:spacing w:after="0"/>
              <w:jc w:val="left"/>
              <w:rPr>
                <w:rFonts w:cs="Arial"/>
                <w:color w:val="000000"/>
                <w:sz w:val="14"/>
                <w:szCs w:val="16"/>
              </w:rPr>
            </w:pPr>
            <w:r w:rsidRPr="00D201D9">
              <w:rPr>
                <w:rFonts w:cs="Arial"/>
                <w:color w:val="000000"/>
                <w:sz w:val="14"/>
                <w:szCs w:val="16"/>
              </w:rPr>
              <w:t>Otvaranje direktorija u DFS sustavu.</w:t>
            </w:r>
          </w:p>
        </w:tc>
        <w:tc>
          <w:tcPr>
            <w:tcW w:w="1330" w:type="pct"/>
            <w:tcBorders>
              <w:top w:val="nil"/>
              <w:left w:val="nil"/>
              <w:bottom w:val="single" w:sz="4" w:space="0" w:color="auto"/>
              <w:right w:val="single" w:sz="4" w:space="0" w:color="auto"/>
            </w:tcBorders>
            <w:shd w:val="clear" w:color="auto" w:fill="auto"/>
            <w:vAlign w:val="center"/>
          </w:tcPr>
          <w:p w:rsidR="00602478" w:rsidRPr="00D201D9" w:rsidRDefault="00602478" w:rsidP="00602478">
            <w:pPr>
              <w:spacing w:after="0"/>
              <w:jc w:val="left"/>
              <w:rPr>
                <w:rFonts w:cs="Arial"/>
                <w:color w:val="000000"/>
                <w:sz w:val="14"/>
                <w:szCs w:val="16"/>
              </w:rPr>
            </w:pPr>
            <w:r w:rsidRPr="00D201D9">
              <w:rPr>
                <w:rFonts w:cs="Arial"/>
                <w:color w:val="000000"/>
                <w:sz w:val="14"/>
                <w:szCs w:val="16"/>
              </w:rPr>
              <w:t>DFS sustavu se pristupa bez grešaka i zastoja.</w:t>
            </w:r>
          </w:p>
        </w:tc>
      </w:tr>
      <w:tr w:rsidR="00602478" w:rsidRPr="00D201D9" w:rsidTr="00D92399">
        <w:trPr>
          <w:trHeight w:val="479"/>
        </w:trPr>
        <w:tc>
          <w:tcPr>
            <w:tcW w:w="864" w:type="pct"/>
            <w:tcBorders>
              <w:top w:val="nil"/>
              <w:left w:val="single" w:sz="4" w:space="0" w:color="auto"/>
              <w:bottom w:val="single" w:sz="4" w:space="0" w:color="auto"/>
              <w:right w:val="single" w:sz="4" w:space="0" w:color="auto"/>
            </w:tcBorders>
            <w:shd w:val="clear" w:color="auto" w:fill="auto"/>
            <w:vAlign w:val="center"/>
          </w:tcPr>
          <w:p w:rsidR="00602478" w:rsidRPr="00D201D9" w:rsidRDefault="00602478" w:rsidP="00602478">
            <w:pPr>
              <w:spacing w:after="0"/>
              <w:jc w:val="left"/>
              <w:rPr>
                <w:rFonts w:cs="Arial"/>
                <w:color w:val="000000"/>
                <w:sz w:val="14"/>
                <w:szCs w:val="16"/>
              </w:rPr>
            </w:pPr>
            <w:r w:rsidRPr="00D201D9">
              <w:rPr>
                <w:rFonts w:cs="Arial"/>
                <w:color w:val="000000"/>
                <w:sz w:val="14"/>
                <w:szCs w:val="16"/>
              </w:rPr>
              <w:t>Rad s dokumentima pohranjenima u DFS sustavu</w:t>
            </w:r>
          </w:p>
        </w:tc>
        <w:tc>
          <w:tcPr>
            <w:tcW w:w="710" w:type="pct"/>
            <w:tcBorders>
              <w:top w:val="nil"/>
              <w:left w:val="nil"/>
              <w:bottom w:val="single" w:sz="4" w:space="0" w:color="auto"/>
              <w:right w:val="single" w:sz="4" w:space="0" w:color="auto"/>
            </w:tcBorders>
            <w:shd w:val="clear" w:color="auto" w:fill="auto"/>
            <w:vAlign w:val="center"/>
          </w:tcPr>
          <w:p w:rsidR="00602478" w:rsidRPr="00D201D9" w:rsidRDefault="006073A8" w:rsidP="00602478">
            <w:pPr>
              <w:spacing w:after="0"/>
              <w:rPr>
                <w:rFonts w:cs="Arial"/>
                <w:color w:val="000000"/>
                <w:sz w:val="14"/>
                <w:szCs w:val="16"/>
              </w:rPr>
            </w:pPr>
            <w:r>
              <w:rPr>
                <w:rFonts w:cs="Arial"/>
                <w:color w:val="000000"/>
                <w:sz w:val="14"/>
                <w:szCs w:val="16"/>
              </w:rPr>
              <w:t>A</w:t>
            </w:r>
            <w:r w:rsidR="00602478" w:rsidRPr="00D201D9">
              <w:rPr>
                <w:rFonts w:cs="Arial"/>
                <w:color w:val="000000"/>
                <w:sz w:val="14"/>
                <w:szCs w:val="16"/>
              </w:rPr>
              <w:t>dministrator IS-a</w:t>
            </w:r>
          </w:p>
        </w:tc>
        <w:tc>
          <w:tcPr>
            <w:tcW w:w="555" w:type="pct"/>
            <w:tcBorders>
              <w:top w:val="nil"/>
              <w:left w:val="nil"/>
              <w:bottom w:val="single" w:sz="4" w:space="0" w:color="auto"/>
              <w:right w:val="single" w:sz="4" w:space="0" w:color="auto"/>
            </w:tcBorders>
            <w:shd w:val="clear" w:color="auto" w:fill="auto"/>
          </w:tcPr>
          <w:p w:rsidR="00602478" w:rsidRDefault="00602478" w:rsidP="00602478">
            <w:r w:rsidRPr="007E0CF8">
              <w:rPr>
                <w:rFonts w:cs="Arial"/>
                <w:color w:val="000000"/>
                <w:sz w:val="14"/>
                <w:szCs w:val="16"/>
              </w:rPr>
              <w:t>Službenik zadužen za informatiku</w:t>
            </w:r>
          </w:p>
        </w:tc>
        <w:tc>
          <w:tcPr>
            <w:tcW w:w="296" w:type="pct"/>
            <w:tcBorders>
              <w:top w:val="nil"/>
              <w:left w:val="nil"/>
              <w:bottom w:val="single" w:sz="4" w:space="0" w:color="auto"/>
              <w:right w:val="single" w:sz="4" w:space="0" w:color="auto"/>
            </w:tcBorders>
            <w:shd w:val="clear" w:color="auto" w:fill="auto"/>
            <w:vAlign w:val="center"/>
          </w:tcPr>
          <w:p w:rsidR="00602478" w:rsidRPr="00D201D9" w:rsidRDefault="00602478" w:rsidP="00602478">
            <w:pPr>
              <w:spacing w:after="0"/>
              <w:rPr>
                <w:rFonts w:cs="Arial"/>
                <w:color w:val="000000"/>
                <w:sz w:val="14"/>
                <w:szCs w:val="16"/>
              </w:rPr>
            </w:pPr>
            <w:r w:rsidRPr="00D201D9">
              <w:rPr>
                <w:rFonts w:cs="Arial"/>
                <w:color w:val="000000"/>
                <w:sz w:val="14"/>
                <w:szCs w:val="16"/>
              </w:rPr>
              <w:t>24h</w:t>
            </w:r>
          </w:p>
        </w:tc>
        <w:tc>
          <w:tcPr>
            <w:tcW w:w="1244" w:type="pct"/>
            <w:tcBorders>
              <w:top w:val="nil"/>
              <w:left w:val="nil"/>
              <w:bottom w:val="single" w:sz="4" w:space="0" w:color="auto"/>
              <w:right w:val="single" w:sz="4" w:space="0" w:color="auto"/>
            </w:tcBorders>
            <w:shd w:val="clear" w:color="auto" w:fill="auto"/>
            <w:vAlign w:val="center"/>
          </w:tcPr>
          <w:p w:rsidR="00602478" w:rsidRPr="00D201D9" w:rsidRDefault="00602478" w:rsidP="00602478">
            <w:pPr>
              <w:spacing w:after="0"/>
              <w:jc w:val="left"/>
              <w:rPr>
                <w:rFonts w:cs="Arial"/>
                <w:color w:val="000000"/>
                <w:sz w:val="14"/>
                <w:szCs w:val="16"/>
              </w:rPr>
            </w:pPr>
            <w:r w:rsidRPr="00D201D9">
              <w:rPr>
                <w:rFonts w:cs="Arial"/>
                <w:color w:val="000000"/>
                <w:sz w:val="14"/>
                <w:szCs w:val="16"/>
              </w:rPr>
              <w:t>Čitanje/pisanje dokumenata pohranjenih u DFS sustavu.</w:t>
            </w:r>
          </w:p>
        </w:tc>
        <w:tc>
          <w:tcPr>
            <w:tcW w:w="1330" w:type="pct"/>
            <w:tcBorders>
              <w:top w:val="nil"/>
              <w:left w:val="nil"/>
              <w:bottom w:val="single" w:sz="4" w:space="0" w:color="auto"/>
              <w:right w:val="single" w:sz="4" w:space="0" w:color="auto"/>
            </w:tcBorders>
            <w:shd w:val="clear" w:color="auto" w:fill="auto"/>
            <w:vAlign w:val="center"/>
          </w:tcPr>
          <w:p w:rsidR="00602478" w:rsidRPr="00D201D9" w:rsidRDefault="00602478" w:rsidP="00602478">
            <w:pPr>
              <w:spacing w:after="0"/>
              <w:jc w:val="left"/>
              <w:rPr>
                <w:rFonts w:cs="Arial"/>
                <w:color w:val="000000"/>
                <w:sz w:val="14"/>
                <w:szCs w:val="16"/>
              </w:rPr>
            </w:pPr>
            <w:r w:rsidRPr="00D201D9">
              <w:rPr>
                <w:rFonts w:cs="Arial"/>
                <w:color w:val="000000"/>
                <w:sz w:val="14"/>
                <w:szCs w:val="16"/>
              </w:rPr>
              <w:t>Rad s dokumentima u DFS sustavu se odvija bez grešaka i zastoja.</w:t>
            </w:r>
          </w:p>
        </w:tc>
      </w:tr>
      <w:tr w:rsidR="00602478" w:rsidRPr="00D201D9" w:rsidTr="00D92399">
        <w:trPr>
          <w:trHeight w:val="555"/>
        </w:trPr>
        <w:tc>
          <w:tcPr>
            <w:tcW w:w="864" w:type="pct"/>
            <w:tcBorders>
              <w:top w:val="nil"/>
              <w:left w:val="single" w:sz="4" w:space="0" w:color="auto"/>
              <w:bottom w:val="single" w:sz="4" w:space="0" w:color="auto"/>
              <w:right w:val="single" w:sz="4" w:space="0" w:color="auto"/>
            </w:tcBorders>
            <w:shd w:val="clear" w:color="auto" w:fill="auto"/>
            <w:vAlign w:val="center"/>
          </w:tcPr>
          <w:p w:rsidR="00602478" w:rsidRPr="00D201D9" w:rsidRDefault="00602478" w:rsidP="00602478">
            <w:pPr>
              <w:spacing w:after="0"/>
              <w:jc w:val="left"/>
              <w:rPr>
                <w:rFonts w:cs="Arial"/>
                <w:color w:val="000000"/>
                <w:sz w:val="14"/>
                <w:szCs w:val="16"/>
              </w:rPr>
            </w:pPr>
            <w:r w:rsidRPr="00D201D9">
              <w:rPr>
                <w:rFonts w:cs="Arial"/>
                <w:color w:val="000000"/>
                <w:sz w:val="14"/>
                <w:szCs w:val="16"/>
              </w:rPr>
              <w:t>Aktiviranje print poslužitelja</w:t>
            </w:r>
          </w:p>
        </w:tc>
        <w:tc>
          <w:tcPr>
            <w:tcW w:w="710" w:type="pct"/>
            <w:tcBorders>
              <w:top w:val="nil"/>
              <w:left w:val="nil"/>
              <w:bottom w:val="single" w:sz="4" w:space="0" w:color="auto"/>
              <w:right w:val="single" w:sz="4" w:space="0" w:color="auto"/>
            </w:tcBorders>
            <w:shd w:val="clear" w:color="auto" w:fill="auto"/>
            <w:vAlign w:val="center"/>
          </w:tcPr>
          <w:p w:rsidR="00602478" w:rsidRPr="00D201D9" w:rsidRDefault="006073A8" w:rsidP="00602478">
            <w:pPr>
              <w:spacing w:after="0"/>
              <w:rPr>
                <w:rFonts w:cs="Arial"/>
                <w:color w:val="000000"/>
                <w:sz w:val="14"/>
                <w:szCs w:val="16"/>
              </w:rPr>
            </w:pPr>
            <w:r>
              <w:rPr>
                <w:rFonts w:cs="Arial"/>
                <w:color w:val="000000"/>
                <w:sz w:val="14"/>
                <w:szCs w:val="16"/>
              </w:rPr>
              <w:t>A</w:t>
            </w:r>
            <w:r w:rsidR="00602478" w:rsidRPr="00D201D9">
              <w:rPr>
                <w:rFonts w:cs="Arial"/>
                <w:color w:val="000000"/>
                <w:sz w:val="14"/>
                <w:szCs w:val="16"/>
              </w:rPr>
              <w:t>dministrator IS-a</w:t>
            </w:r>
          </w:p>
        </w:tc>
        <w:tc>
          <w:tcPr>
            <w:tcW w:w="555" w:type="pct"/>
            <w:tcBorders>
              <w:top w:val="nil"/>
              <w:left w:val="nil"/>
              <w:bottom w:val="single" w:sz="4" w:space="0" w:color="auto"/>
              <w:right w:val="single" w:sz="4" w:space="0" w:color="auto"/>
            </w:tcBorders>
            <w:shd w:val="clear" w:color="auto" w:fill="auto"/>
          </w:tcPr>
          <w:p w:rsidR="00602478" w:rsidRDefault="00602478" w:rsidP="00602478">
            <w:r w:rsidRPr="007E0CF8">
              <w:rPr>
                <w:rFonts w:cs="Arial"/>
                <w:color w:val="000000"/>
                <w:sz w:val="14"/>
                <w:szCs w:val="16"/>
              </w:rPr>
              <w:t>Službenik zadužen za informatiku</w:t>
            </w:r>
          </w:p>
        </w:tc>
        <w:tc>
          <w:tcPr>
            <w:tcW w:w="296" w:type="pct"/>
            <w:tcBorders>
              <w:top w:val="nil"/>
              <w:left w:val="nil"/>
              <w:bottom w:val="single" w:sz="4" w:space="0" w:color="auto"/>
              <w:right w:val="single" w:sz="4" w:space="0" w:color="auto"/>
            </w:tcBorders>
            <w:shd w:val="clear" w:color="auto" w:fill="auto"/>
            <w:vAlign w:val="center"/>
          </w:tcPr>
          <w:p w:rsidR="00602478" w:rsidRPr="00D201D9" w:rsidRDefault="00602478" w:rsidP="00602478">
            <w:pPr>
              <w:spacing w:after="0"/>
              <w:rPr>
                <w:rFonts w:cs="Arial"/>
                <w:color w:val="000000"/>
                <w:sz w:val="14"/>
                <w:szCs w:val="16"/>
              </w:rPr>
            </w:pPr>
            <w:r w:rsidRPr="00D201D9">
              <w:rPr>
                <w:rFonts w:cs="Arial"/>
                <w:color w:val="000000"/>
                <w:sz w:val="14"/>
                <w:szCs w:val="16"/>
              </w:rPr>
              <w:t>24h</w:t>
            </w:r>
          </w:p>
        </w:tc>
        <w:tc>
          <w:tcPr>
            <w:tcW w:w="1244" w:type="pct"/>
            <w:tcBorders>
              <w:top w:val="nil"/>
              <w:left w:val="nil"/>
              <w:bottom w:val="single" w:sz="4" w:space="0" w:color="auto"/>
              <w:right w:val="single" w:sz="4" w:space="0" w:color="auto"/>
            </w:tcBorders>
            <w:shd w:val="clear" w:color="auto" w:fill="auto"/>
            <w:vAlign w:val="center"/>
          </w:tcPr>
          <w:p w:rsidR="00602478" w:rsidRPr="00D201D9" w:rsidRDefault="00602478" w:rsidP="00602478">
            <w:pPr>
              <w:spacing w:after="0"/>
              <w:jc w:val="left"/>
              <w:rPr>
                <w:rFonts w:cs="Arial"/>
                <w:color w:val="000000"/>
                <w:sz w:val="14"/>
                <w:szCs w:val="16"/>
              </w:rPr>
            </w:pPr>
            <w:r w:rsidRPr="00D201D9">
              <w:rPr>
                <w:rFonts w:cs="Arial"/>
                <w:color w:val="000000"/>
                <w:sz w:val="14"/>
                <w:szCs w:val="16"/>
              </w:rPr>
              <w:t>Ispis testnih stranica na odabranim printerima koristeći pričuvni poslužitelj.</w:t>
            </w:r>
          </w:p>
        </w:tc>
        <w:tc>
          <w:tcPr>
            <w:tcW w:w="1330" w:type="pct"/>
            <w:tcBorders>
              <w:top w:val="nil"/>
              <w:left w:val="nil"/>
              <w:bottom w:val="single" w:sz="4" w:space="0" w:color="auto"/>
              <w:right w:val="single" w:sz="4" w:space="0" w:color="auto"/>
            </w:tcBorders>
            <w:shd w:val="clear" w:color="auto" w:fill="auto"/>
            <w:vAlign w:val="center"/>
          </w:tcPr>
          <w:p w:rsidR="00602478" w:rsidRPr="00D201D9" w:rsidRDefault="00602478" w:rsidP="00602478">
            <w:pPr>
              <w:spacing w:after="0"/>
              <w:jc w:val="left"/>
              <w:rPr>
                <w:rFonts w:cs="Arial"/>
                <w:color w:val="000000"/>
                <w:sz w:val="14"/>
                <w:szCs w:val="16"/>
              </w:rPr>
            </w:pPr>
            <w:r w:rsidRPr="00D201D9">
              <w:rPr>
                <w:rFonts w:cs="Arial"/>
                <w:color w:val="000000"/>
                <w:sz w:val="14"/>
                <w:szCs w:val="16"/>
              </w:rPr>
              <w:t>Ispis testnih stranica se odvija bez grešaka i zastoja.</w:t>
            </w:r>
          </w:p>
        </w:tc>
      </w:tr>
    </w:tbl>
    <w:p w:rsidR="00602478" w:rsidRPr="00602478" w:rsidRDefault="00602478" w:rsidP="00602478"/>
    <w:sectPr w:rsidR="00602478" w:rsidRPr="00602478" w:rsidSect="002F3E9B">
      <w:headerReference w:type="default" r:id="rId8"/>
      <w:footerReference w:type="default" r:id="rId9"/>
      <w:headerReference w:type="first" r:id="rId10"/>
      <w:footerReference w:type="first" r:id="rId11"/>
      <w:pgSz w:w="11906" w:h="16838"/>
      <w:pgMar w:top="1639" w:right="1560" w:bottom="1417" w:left="1417" w:header="720" w:footer="162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6D7" w:rsidRDefault="000726D7" w:rsidP="00E40323">
      <w:pPr>
        <w:spacing w:after="0"/>
      </w:pPr>
      <w:r>
        <w:separator/>
      </w:r>
    </w:p>
  </w:endnote>
  <w:endnote w:type="continuationSeparator" w:id="0">
    <w:p w:rsidR="000726D7" w:rsidRDefault="000726D7" w:rsidP="00E403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Life L2">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399" w:rsidRDefault="00D92399">
    <w:pPr>
      <w:pStyle w:val="Footer"/>
    </w:pPr>
    <w:r>
      <w:rPr>
        <w:noProof/>
        <w:color w:val="808080" w:themeColor="background1" w:themeShade="80"/>
      </w:rPr>
      <mc:AlternateContent>
        <mc:Choice Requires="wpg">
          <w:drawing>
            <wp:anchor distT="0" distB="0" distL="0" distR="0" simplePos="0" relativeHeight="251704320" behindDoc="0" locked="0" layoutInCell="1" allowOverlap="1" wp14:anchorId="7E388FD4" wp14:editId="5AF2B033">
              <wp:simplePos x="0" y="0"/>
              <wp:positionH relativeFrom="margin">
                <wp:posOffset>30480</wp:posOffset>
              </wp:positionH>
              <wp:positionV relativeFrom="bottomMargin">
                <wp:posOffset>178435</wp:posOffset>
              </wp:positionV>
              <wp:extent cx="5676900" cy="320040"/>
              <wp:effectExtent l="0" t="0" r="0" b="3810"/>
              <wp:wrapSquare wrapText="bothSides"/>
              <wp:docPr id="81" name="Group 81"/>
              <wp:cNvGraphicFramePr/>
              <a:graphic xmlns:a="http://schemas.openxmlformats.org/drawingml/2006/main">
                <a:graphicData uri="http://schemas.microsoft.com/office/word/2010/wordprocessingGroup">
                  <wpg:wgp>
                    <wpg:cNvGrpSpPr/>
                    <wpg:grpSpPr>
                      <a:xfrm>
                        <a:off x="0" y="0"/>
                        <a:ext cx="5676900" cy="320040"/>
                        <a:chOff x="-117608" y="0"/>
                        <a:chExt cx="6123767" cy="324185"/>
                      </a:xfrm>
                    </wpg:grpSpPr>
                    <wps:wsp>
                      <wps:cNvPr id="82" name="Rectangle 82"/>
                      <wps:cNvSpPr/>
                      <wps:spPr>
                        <a:xfrm>
                          <a:off x="19050" y="0"/>
                          <a:ext cx="5943600" cy="18826"/>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Text Box 83"/>
                      <wps:cNvSpPr txBox="1"/>
                      <wps:spPr>
                        <a:xfrm>
                          <a:off x="-117608" y="1"/>
                          <a:ext cx="6123767" cy="3241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92399" w:rsidRDefault="00D92399" w:rsidP="00E026AD">
                            <w:pPr>
                              <w:spacing w:after="0"/>
                              <w:jc w:val="center"/>
                              <w:rPr>
                                <w:smallCaps/>
                                <w:color w:val="44546A" w:themeColor="text2"/>
                                <w:sz w:val="18"/>
                              </w:rPr>
                            </w:pPr>
                            <w:r>
                              <w:rPr>
                                <w:smallCaps/>
                                <w:color w:val="44546A" w:themeColor="text2"/>
                                <w:sz w:val="18"/>
                              </w:rPr>
                              <w:t>PLAN KONTINUITETA POSLOVANJA</w:t>
                            </w:r>
                          </w:p>
                          <w:p w:rsidR="00D92399" w:rsidRPr="00C40BE8" w:rsidRDefault="00D92399" w:rsidP="00E026AD">
                            <w:pPr>
                              <w:spacing w:after="0"/>
                              <w:jc w:val="center"/>
                              <w:rPr>
                                <w:color w:val="44546A" w:themeColor="text2"/>
                                <w:sz w:val="20"/>
                              </w:rPr>
                            </w:pPr>
                            <w:r>
                              <w:rPr>
                                <w:color w:val="44546A" w:themeColor="text2"/>
                                <w:sz w:val="20"/>
                              </w:rPr>
                              <w:t>V1.0</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E388FD4" id="Group 81" o:spid="_x0000_s1057" style="position:absolute;left:0;text-align:left;margin-left:2.4pt;margin-top:14.05pt;width:447pt;height:25.2pt;z-index:251704320;mso-wrap-distance-left:0;mso-wrap-distance-right:0;mso-position-horizontal-relative:margin;mso-position-vertical-relative:bottom-margin-area;mso-width-relative:margin;mso-height-relative:margin" coordorigin="-1176" coordsize="61237,3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">
              <v:rect id="Rectangle 82" o:spid="_x0000_s1058"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" fillcolor="#44546a [3215]" stroked="f" strokeweight="1pt"/>
              <v:shapetype id="_x0000_t202" coordsize="21600,21600" o:spt="202" path="m,l,21600r21600,l21600,xe">
                <v:stroke joinstyle="miter"/>
                <v:path gradientshapeok="t" o:connecttype="rect"/>
              </v:shapetype>
              <v:shape id="Text Box 83" o:spid="_x0000_s1059" type="#_x0000_t202" style="position:absolute;left:-1176;width:61237;height:324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" filled="f" stroked="f" strokeweight=".5pt">
                <v:textbox inset=",,,0">
                  <w:txbxContent>
                    <w:p w:rsidR="000C0345" w:rsidRDefault="000C0345" w:rsidP="00E026AD">
                      <w:pPr>
                        <w:spacing w:after="0"/>
                        <w:jc w:val="center"/>
                        <w:rPr>
                          <w:smallCaps/>
                          <w:color w:val="44546A" w:themeColor="text2"/>
                          <w:sz w:val="18"/>
                        </w:rPr>
                      </w:pPr>
                      <w:r>
                        <w:rPr>
                          <w:smallCaps/>
                          <w:color w:val="44546A" w:themeColor="text2"/>
                          <w:sz w:val="18"/>
                        </w:rPr>
                        <w:t>PLAN KONTINUITETA POSLOVANJA</w:t>
                      </w:r>
                    </w:p>
                    <w:p w:rsidR="000C0345" w:rsidRPr="00C40BE8" w:rsidRDefault="000C0345" w:rsidP="00E026AD">
                      <w:pPr>
                        <w:spacing w:after="0"/>
                        <w:jc w:val="center"/>
                        <w:rPr>
                          <w:color w:val="44546A" w:themeColor="text2"/>
                          <w:sz w:val="20"/>
                        </w:rPr>
                      </w:pPr>
                      <w:r>
                        <w:rPr>
                          <w:color w:val="44546A" w:themeColor="text2"/>
                          <w:sz w:val="20"/>
                        </w:rPr>
                        <w:t>V1.0</w:t>
                      </w:r>
                    </w:p>
                  </w:txbxContent>
                </v:textbox>
              </v:shape>
              <w10:wrap type="square" anchorx="margin" anchory="margin"/>
            </v:group>
          </w:pict>
        </mc:Fallback>
      </mc:AlternateContent>
    </w:r>
    <w:r>
      <w:rPr>
        <w:noProof/>
      </w:rPr>
      <mc:AlternateContent>
        <mc:Choice Requires="wps">
          <w:drawing>
            <wp:anchor distT="0" distB="0" distL="0" distR="0" simplePos="0" relativeHeight="251703296" behindDoc="0" locked="0" layoutInCell="1" allowOverlap="1" wp14:anchorId="2B5E7BDB" wp14:editId="62C2468A">
              <wp:simplePos x="0" y="0"/>
              <wp:positionH relativeFrom="rightMargin">
                <wp:align>left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457200" cy="320040"/>
              <wp:effectExtent l="0" t="0" r="0" b="3810"/>
              <wp:wrapSquare wrapText="bothSides"/>
              <wp:docPr id="84" name="Rectangle 84"/>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2"/>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D92399" w:rsidRPr="005472B0" w:rsidRDefault="00D92399">
                          <w:pPr>
                            <w:jc w:val="right"/>
                            <w:rPr>
                              <w:color w:val="FFFFFF" w:themeColor="background1"/>
                              <w:sz w:val="20"/>
                              <w:szCs w:val="28"/>
                            </w:rPr>
                          </w:pPr>
                          <w:r w:rsidRPr="005472B0">
                            <w:rPr>
                              <w:color w:val="FFFFFF" w:themeColor="background1"/>
                              <w:sz w:val="20"/>
                              <w:szCs w:val="28"/>
                            </w:rPr>
                            <w:fldChar w:fldCharType="begin"/>
                          </w:r>
                          <w:r w:rsidRPr="005472B0">
                            <w:rPr>
                              <w:color w:val="FFFFFF" w:themeColor="background1"/>
                              <w:sz w:val="20"/>
                              <w:szCs w:val="28"/>
                            </w:rPr>
                            <w:instrText xml:space="preserve"> PAGE   \* MERGEFORMAT </w:instrText>
                          </w:r>
                          <w:r w:rsidRPr="005472B0">
                            <w:rPr>
                              <w:color w:val="FFFFFF" w:themeColor="background1"/>
                              <w:sz w:val="20"/>
                              <w:szCs w:val="28"/>
                            </w:rPr>
                            <w:fldChar w:fldCharType="separate"/>
                          </w:r>
                          <w:r w:rsidR="002F3E9B">
                            <w:rPr>
                              <w:noProof/>
                              <w:color w:val="FFFFFF" w:themeColor="background1"/>
                              <w:sz w:val="20"/>
                              <w:szCs w:val="28"/>
                            </w:rPr>
                            <w:t>21</w:t>
                          </w:r>
                          <w:r w:rsidRPr="005472B0">
                            <w:rPr>
                              <w:noProof/>
                              <w:color w:val="FFFFFF" w:themeColor="background1"/>
                              <w:sz w:val="20"/>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5E7BDB" id="Rectangle 84" o:spid="_x0000_s1060" style="position:absolute;left:0;text-align:left;margin-left:0;margin-top:0;width:36pt;height:25.2pt;z-index:251703296;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" fillcolor="#44546a [3215]" stroked="f" strokeweight="3pt">
              <v:textbox>
                <w:txbxContent>
                  <w:p w:rsidR="00D92399" w:rsidRPr="005472B0" w:rsidRDefault="00D92399">
                    <w:pPr>
                      <w:jc w:val="right"/>
                      <w:rPr>
                        <w:color w:val="FFFFFF" w:themeColor="background1"/>
                        <w:sz w:val="20"/>
                        <w:szCs w:val="28"/>
                      </w:rPr>
                    </w:pPr>
                    <w:r w:rsidRPr="005472B0">
                      <w:rPr>
                        <w:color w:val="FFFFFF" w:themeColor="background1"/>
                        <w:sz w:val="20"/>
                        <w:szCs w:val="28"/>
                      </w:rPr>
                      <w:fldChar w:fldCharType="begin"/>
                    </w:r>
                    <w:r w:rsidRPr="005472B0">
                      <w:rPr>
                        <w:color w:val="FFFFFF" w:themeColor="background1"/>
                        <w:sz w:val="20"/>
                        <w:szCs w:val="28"/>
                      </w:rPr>
                      <w:instrText xml:space="preserve"> PAGE   \* MERGEFORMAT </w:instrText>
                    </w:r>
                    <w:r w:rsidRPr="005472B0">
                      <w:rPr>
                        <w:color w:val="FFFFFF" w:themeColor="background1"/>
                        <w:sz w:val="20"/>
                        <w:szCs w:val="28"/>
                      </w:rPr>
                      <w:fldChar w:fldCharType="separate"/>
                    </w:r>
                    <w:r w:rsidR="002F3E9B">
                      <w:rPr>
                        <w:noProof/>
                        <w:color w:val="FFFFFF" w:themeColor="background1"/>
                        <w:sz w:val="20"/>
                        <w:szCs w:val="28"/>
                      </w:rPr>
                      <w:t>21</w:t>
                    </w:r>
                    <w:r w:rsidRPr="005472B0">
                      <w:rPr>
                        <w:noProof/>
                        <w:color w:val="FFFFFF" w:themeColor="background1"/>
                        <w:sz w:val="20"/>
                        <w:szCs w:val="28"/>
                      </w:rPr>
                      <w:fldChar w:fldCharType="end"/>
                    </w:r>
                  </w:p>
                </w:txbxContent>
              </v:textbox>
              <w10:wrap type="square" anchorx="margin"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399" w:rsidRDefault="002F3E9B">
    <w:pPr>
      <w:pStyle w:val="Footer"/>
    </w:pPr>
    <w:r>
      <w:rPr>
        <w:noProof/>
      </w:rPr>
      <mc:AlternateContent>
        <mc:Choice Requires="wps">
          <w:drawing>
            <wp:anchor distT="0" distB="0" distL="0" distR="0" simplePos="0" relativeHeight="251674624" behindDoc="0" locked="0" layoutInCell="1" allowOverlap="1" wp14:anchorId="6DA0ED61" wp14:editId="51BF884A">
              <wp:simplePos x="0" y="0"/>
              <wp:positionH relativeFrom="rightMargin">
                <wp:posOffset>-187960</wp:posOffset>
              </wp:positionH>
              <wp:positionV relativeFrom="bottomMargin">
                <wp:posOffset>172720</wp:posOffset>
              </wp:positionV>
              <wp:extent cx="457200" cy="320040"/>
              <wp:effectExtent l="0" t="0" r="0" b="3810"/>
              <wp:wrapSquare wrapText="bothSides"/>
              <wp:docPr id="53" name="Rectangle 53"/>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2"/>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D92399" w:rsidRPr="005472B0" w:rsidRDefault="00D92399" w:rsidP="00146219">
                          <w:pPr>
                            <w:jc w:val="right"/>
                            <w:rPr>
                              <w:color w:val="FFFFFF" w:themeColor="background1"/>
                              <w:sz w:val="20"/>
                              <w:szCs w:val="28"/>
                            </w:rPr>
                          </w:pPr>
                          <w:r w:rsidRPr="005472B0">
                            <w:rPr>
                              <w:color w:val="FFFFFF" w:themeColor="background1"/>
                              <w:sz w:val="20"/>
                              <w:szCs w:val="28"/>
                            </w:rPr>
                            <w:fldChar w:fldCharType="begin"/>
                          </w:r>
                          <w:r w:rsidRPr="005472B0">
                            <w:rPr>
                              <w:color w:val="FFFFFF" w:themeColor="background1"/>
                              <w:sz w:val="20"/>
                              <w:szCs w:val="28"/>
                            </w:rPr>
                            <w:instrText xml:space="preserve"> PAGE   \* MERGEFORMAT </w:instrText>
                          </w:r>
                          <w:r w:rsidRPr="005472B0">
                            <w:rPr>
                              <w:color w:val="FFFFFF" w:themeColor="background1"/>
                              <w:sz w:val="20"/>
                              <w:szCs w:val="28"/>
                            </w:rPr>
                            <w:fldChar w:fldCharType="separate"/>
                          </w:r>
                          <w:r w:rsidR="002F3E9B">
                            <w:rPr>
                              <w:noProof/>
                              <w:color w:val="FFFFFF" w:themeColor="background1"/>
                              <w:sz w:val="20"/>
                              <w:szCs w:val="28"/>
                            </w:rPr>
                            <w:t>1</w:t>
                          </w:r>
                          <w:r w:rsidRPr="005472B0">
                            <w:rPr>
                              <w:noProof/>
                              <w:color w:val="FFFFFF" w:themeColor="background1"/>
                              <w:sz w:val="20"/>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A0ED61" id="Rectangle 53" o:spid="_x0000_s1062" style="position:absolute;left:0;text-align:left;margin-left:-14.8pt;margin-top:13.6pt;width:36pt;height:25.2pt;z-index:251674624;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" fillcolor="#44546a [3215]" stroked="f" strokeweight="3pt">
              <v:textbox>
                <w:txbxContent>
                  <w:p w:rsidR="00D92399" w:rsidRPr="005472B0" w:rsidRDefault="00D92399" w:rsidP="00146219">
                    <w:pPr>
                      <w:jc w:val="right"/>
                      <w:rPr>
                        <w:color w:val="FFFFFF" w:themeColor="background1"/>
                        <w:sz w:val="20"/>
                        <w:szCs w:val="28"/>
                      </w:rPr>
                    </w:pPr>
                    <w:r w:rsidRPr="005472B0">
                      <w:rPr>
                        <w:color w:val="FFFFFF" w:themeColor="background1"/>
                        <w:sz w:val="20"/>
                        <w:szCs w:val="28"/>
                      </w:rPr>
                      <w:fldChar w:fldCharType="begin"/>
                    </w:r>
                    <w:r w:rsidRPr="005472B0">
                      <w:rPr>
                        <w:color w:val="FFFFFF" w:themeColor="background1"/>
                        <w:sz w:val="20"/>
                        <w:szCs w:val="28"/>
                      </w:rPr>
                      <w:instrText xml:space="preserve"> PAGE   \* MERGEFORMAT </w:instrText>
                    </w:r>
                    <w:r w:rsidRPr="005472B0">
                      <w:rPr>
                        <w:color w:val="FFFFFF" w:themeColor="background1"/>
                        <w:sz w:val="20"/>
                        <w:szCs w:val="28"/>
                      </w:rPr>
                      <w:fldChar w:fldCharType="separate"/>
                    </w:r>
                    <w:r w:rsidR="002F3E9B">
                      <w:rPr>
                        <w:noProof/>
                        <w:color w:val="FFFFFF" w:themeColor="background1"/>
                        <w:sz w:val="20"/>
                        <w:szCs w:val="28"/>
                      </w:rPr>
                      <w:t>1</w:t>
                    </w:r>
                    <w:r w:rsidRPr="005472B0">
                      <w:rPr>
                        <w:noProof/>
                        <w:color w:val="FFFFFF" w:themeColor="background1"/>
                        <w:sz w:val="20"/>
                        <w:szCs w:val="28"/>
                      </w:rPr>
                      <w:fldChar w:fldCharType="end"/>
                    </w:r>
                  </w:p>
                </w:txbxContent>
              </v:textbox>
              <w10:wrap type="square" anchorx="margin" anchory="margin"/>
            </v:rect>
          </w:pict>
        </mc:Fallback>
      </mc:AlternateContent>
    </w:r>
    <w:r w:rsidR="00D92399">
      <w:rPr>
        <w:noProof/>
        <w:color w:val="808080" w:themeColor="background1" w:themeShade="80"/>
      </w:rPr>
      <mc:AlternateContent>
        <mc:Choice Requires="wpg">
          <w:drawing>
            <wp:anchor distT="0" distB="0" distL="0" distR="0" simplePos="0" relativeHeight="251676672" behindDoc="0" locked="0" layoutInCell="1" allowOverlap="1" wp14:anchorId="118EE880" wp14:editId="327A2CD3">
              <wp:simplePos x="0" y="0"/>
              <wp:positionH relativeFrom="margin">
                <wp:posOffset>-120576</wp:posOffset>
              </wp:positionH>
              <wp:positionV relativeFrom="bottomMargin">
                <wp:posOffset>177800</wp:posOffset>
              </wp:positionV>
              <wp:extent cx="6060440" cy="320040"/>
              <wp:effectExtent l="0" t="0" r="0" b="3810"/>
              <wp:wrapSquare wrapText="bothSides"/>
              <wp:docPr id="54" name="Group 54"/>
              <wp:cNvGraphicFramePr/>
              <a:graphic xmlns:a="http://schemas.openxmlformats.org/drawingml/2006/main">
                <a:graphicData uri="http://schemas.microsoft.com/office/word/2010/wordprocessingGroup">
                  <wpg:wgp>
                    <wpg:cNvGrpSpPr/>
                    <wpg:grpSpPr>
                      <a:xfrm>
                        <a:off x="0" y="0"/>
                        <a:ext cx="6060440" cy="320040"/>
                        <a:chOff x="-117608" y="0"/>
                        <a:chExt cx="6080258" cy="324184"/>
                      </a:xfrm>
                    </wpg:grpSpPr>
                    <wps:wsp>
                      <wps:cNvPr id="55" name="Rectangle 55"/>
                      <wps:cNvSpPr/>
                      <wps:spPr>
                        <a:xfrm>
                          <a:off x="19050" y="0"/>
                          <a:ext cx="5943600" cy="18826"/>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Text Box 56"/>
                      <wps:cNvSpPr txBox="1"/>
                      <wps:spPr>
                        <a:xfrm>
                          <a:off x="-117608" y="1"/>
                          <a:ext cx="5896007" cy="3241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92399" w:rsidRDefault="00D92399" w:rsidP="00146219">
                            <w:pPr>
                              <w:spacing w:after="0"/>
                              <w:jc w:val="center"/>
                              <w:rPr>
                                <w:smallCaps/>
                                <w:color w:val="44546A" w:themeColor="text2"/>
                                <w:sz w:val="18"/>
                              </w:rPr>
                            </w:pPr>
                            <w:r>
                              <w:rPr>
                                <w:smallCaps/>
                                <w:color w:val="44546A" w:themeColor="text2"/>
                                <w:sz w:val="18"/>
                              </w:rPr>
                              <w:t>PLAN KONTINUITETA POSLOVANJA</w:t>
                            </w:r>
                          </w:p>
                          <w:p w:rsidR="00D92399" w:rsidRPr="00C40BE8" w:rsidRDefault="00D92399" w:rsidP="00146219">
                            <w:pPr>
                              <w:spacing w:after="0"/>
                              <w:jc w:val="center"/>
                              <w:rPr>
                                <w:color w:val="44546A" w:themeColor="text2"/>
                                <w:sz w:val="20"/>
                              </w:rPr>
                            </w:pPr>
                            <w:r>
                              <w:rPr>
                                <w:color w:val="44546A" w:themeColor="text2"/>
                                <w:sz w:val="20"/>
                              </w:rPr>
                              <w:t>V1,0</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8EE880" id="Group 54" o:spid="_x0000_s1063" style="position:absolute;left:0;text-align:left;margin-left:-9.5pt;margin-top:14pt;width:477.2pt;height:25.2pt;z-index:251676672;mso-wrap-distance-left:0;mso-wrap-distance-right:0;mso-position-horizontal-relative:margin;mso-position-vertical-relative:bottom-margin-area;mso-width-relative:margin;mso-height-relative:margin" coordorigin="-1176" coordsize="60802,3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">
              <v:rect id="Rectangle 55" o:spid="_x0000_s1064"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" fillcolor="#44546a [3215]" stroked="f" strokeweight="1pt"/>
              <v:shapetype id="_x0000_t202" coordsize="21600,21600" o:spt="202" path="m,l,21600r21600,l21600,xe">
                <v:stroke joinstyle="miter"/>
                <v:path gradientshapeok="t" o:connecttype="rect"/>
              </v:shapetype>
              <v:shape id="Text Box 56" o:spid="_x0000_s1065" type="#_x0000_t202" style="position:absolute;left:-1176;width:58959;height:324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" filled="f" stroked="f" strokeweight=".5pt">
                <v:textbox inset=",,,0">
                  <w:txbxContent>
                    <w:p w:rsidR="00D92399" w:rsidRDefault="00D92399" w:rsidP="00146219">
                      <w:pPr>
                        <w:spacing w:after="0"/>
                        <w:jc w:val="center"/>
                        <w:rPr>
                          <w:smallCaps/>
                          <w:color w:val="44546A" w:themeColor="text2"/>
                          <w:sz w:val="18"/>
                        </w:rPr>
                      </w:pPr>
                      <w:r>
                        <w:rPr>
                          <w:smallCaps/>
                          <w:color w:val="44546A" w:themeColor="text2"/>
                          <w:sz w:val="18"/>
                        </w:rPr>
                        <w:t>PLAN KONTINUITETA POSLOVANJA</w:t>
                      </w:r>
                    </w:p>
                    <w:p w:rsidR="00D92399" w:rsidRPr="00C40BE8" w:rsidRDefault="00D92399" w:rsidP="00146219">
                      <w:pPr>
                        <w:spacing w:after="0"/>
                        <w:jc w:val="center"/>
                        <w:rPr>
                          <w:color w:val="44546A" w:themeColor="text2"/>
                          <w:sz w:val="20"/>
                        </w:rPr>
                      </w:pPr>
                      <w:r>
                        <w:rPr>
                          <w:color w:val="44546A" w:themeColor="text2"/>
                          <w:sz w:val="20"/>
                        </w:rPr>
                        <w:t>V1,0</w:t>
                      </w:r>
                    </w:p>
                  </w:txbxContent>
                </v:textbox>
              </v:shape>
              <w10:wrap type="square" anchorx="margin"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6D7" w:rsidRDefault="000726D7" w:rsidP="00E40323">
      <w:pPr>
        <w:spacing w:after="0"/>
      </w:pPr>
      <w:r>
        <w:separator/>
      </w:r>
    </w:p>
  </w:footnote>
  <w:footnote w:type="continuationSeparator" w:id="0">
    <w:p w:rsidR="000726D7" w:rsidRDefault="000726D7" w:rsidP="00E4032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single" w:sz="36" w:space="0" w:color="44546A" w:themeColor="text2"/>
        <w:right w:val="none" w:sz="0" w:space="0" w:color="auto"/>
        <w:insideH w:val="none" w:sz="0" w:space="0" w:color="auto"/>
        <w:insideV w:val="none" w:sz="0" w:space="0" w:color="auto"/>
      </w:tblBorders>
      <w:tblLook w:val="04A0" w:firstRow="1" w:lastRow="0" w:firstColumn="1" w:lastColumn="0" w:noHBand="0" w:noVBand="1"/>
    </w:tblPr>
    <w:tblGrid>
      <w:gridCol w:w="2914"/>
      <w:gridCol w:w="6015"/>
    </w:tblGrid>
    <w:tr w:rsidR="00D92399" w:rsidRPr="00C40BE8" w:rsidTr="00CF07C3">
      <w:tc>
        <w:tcPr>
          <w:tcW w:w="4531" w:type="dxa"/>
        </w:tcPr>
        <w:p w:rsidR="00D92399" w:rsidRDefault="00D92399" w:rsidP="00137CF3">
          <w:pPr>
            <w:pStyle w:val="Header"/>
            <w:tabs>
              <w:tab w:val="left" w:pos="2157"/>
            </w:tabs>
            <w:ind w:left="315"/>
          </w:pPr>
        </w:p>
      </w:tc>
      <w:tc>
        <w:tcPr>
          <w:tcW w:w="9077" w:type="dxa"/>
        </w:tcPr>
        <w:p w:rsidR="00D92399" w:rsidRDefault="00D92399" w:rsidP="005472B0">
          <w:pPr>
            <w:pStyle w:val="Header"/>
            <w:tabs>
              <w:tab w:val="left" w:pos="1455"/>
            </w:tabs>
            <w:jc w:val="right"/>
            <w:rPr>
              <w:b/>
              <w:smallCaps/>
              <w:color w:val="44546A" w:themeColor="text2"/>
              <w:sz w:val="20"/>
            </w:rPr>
          </w:pPr>
        </w:p>
        <w:p w:rsidR="00D92399" w:rsidRPr="00C40BE8" w:rsidRDefault="00D92399" w:rsidP="005472B0">
          <w:pPr>
            <w:pStyle w:val="Header"/>
            <w:jc w:val="right"/>
            <w:rPr>
              <w:smallCaps/>
              <w:color w:val="2F5496" w:themeColor="accent1" w:themeShade="BF"/>
            </w:rPr>
          </w:pPr>
          <w:r w:rsidRPr="00C40BE8">
            <w:rPr>
              <w:b/>
              <w:smallCaps/>
              <w:color w:val="44546A" w:themeColor="text2"/>
              <w:sz w:val="20"/>
            </w:rPr>
            <w:t>P</w:t>
          </w:r>
          <w:r>
            <w:rPr>
              <w:b/>
              <w:smallCaps/>
              <w:color w:val="44546A" w:themeColor="text2"/>
              <w:sz w:val="20"/>
            </w:rPr>
            <w:t xml:space="preserve">lan </w:t>
          </w:r>
          <w:r w:rsidRPr="00C40BE8">
            <w:rPr>
              <w:b/>
              <w:smallCaps/>
              <w:color w:val="44546A" w:themeColor="text2"/>
              <w:sz w:val="20"/>
            </w:rPr>
            <w:t xml:space="preserve">- </w:t>
          </w:r>
          <w:r w:rsidRPr="00137CF3">
            <w:rPr>
              <w:b/>
              <w:smallCaps/>
              <w:color w:val="FF0000"/>
              <w:sz w:val="20"/>
            </w:rPr>
            <w:t>Interno</w:t>
          </w:r>
        </w:p>
      </w:tc>
    </w:tr>
  </w:tbl>
  <w:p w:rsidR="00D92399" w:rsidRPr="005472B0" w:rsidRDefault="00D92399" w:rsidP="005472B0">
    <w:pPr>
      <w:pStyle w:val="Header"/>
      <w:tabs>
        <w:tab w:val="left" w:pos="1455"/>
      </w:tabs>
      <w:rPr>
        <w:sz w:val="10"/>
      </w:rPr>
    </w:pPr>
    <w:r>
      <w:rPr>
        <w:noProof/>
      </w:rPr>
      <mc:AlternateContent>
        <mc:Choice Requires="wps">
          <w:drawing>
            <wp:anchor distT="0" distB="0" distL="114300" distR="114300" simplePos="0" relativeHeight="251701248" behindDoc="0" locked="0" layoutInCell="1" allowOverlap="1" wp14:anchorId="5270D00A" wp14:editId="4CE9FA68">
              <wp:simplePos x="0" y="0"/>
              <wp:positionH relativeFrom="column">
                <wp:posOffset>-619877</wp:posOffset>
              </wp:positionH>
              <wp:positionV relativeFrom="paragraph">
                <wp:posOffset>-336252</wp:posOffset>
              </wp:positionV>
              <wp:extent cx="801098" cy="325755"/>
              <wp:effectExtent l="0" t="0" r="0" b="0"/>
              <wp:wrapNone/>
              <wp:docPr id="79" name="Peterokut 4"/>
              <wp:cNvGraphicFramePr/>
              <a:graphic xmlns:a="http://schemas.openxmlformats.org/drawingml/2006/main">
                <a:graphicData uri="http://schemas.microsoft.com/office/word/2010/wordprocessingShape">
                  <wps:wsp>
                    <wps:cNvSpPr/>
                    <wps:spPr>
                      <a:xfrm>
                        <a:off x="0" y="0"/>
                        <a:ext cx="801098" cy="325755"/>
                      </a:xfrm>
                      <a:prstGeom prst="homePlat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92399" w:rsidRDefault="00D92399" w:rsidP="00137CF3">
                          <w:pPr>
                            <w:pStyle w:val="NoSpacing"/>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270D00A"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terokut 4" o:spid="_x0000_s1056" type="#_x0000_t15" style="position:absolute;left:0;text-align:left;margin-left:-48.8pt;margin-top:-26.5pt;width:63.1pt;height:25.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" adj="17208" fillcolor="#44546a [3215]" stroked="f" strokeweight="1pt">
              <v:textbox inset=",0,14.4pt,0">
                <w:txbxContent>
                  <w:p w:rsidR="000C0345" w:rsidRDefault="000C0345" w:rsidP="00137CF3">
                    <w:pPr>
                      <w:pStyle w:val="NoSpacing"/>
                      <w:jc w:val="right"/>
                      <w:rPr>
                        <w:color w:val="FFFFFF" w:themeColor="background1"/>
                        <w:sz w:val="28"/>
                        <w:szCs w:val="28"/>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single" w:sz="36" w:space="0" w:color="44546A" w:themeColor="text2"/>
        <w:right w:val="none" w:sz="0" w:space="0" w:color="auto"/>
        <w:insideH w:val="none" w:sz="0" w:space="0" w:color="auto"/>
        <w:insideV w:val="none" w:sz="0" w:space="0" w:color="auto"/>
      </w:tblBorders>
      <w:tblLook w:val="04A0" w:firstRow="1" w:lastRow="0" w:firstColumn="1" w:lastColumn="0" w:noHBand="0" w:noVBand="1"/>
    </w:tblPr>
    <w:tblGrid>
      <w:gridCol w:w="4459"/>
      <w:gridCol w:w="4470"/>
    </w:tblGrid>
    <w:tr w:rsidR="00D92399" w:rsidRPr="00C40BE8" w:rsidTr="00234500">
      <w:tc>
        <w:tcPr>
          <w:tcW w:w="4531" w:type="dxa"/>
        </w:tcPr>
        <w:p w:rsidR="00D92399" w:rsidRDefault="00D92399" w:rsidP="009F5BCC">
          <w:pPr>
            <w:pStyle w:val="Header"/>
            <w:tabs>
              <w:tab w:val="left" w:pos="2157"/>
            </w:tabs>
            <w:ind w:left="315"/>
          </w:pPr>
        </w:p>
      </w:tc>
      <w:tc>
        <w:tcPr>
          <w:tcW w:w="4531" w:type="dxa"/>
        </w:tcPr>
        <w:p w:rsidR="00D92399" w:rsidRDefault="00D92399" w:rsidP="009F5BCC">
          <w:pPr>
            <w:pStyle w:val="Header"/>
            <w:jc w:val="right"/>
            <w:rPr>
              <w:b/>
              <w:smallCaps/>
              <w:color w:val="44546A" w:themeColor="text2"/>
              <w:sz w:val="20"/>
            </w:rPr>
          </w:pPr>
        </w:p>
        <w:p w:rsidR="00D92399" w:rsidRPr="00C40BE8" w:rsidRDefault="00D92399" w:rsidP="00113DA9">
          <w:pPr>
            <w:pStyle w:val="Header"/>
            <w:jc w:val="right"/>
            <w:rPr>
              <w:smallCaps/>
              <w:color w:val="2F5496" w:themeColor="accent1" w:themeShade="BF"/>
            </w:rPr>
          </w:pPr>
          <w:r w:rsidRPr="00C40BE8">
            <w:rPr>
              <w:b/>
              <w:smallCaps/>
              <w:color w:val="44546A" w:themeColor="text2"/>
              <w:sz w:val="20"/>
            </w:rPr>
            <w:t>P</w:t>
          </w:r>
          <w:r w:rsidR="00113DA9">
            <w:rPr>
              <w:b/>
              <w:smallCaps/>
              <w:color w:val="44546A" w:themeColor="text2"/>
              <w:sz w:val="20"/>
            </w:rPr>
            <w:t>lan</w:t>
          </w:r>
          <w:r>
            <w:rPr>
              <w:b/>
              <w:smallCaps/>
              <w:color w:val="44546A" w:themeColor="text2"/>
              <w:sz w:val="20"/>
            </w:rPr>
            <w:t xml:space="preserve"> </w:t>
          </w:r>
          <w:r w:rsidRPr="00C40BE8">
            <w:rPr>
              <w:b/>
              <w:smallCaps/>
              <w:color w:val="44546A" w:themeColor="text2"/>
              <w:sz w:val="20"/>
            </w:rPr>
            <w:t xml:space="preserve">- </w:t>
          </w:r>
          <w:r w:rsidRPr="00137CF3">
            <w:rPr>
              <w:b/>
              <w:smallCaps/>
              <w:color w:val="FF0000"/>
              <w:sz w:val="20"/>
            </w:rPr>
            <w:t>Interno</w:t>
          </w:r>
        </w:p>
      </w:tc>
    </w:tr>
  </w:tbl>
  <w:p w:rsidR="00D92399" w:rsidRPr="005472B0" w:rsidRDefault="00D92399" w:rsidP="009F5BCC">
    <w:pPr>
      <w:pStyle w:val="Header"/>
      <w:tabs>
        <w:tab w:val="left" w:pos="1455"/>
      </w:tabs>
      <w:rPr>
        <w:sz w:val="10"/>
      </w:rPr>
    </w:pPr>
    <w:r>
      <w:rPr>
        <w:noProof/>
      </w:rPr>
      <mc:AlternateContent>
        <mc:Choice Requires="wps">
          <w:drawing>
            <wp:anchor distT="0" distB="0" distL="114300" distR="114300" simplePos="0" relativeHeight="251669504" behindDoc="0" locked="0" layoutInCell="1" allowOverlap="1" wp14:anchorId="03F55B38" wp14:editId="76B92D1C">
              <wp:simplePos x="0" y="0"/>
              <wp:positionH relativeFrom="column">
                <wp:posOffset>-619877</wp:posOffset>
              </wp:positionH>
              <wp:positionV relativeFrom="paragraph">
                <wp:posOffset>-336252</wp:posOffset>
              </wp:positionV>
              <wp:extent cx="801098" cy="325755"/>
              <wp:effectExtent l="0" t="0" r="0" b="0"/>
              <wp:wrapNone/>
              <wp:docPr id="9" name="Peterokut 4"/>
              <wp:cNvGraphicFramePr/>
              <a:graphic xmlns:a="http://schemas.openxmlformats.org/drawingml/2006/main">
                <a:graphicData uri="http://schemas.microsoft.com/office/word/2010/wordprocessingShape">
                  <wps:wsp>
                    <wps:cNvSpPr/>
                    <wps:spPr>
                      <a:xfrm>
                        <a:off x="0" y="0"/>
                        <a:ext cx="801098" cy="325755"/>
                      </a:xfrm>
                      <a:prstGeom prst="homePlat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92399" w:rsidRDefault="00D92399" w:rsidP="009F5BCC">
                          <w:pPr>
                            <w:pStyle w:val="NoSpacing"/>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3F55B38"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61" type="#_x0000_t15" style="position:absolute;left:0;text-align:left;margin-left:-48.8pt;margin-top:-26.5pt;width:63.1pt;height:25.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" adj="17208" fillcolor="#44546a [3215]" stroked="f" strokeweight="1pt">
              <v:textbox inset=",0,14.4pt,0">
                <w:txbxContent>
                  <w:p w:rsidR="000C0345" w:rsidRDefault="000C0345" w:rsidP="009F5BCC">
                    <w:pPr>
                      <w:pStyle w:val="NoSpacing"/>
                      <w:jc w:val="right"/>
                      <w:rPr>
                        <w:color w:val="FFFFFF" w:themeColor="background1"/>
                        <w:sz w:val="28"/>
                        <w:szCs w:val="28"/>
                      </w:rPr>
                    </w:pPr>
                  </w:p>
                </w:txbxContent>
              </v:textbox>
            </v:shape>
          </w:pict>
        </mc:Fallback>
      </mc:AlternateContent>
    </w:r>
  </w:p>
  <w:p w:rsidR="00D92399" w:rsidRDefault="00D923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1A3C"/>
    <w:multiLevelType w:val="hybridMultilevel"/>
    <w:tmpl w:val="3430738E"/>
    <w:lvl w:ilvl="0" w:tplc="45BCB29A">
      <w:start w:val="1"/>
      <w:numFmt w:val="decimal"/>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1" w15:restartNumberingAfterBreak="0">
    <w:nsid w:val="0DCE3F16"/>
    <w:multiLevelType w:val="hybridMultilevel"/>
    <w:tmpl w:val="5266A44E"/>
    <w:lvl w:ilvl="0" w:tplc="45BCB29A">
      <w:start w:val="1"/>
      <w:numFmt w:val="decimal"/>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2" w15:restartNumberingAfterBreak="0">
    <w:nsid w:val="0F450887"/>
    <w:multiLevelType w:val="hybridMultilevel"/>
    <w:tmpl w:val="D476450C"/>
    <w:lvl w:ilvl="0" w:tplc="45BCB29A">
      <w:start w:val="1"/>
      <w:numFmt w:val="decimal"/>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3" w15:restartNumberingAfterBreak="0">
    <w:nsid w:val="119F31EA"/>
    <w:multiLevelType w:val="hybridMultilevel"/>
    <w:tmpl w:val="44B435D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1A0F5A39"/>
    <w:multiLevelType w:val="multilevel"/>
    <w:tmpl w:val="3CCCC7D8"/>
    <w:lvl w:ilvl="0">
      <w:start w:val="1"/>
      <w:numFmt w:val="decimal"/>
      <w:pStyle w:val="Naslov1"/>
      <w:lvlText w:val="%1"/>
      <w:lvlJc w:val="left"/>
      <w:pPr>
        <w:tabs>
          <w:tab w:val="num" w:pos="432"/>
        </w:tabs>
        <w:ind w:left="432" w:hanging="432"/>
      </w:pPr>
      <w:rPr>
        <w:rFonts w:hint="default"/>
      </w:rPr>
    </w:lvl>
    <w:lvl w:ilvl="1">
      <w:start w:val="1"/>
      <w:numFmt w:val="decimal"/>
      <w:pStyle w:val="Naslov2"/>
      <w:lvlText w:val="%1.%2"/>
      <w:lvlJc w:val="left"/>
      <w:pPr>
        <w:tabs>
          <w:tab w:val="num" w:pos="576"/>
        </w:tabs>
        <w:ind w:left="576" w:hanging="576"/>
      </w:pPr>
      <w:rPr>
        <w:rFonts w:hint="default"/>
      </w:rPr>
    </w:lvl>
    <w:lvl w:ilvl="2">
      <w:start w:val="1"/>
      <w:numFmt w:val="decimal"/>
      <w:pStyle w:val="Naslov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B956B56"/>
    <w:multiLevelType w:val="multilevel"/>
    <w:tmpl w:val="04090025"/>
    <w:styleLink w:val="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D563148"/>
    <w:multiLevelType w:val="hybridMultilevel"/>
    <w:tmpl w:val="CA269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0B0D0A"/>
    <w:multiLevelType w:val="hybridMultilevel"/>
    <w:tmpl w:val="C0F04C08"/>
    <w:lvl w:ilvl="0" w:tplc="04090011">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8" w15:restartNumberingAfterBreak="0">
    <w:nsid w:val="35A53225"/>
    <w:multiLevelType w:val="hybridMultilevel"/>
    <w:tmpl w:val="F2B80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604481"/>
    <w:multiLevelType w:val="hybridMultilevel"/>
    <w:tmpl w:val="5266A44E"/>
    <w:lvl w:ilvl="0" w:tplc="45BCB29A">
      <w:start w:val="1"/>
      <w:numFmt w:val="decimal"/>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10" w15:restartNumberingAfterBreak="0">
    <w:nsid w:val="3A840A54"/>
    <w:multiLevelType w:val="hybridMultilevel"/>
    <w:tmpl w:val="051679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F903D77"/>
    <w:multiLevelType w:val="hybridMultilevel"/>
    <w:tmpl w:val="93EA0786"/>
    <w:lvl w:ilvl="0" w:tplc="0409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0147158"/>
    <w:multiLevelType w:val="hybridMultilevel"/>
    <w:tmpl w:val="F8A09D92"/>
    <w:lvl w:ilvl="0" w:tplc="0409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BA0400"/>
    <w:multiLevelType w:val="hybridMultilevel"/>
    <w:tmpl w:val="517EE15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4" w15:restartNumberingAfterBreak="0">
    <w:nsid w:val="4C6A31DA"/>
    <w:multiLevelType w:val="hybridMultilevel"/>
    <w:tmpl w:val="553EA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B40E06"/>
    <w:multiLevelType w:val="hybridMultilevel"/>
    <w:tmpl w:val="3430738E"/>
    <w:lvl w:ilvl="0" w:tplc="45BCB29A">
      <w:start w:val="1"/>
      <w:numFmt w:val="decimal"/>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16" w15:restartNumberingAfterBreak="0">
    <w:nsid w:val="4FED73A5"/>
    <w:multiLevelType w:val="hybridMultilevel"/>
    <w:tmpl w:val="8452DC46"/>
    <w:lvl w:ilvl="0" w:tplc="AABA5272">
      <w:numFmt w:val="bullet"/>
      <w:lvlText w:val="-"/>
      <w:lvlJc w:val="left"/>
      <w:pPr>
        <w:tabs>
          <w:tab w:val="num" w:pos="720"/>
        </w:tabs>
        <w:ind w:left="720" w:hanging="360"/>
      </w:pPr>
      <w:rPr>
        <w:rFonts w:ascii="Arial" w:eastAsia="Times New Roman" w:hAnsi="Arial" w:cs="Arial" w:hint="default"/>
      </w:rPr>
    </w:lvl>
    <w:lvl w:ilvl="1" w:tplc="04090011">
      <w:start w:val="1"/>
      <w:numFmt w:val="decimal"/>
      <w:lvlText w:val="%2)"/>
      <w:lvlJc w:val="left"/>
      <w:pPr>
        <w:tabs>
          <w:tab w:val="num" w:pos="1440"/>
        </w:tabs>
        <w:ind w:left="1440" w:hanging="360"/>
      </w:pPr>
      <w:rPr>
        <w:rFonts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7" w15:restartNumberingAfterBreak="0">
    <w:nsid w:val="50D23F52"/>
    <w:multiLevelType w:val="hybridMultilevel"/>
    <w:tmpl w:val="D476450C"/>
    <w:lvl w:ilvl="0" w:tplc="45BCB29A">
      <w:start w:val="1"/>
      <w:numFmt w:val="decimal"/>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18" w15:restartNumberingAfterBreak="0">
    <w:nsid w:val="51D23EEA"/>
    <w:multiLevelType w:val="hybridMultilevel"/>
    <w:tmpl w:val="D476450C"/>
    <w:lvl w:ilvl="0" w:tplc="45BCB29A">
      <w:start w:val="1"/>
      <w:numFmt w:val="decimal"/>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19" w15:restartNumberingAfterBreak="0">
    <w:nsid w:val="52705047"/>
    <w:multiLevelType w:val="hybridMultilevel"/>
    <w:tmpl w:val="ED5C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D764D5"/>
    <w:multiLevelType w:val="hybridMultilevel"/>
    <w:tmpl w:val="25A0AFDE"/>
    <w:lvl w:ilvl="0" w:tplc="041A0001">
      <w:start w:val="1"/>
      <w:numFmt w:val="bullet"/>
      <w:lvlText w:val=""/>
      <w:lvlJc w:val="left"/>
      <w:pPr>
        <w:ind w:left="1428" w:hanging="360"/>
      </w:pPr>
      <w:rPr>
        <w:rFonts w:ascii="Symbol" w:hAnsi="Symbol" w:hint="default"/>
      </w:rPr>
    </w:lvl>
    <w:lvl w:ilvl="1" w:tplc="041A0003">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1" w15:restartNumberingAfterBreak="0">
    <w:nsid w:val="5B050D72"/>
    <w:multiLevelType w:val="hybridMultilevel"/>
    <w:tmpl w:val="FB0495BC"/>
    <w:lvl w:ilvl="0" w:tplc="AABA5272">
      <w:numFmt w:val="bullet"/>
      <w:lvlText w:val="-"/>
      <w:lvlJc w:val="left"/>
      <w:pPr>
        <w:tabs>
          <w:tab w:val="num" w:pos="720"/>
        </w:tabs>
        <w:ind w:left="720" w:hanging="360"/>
      </w:pPr>
      <w:rPr>
        <w:rFonts w:ascii="Arial" w:eastAsia="Times New Roman" w:hAnsi="Arial" w:cs="Arial" w:hint="default"/>
      </w:rPr>
    </w:lvl>
    <w:lvl w:ilvl="1" w:tplc="04090001">
      <w:start w:val="1"/>
      <w:numFmt w:val="bullet"/>
      <w:lvlText w:val=""/>
      <w:lvlJc w:val="left"/>
      <w:pPr>
        <w:tabs>
          <w:tab w:val="num" w:pos="1440"/>
        </w:tabs>
        <w:ind w:left="1440" w:hanging="360"/>
      </w:pPr>
      <w:rPr>
        <w:rFonts w:ascii="Symbol" w:hAnsi="Symbol"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2" w15:restartNumberingAfterBreak="0">
    <w:nsid w:val="5B725EE5"/>
    <w:multiLevelType w:val="hybridMultilevel"/>
    <w:tmpl w:val="5EBCE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C560D0"/>
    <w:multiLevelType w:val="hybridMultilevel"/>
    <w:tmpl w:val="051679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D7B140E"/>
    <w:multiLevelType w:val="hybridMultilevel"/>
    <w:tmpl w:val="3430738E"/>
    <w:lvl w:ilvl="0" w:tplc="45BCB29A">
      <w:start w:val="1"/>
      <w:numFmt w:val="decimal"/>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25" w15:restartNumberingAfterBreak="0">
    <w:nsid w:val="5E577711"/>
    <w:multiLevelType w:val="multilevel"/>
    <w:tmpl w:val="F092B942"/>
    <w:lvl w:ilvl="0">
      <w:start w:val="1"/>
      <w:numFmt w:val="upperRoman"/>
      <w:lvlText w:val="%1"/>
      <w:lvlJc w:val="left"/>
      <w:pPr>
        <w:ind w:left="432" w:hanging="432"/>
      </w:pPr>
      <w:rPr>
        <w:rFonts w:hint="default"/>
      </w:rPr>
    </w:lvl>
    <w:lvl w:ilvl="1">
      <w:start w:val="1"/>
      <w:numFmt w:val="upperRoman"/>
      <w:pStyle w:val="Naslovlanka"/>
      <w:lvlText w:val="%1.%2"/>
      <w:lvlJc w:val="left"/>
      <w:pPr>
        <w:ind w:left="576" w:hanging="576"/>
      </w:pPr>
      <w:rPr>
        <w:rFonts w:hint="default"/>
      </w:rPr>
    </w:lvl>
    <w:lvl w:ilvl="2">
      <w:start w:val="1"/>
      <w:numFmt w:val="decimal"/>
      <w:lvlText w:val="%1.%2.%3"/>
      <w:lvlJc w:val="left"/>
      <w:pPr>
        <w:ind w:left="72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648D4704"/>
    <w:multiLevelType w:val="multilevel"/>
    <w:tmpl w:val="AC78FAB0"/>
    <w:lvl w:ilvl="0">
      <w:start w:val="1"/>
      <w:numFmt w:val="upperRoman"/>
      <w:lvlText w:val="%1"/>
      <w:lvlJc w:val="left"/>
      <w:pPr>
        <w:ind w:left="432" w:hanging="432"/>
      </w:pPr>
      <w:rPr>
        <w:rFonts w:hint="default"/>
      </w:rPr>
    </w:lvl>
    <w:lvl w:ilvl="1">
      <w:start w:val="1"/>
      <w:numFmt w:val="decimal"/>
      <w:lvlText w:val="V%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7" w15:restartNumberingAfterBreak="0">
    <w:nsid w:val="650362A9"/>
    <w:multiLevelType w:val="hybridMultilevel"/>
    <w:tmpl w:val="5266A44E"/>
    <w:lvl w:ilvl="0" w:tplc="45BCB29A">
      <w:start w:val="1"/>
      <w:numFmt w:val="decimal"/>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28" w15:restartNumberingAfterBreak="0">
    <w:nsid w:val="661D3B49"/>
    <w:multiLevelType w:val="hybridMultilevel"/>
    <w:tmpl w:val="20C47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BD34DB"/>
    <w:multiLevelType w:val="hybridMultilevel"/>
    <w:tmpl w:val="4CA49160"/>
    <w:lvl w:ilvl="0" w:tplc="2CF64A3C">
      <w:start w:val="1"/>
      <w:numFmt w:val="decimal"/>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30" w15:restartNumberingAfterBreak="0">
    <w:nsid w:val="6B2B2934"/>
    <w:multiLevelType w:val="hybridMultilevel"/>
    <w:tmpl w:val="E5BE34C0"/>
    <w:lvl w:ilvl="0" w:tplc="BFC231B8">
      <w:start w:val="1"/>
      <w:numFmt w:val="upperLetter"/>
      <w:pStyle w:val="ListBullet"/>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BF27BC7"/>
    <w:multiLevelType w:val="hybridMultilevel"/>
    <w:tmpl w:val="D476450C"/>
    <w:lvl w:ilvl="0" w:tplc="45BCB29A">
      <w:start w:val="1"/>
      <w:numFmt w:val="decimal"/>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32" w15:restartNumberingAfterBreak="0">
    <w:nsid w:val="6CB11017"/>
    <w:multiLevelType w:val="hybridMultilevel"/>
    <w:tmpl w:val="629451AA"/>
    <w:lvl w:ilvl="0" w:tplc="7346C8A2">
      <w:start w:val="1"/>
      <w:numFmt w:val="bullet"/>
      <w:pStyle w:val="Lista2"/>
      <w:lvlText w:val=""/>
      <w:lvlJc w:val="left"/>
      <w:pPr>
        <w:tabs>
          <w:tab w:val="num" w:pos="2041"/>
        </w:tabs>
        <w:ind w:left="2155" w:hanging="681"/>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482CB7"/>
    <w:multiLevelType w:val="hybridMultilevel"/>
    <w:tmpl w:val="CD5487E4"/>
    <w:lvl w:ilvl="0" w:tplc="45BCB29A">
      <w:start w:val="1"/>
      <w:numFmt w:val="decimal"/>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34" w15:restartNumberingAfterBreak="0">
    <w:nsid w:val="6F2B0C4E"/>
    <w:multiLevelType w:val="hybridMultilevel"/>
    <w:tmpl w:val="452E80C2"/>
    <w:lvl w:ilvl="0" w:tplc="C80047C0">
      <w:start w:val="1"/>
      <w:numFmt w:val="lowerLetter"/>
      <w:pStyle w:val="ListNumber"/>
      <w:lvlText w:val="(%1)"/>
      <w:lvlJc w:val="left"/>
      <w:pPr>
        <w:tabs>
          <w:tab w:val="num" w:pos="1304"/>
        </w:tabs>
        <w:ind w:left="1304" w:hanging="453"/>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5" w15:restartNumberingAfterBreak="0">
    <w:nsid w:val="6F8F7F54"/>
    <w:multiLevelType w:val="hybridMultilevel"/>
    <w:tmpl w:val="235E1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EE791A"/>
    <w:multiLevelType w:val="hybridMultilevel"/>
    <w:tmpl w:val="5266A44E"/>
    <w:lvl w:ilvl="0" w:tplc="45BCB29A">
      <w:start w:val="1"/>
      <w:numFmt w:val="decimal"/>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37" w15:restartNumberingAfterBreak="0">
    <w:nsid w:val="76F31538"/>
    <w:multiLevelType w:val="hybridMultilevel"/>
    <w:tmpl w:val="CDAA7FF8"/>
    <w:lvl w:ilvl="0" w:tplc="738641E8">
      <w:start w:val="1"/>
      <w:numFmt w:val="decimal"/>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38" w15:restartNumberingAfterBreak="0">
    <w:nsid w:val="77D1504A"/>
    <w:multiLevelType w:val="hybridMultilevel"/>
    <w:tmpl w:val="5266A44E"/>
    <w:lvl w:ilvl="0" w:tplc="45BCB29A">
      <w:start w:val="1"/>
      <w:numFmt w:val="decimal"/>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39" w15:restartNumberingAfterBreak="0">
    <w:nsid w:val="7AA00D31"/>
    <w:multiLevelType w:val="hybridMultilevel"/>
    <w:tmpl w:val="051679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E7D6498"/>
    <w:multiLevelType w:val="hybridMultilevel"/>
    <w:tmpl w:val="C0F04C08"/>
    <w:lvl w:ilvl="0" w:tplc="04090011">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num w:numId="1">
    <w:abstractNumId w:val="25"/>
  </w:num>
  <w:num w:numId="2">
    <w:abstractNumId w:val="5"/>
  </w:num>
  <w:num w:numId="3">
    <w:abstractNumId w:val="30"/>
  </w:num>
  <w:num w:numId="4">
    <w:abstractNumId w:val="26"/>
  </w:num>
  <w:num w:numId="5">
    <w:abstractNumId w:val="21"/>
  </w:num>
  <w:num w:numId="6">
    <w:abstractNumId w:val="4"/>
  </w:num>
  <w:num w:numId="7">
    <w:abstractNumId w:val="34"/>
  </w:num>
  <w:num w:numId="8">
    <w:abstractNumId w:val="32"/>
  </w:num>
  <w:num w:numId="9">
    <w:abstractNumId w:val="19"/>
  </w:num>
  <w:num w:numId="10">
    <w:abstractNumId w:val="6"/>
  </w:num>
  <w:num w:numId="11">
    <w:abstractNumId w:val="22"/>
  </w:num>
  <w:num w:numId="12">
    <w:abstractNumId w:val="35"/>
  </w:num>
  <w:num w:numId="13">
    <w:abstractNumId w:val="12"/>
  </w:num>
  <w:num w:numId="14">
    <w:abstractNumId w:val="28"/>
  </w:num>
  <w:num w:numId="15">
    <w:abstractNumId w:val="8"/>
  </w:num>
  <w:num w:numId="16">
    <w:abstractNumId w:val="3"/>
  </w:num>
  <w:num w:numId="17">
    <w:abstractNumId w:val="14"/>
  </w:num>
  <w:num w:numId="18">
    <w:abstractNumId w:val="16"/>
  </w:num>
  <w:num w:numId="19">
    <w:abstractNumId w:val="40"/>
  </w:num>
  <w:num w:numId="20">
    <w:abstractNumId w:val="7"/>
  </w:num>
  <w:num w:numId="21">
    <w:abstractNumId w:val="11"/>
  </w:num>
  <w:num w:numId="22">
    <w:abstractNumId w:val="37"/>
  </w:num>
  <w:num w:numId="23">
    <w:abstractNumId w:val="29"/>
  </w:num>
  <w:num w:numId="24">
    <w:abstractNumId w:val="27"/>
  </w:num>
  <w:num w:numId="25">
    <w:abstractNumId w:val="9"/>
  </w:num>
  <w:num w:numId="26">
    <w:abstractNumId w:val="0"/>
  </w:num>
  <w:num w:numId="27">
    <w:abstractNumId w:val="15"/>
  </w:num>
  <w:num w:numId="28">
    <w:abstractNumId w:val="1"/>
  </w:num>
  <w:num w:numId="29">
    <w:abstractNumId w:val="38"/>
  </w:num>
  <w:num w:numId="30">
    <w:abstractNumId w:val="36"/>
  </w:num>
  <w:num w:numId="31">
    <w:abstractNumId w:val="17"/>
  </w:num>
  <w:num w:numId="32">
    <w:abstractNumId w:val="24"/>
  </w:num>
  <w:num w:numId="33">
    <w:abstractNumId w:val="18"/>
  </w:num>
  <w:num w:numId="34">
    <w:abstractNumId w:val="31"/>
  </w:num>
  <w:num w:numId="35">
    <w:abstractNumId w:val="2"/>
  </w:num>
  <w:num w:numId="36">
    <w:abstractNumId w:val="33"/>
  </w:num>
  <w:num w:numId="37">
    <w:abstractNumId w:val="10"/>
  </w:num>
  <w:num w:numId="38">
    <w:abstractNumId w:val="13"/>
  </w:num>
  <w:num w:numId="39">
    <w:abstractNumId w:val="20"/>
  </w:num>
  <w:num w:numId="40">
    <w:abstractNumId w:val="23"/>
  </w:num>
  <w:num w:numId="41">
    <w:abstractNumId w:val="3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000"/>
    <w:rsid w:val="00031356"/>
    <w:rsid w:val="00047000"/>
    <w:rsid w:val="00063F29"/>
    <w:rsid w:val="000718D1"/>
    <w:rsid w:val="000726D7"/>
    <w:rsid w:val="0007528F"/>
    <w:rsid w:val="000B6C8F"/>
    <w:rsid w:val="000C0345"/>
    <w:rsid w:val="000E770C"/>
    <w:rsid w:val="000F2C87"/>
    <w:rsid w:val="00103DF4"/>
    <w:rsid w:val="00112974"/>
    <w:rsid w:val="00113DA9"/>
    <w:rsid w:val="001177CB"/>
    <w:rsid w:val="00124FCF"/>
    <w:rsid w:val="00137CF3"/>
    <w:rsid w:val="001406D8"/>
    <w:rsid w:val="00146219"/>
    <w:rsid w:val="00146B0C"/>
    <w:rsid w:val="001556BA"/>
    <w:rsid w:val="00166936"/>
    <w:rsid w:val="0018334C"/>
    <w:rsid w:val="001B2C73"/>
    <w:rsid w:val="001C547E"/>
    <w:rsid w:val="001E17AB"/>
    <w:rsid w:val="001F54D3"/>
    <w:rsid w:val="00202FED"/>
    <w:rsid w:val="002128B8"/>
    <w:rsid w:val="00213810"/>
    <w:rsid w:val="00234500"/>
    <w:rsid w:val="00240545"/>
    <w:rsid w:val="00242889"/>
    <w:rsid w:val="00287514"/>
    <w:rsid w:val="002A1A91"/>
    <w:rsid w:val="002D7D35"/>
    <w:rsid w:val="002E1E8D"/>
    <w:rsid w:val="002E63D2"/>
    <w:rsid w:val="002E7BB1"/>
    <w:rsid w:val="002F1EF6"/>
    <w:rsid w:val="002F3E9B"/>
    <w:rsid w:val="002F6630"/>
    <w:rsid w:val="00322272"/>
    <w:rsid w:val="003235CB"/>
    <w:rsid w:val="003305BD"/>
    <w:rsid w:val="00333CFF"/>
    <w:rsid w:val="0034109F"/>
    <w:rsid w:val="00354FFB"/>
    <w:rsid w:val="00384F39"/>
    <w:rsid w:val="003949CB"/>
    <w:rsid w:val="003D09C0"/>
    <w:rsid w:val="003E1A22"/>
    <w:rsid w:val="003E63DB"/>
    <w:rsid w:val="00424E3A"/>
    <w:rsid w:val="00435123"/>
    <w:rsid w:val="00457225"/>
    <w:rsid w:val="00496E7B"/>
    <w:rsid w:val="004D4A72"/>
    <w:rsid w:val="005003F8"/>
    <w:rsid w:val="00501FEF"/>
    <w:rsid w:val="00534A63"/>
    <w:rsid w:val="0053575F"/>
    <w:rsid w:val="005422B3"/>
    <w:rsid w:val="005472B0"/>
    <w:rsid w:val="005546BF"/>
    <w:rsid w:val="00555740"/>
    <w:rsid w:val="00573448"/>
    <w:rsid w:val="00575BF8"/>
    <w:rsid w:val="00576884"/>
    <w:rsid w:val="00580DCD"/>
    <w:rsid w:val="00592A2A"/>
    <w:rsid w:val="00597EBF"/>
    <w:rsid w:val="005A508F"/>
    <w:rsid w:val="005D6F68"/>
    <w:rsid w:val="005D712A"/>
    <w:rsid w:val="00602478"/>
    <w:rsid w:val="006073A8"/>
    <w:rsid w:val="00627E82"/>
    <w:rsid w:val="00631C11"/>
    <w:rsid w:val="006335D2"/>
    <w:rsid w:val="0064138D"/>
    <w:rsid w:val="00657858"/>
    <w:rsid w:val="0066668C"/>
    <w:rsid w:val="006936E2"/>
    <w:rsid w:val="006962CB"/>
    <w:rsid w:val="006B49A9"/>
    <w:rsid w:val="006B656D"/>
    <w:rsid w:val="006C1186"/>
    <w:rsid w:val="00707C36"/>
    <w:rsid w:val="00723710"/>
    <w:rsid w:val="00723D66"/>
    <w:rsid w:val="00744441"/>
    <w:rsid w:val="007447A4"/>
    <w:rsid w:val="00747A05"/>
    <w:rsid w:val="00750948"/>
    <w:rsid w:val="00783A2F"/>
    <w:rsid w:val="007A75DB"/>
    <w:rsid w:val="007B735C"/>
    <w:rsid w:val="007C50AC"/>
    <w:rsid w:val="007E6C30"/>
    <w:rsid w:val="0080590D"/>
    <w:rsid w:val="00813BE8"/>
    <w:rsid w:val="0083088C"/>
    <w:rsid w:val="00831262"/>
    <w:rsid w:val="008413D4"/>
    <w:rsid w:val="00853E0D"/>
    <w:rsid w:val="00854DE5"/>
    <w:rsid w:val="00861229"/>
    <w:rsid w:val="008E4995"/>
    <w:rsid w:val="008E7B27"/>
    <w:rsid w:val="009044A2"/>
    <w:rsid w:val="00913965"/>
    <w:rsid w:val="00935546"/>
    <w:rsid w:val="00940539"/>
    <w:rsid w:val="00997B98"/>
    <w:rsid w:val="009B69AF"/>
    <w:rsid w:val="009C0A6E"/>
    <w:rsid w:val="009F0CD0"/>
    <w:rsid w:val="009F5BCC"/>
    <w:rsid w:val="00A664BD"/>
    <w:rsid w:val="00A824EB"/>
    <w:rsid w:val="00AB31BB"/>
    <w:rsid w:val="00AB6556"/>
    <w:rsid w:val="00B2116B"/>
    <w:rsid w:val="00B3562C"/>
    <w:rsid w:val="00B3760F"/>
    <w:rsid w:val="00B41131"/>
    <w:rsid w:val="00B74F88"/>
    <w:rsid w:val="00B8461A"/>
    <w:rsid w:val="00B93E89"/>
    <w:rsid w:val="00BA055C"/>
    <w:rsid w:val="00BA30A9"/>
    <w:rsid w:val="00BA3B66"/>
    <w:rsid w:val="00BB1BDA"/>
    <w:rsid w:val="00BE1B43"/>
    <w:rsid w:val="00BE7490"/>
    <w:rsid w:val="00BE7F98"/>
    <w:rsid w:val="00C03219"/>
    <w:rsid w:val="00C246E7"/>
    <w:rsid w:val="00C37A20"/>
    <w:rsid w:val="00C40BE8"/>
    <w:rsid w:val="00C5129A"/>
    <w:rsid w:val="00C52593"/>
    <w:rsid w:val="00C54EAD"/>
    <w:rsid w:val="00CA1597"/>
    <w:rsid w:val="00CD5FA3"/>
    <w:rsid w:val="00CF07C3"/>
    <w:rsid w:val="00CF64B9"/>
    <w:rsid w:val="00D112D3"/>
    <w:rsid w:val="00D271D8"/>
    <w:rsid w:val="00D36C17"/>
    <w:rsid w:val="00D5710A"/>
    <w:rsid w:val="00D92399"/>
    <w:rsid w:val="00DB64B4"/>
    <w:rsid w:val="00DC2B6D"/>
    <w:rsid w:val="00DC3E44"/>
    <w:rsid w:val="00DD1F25"/>
    <w:rsid w:val="00DD22B4"/>
    <w:rsid w:val="00DF40D4"/>
    <w:rsid w:val="00E026AD"/>
    <w:rsid w:val="00E174F3"/>
    <w:rsid w:val="00E40323"/>
    <w:rsid w:val="00E44E72"/>
    <w:rsid w:val="00E4661A"/>
    <w:rsid w:val="00E54EC9"/>
    <w:rsid w:val="00E56489"/>
    <w:rsid w:val="00E60684"/>
    <w:rsid w:val="00E84C79"/>
    <w:rsid w:val="00EB60D2"/>
    <w:rsid w:val="00ED6CA1"/>
    <w:rsid w:val="00F03ECC"/>
    <w:rsid w:val="00F1102F"/>
    <w:rsid w:val="00F13C8C"/>
    <w:rsid w:val="00F210C8"/>
    <w:rsid w:val="00F30FE2"/>
    <w:rsid w:val="00F33BE8"/>
    <w:rsid w:val="00F5286D"/>
    <w:rsid w:val="00F54715"/>
    <w:rsid w:val="00F65C6F"/>
    <w:rsid w:val="00F773EF"/>
    <w:rsid w:val="00F95AE4"/>
    <w:rsid w:val="00FB33F5"/>
    <w:rsid w:val="00FC6C6D"/>
    <w:rsid w:val="00FC7243"/>
    <w:rsid w:val="00FD135A"/>
    <w:rsid w:val="00FF2D5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65FF84"/>
  <w15:chartTrackingRefBased/>
  <w15:docId w15:val="{FD0F874E-6250-448E-8638-058B0869A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C17"/>
    <w:pPr>
      <w:spacing w:after="120" w:line="240" w:lineRule="auto"/>
      <w:jc w:val="both"/>
    </w:pPr>
    <w:rPr>
      <w:rFonts w:ascii="Cambria" w:eastAsiaTheme="minorEastAsia" w:hAnsi="Cambria"/>
      <w:lang w:eastAsia="hr-HR"/>
    </w:rPr>
  </w:style>
  <w:style w:type="paragraph" w:styleId="Heading1">
    <w:name w:val="heading 1"/>
    <w:basedOn w:val="Normal"/>
    <w:next w:val="Normal"/>
    <w:link w:val="Heading1Char"/>
    <w:autoRedefine/>
    <w:uiPriority w:val="9"/>
    <w:qFormat/>
    <w:rsid w:val="00602478"/>
    <w:pPr>
      <w:keepNext/>
      <w:keepLines/>
      <w:pBdr>
        <w:bottom w:val="double" w:sz="4" w:space="1" w:color="44546A" w:themeColor="text2"/>
      </w:pBdr>
      <w:ind w:left="1418" w:hanging="1418"/>
      <w:jc w:val="left"/>
      <w:outlineLvl w:val="0"/>
    </w:pPr>
    <w:rPr>
      <w:rFonts w:eastAsiaTheme="majorEastAsia" w:cstheme="majorBidi"/>
      <w:b/>
      <w:smallCaps/>
      <w:color w:val="44546A" w:themeColor="text2"/>
      <w:sz w:val="28"/>
      <w:szCs w:val="32"/>
    </w:rPr>
  </w:style>
  <w:style w:type="paragraph" w:styleId="Heading2">
    <w:name w:val="heading 2"/>
    <w:basedOn w:val="Normal"/>
    <w:next w:val="Normal"/>
    <w:link w:val="Heading2Char"/>
    <w:autoRedefine/>
    <w:unhideWhenUsed/>
    <w:qFormat/>
    <w:rsid w:val="005003F8"/>
    <w:pPr>
      <w:keepNext/>
      <w:keepLines/>
      <w:pBdr>
        <w:bottom w:val="single" w:sz="4" w:space="1" w:color="44546A" w:themeColor="text2"/>
      </w:pBdr>
      <w:spacing w:before="120"/>
      <w:outlineLvl w:val="1"/>
    </w:pPr>
    <w:rPr>
      <w:rFonts w:eastAsiaTheme="majorEastAsia" w:cstheme="majorBidi"/>
      <w:b/>
      <w:caps/>
      <w:color w:val="44546A" w:themeColor="text2"/>
      <w:sz w:val="26"/>
      <w:szCs w:val="26"/>
    </w:rPr>
  </w:style>
  <w:style w:type="paragraph" w:styleId="Heading3">
    <w:name w:val="heading 3"/>
    <w:basedOn w:val="Normal"/>
    <w:next w:val="Normal"/>
    <w:link w:val="Heading3Char"/>
    <w:autoRedefine/>
    <w:unhideWhenUsed/>
    <w:qFormat/>
    <w:rsid w:val="00FB33F5"/>
    <w:pPr>
      <w:keepNext/>
      <w:keepLines/>
      <w:numPr>
        <w:ilvl w:val="2"/>
        <w:numId w:val="4"/>
      </w:numPr>
      <w:pBdr>
        <w:bottom w:val="wave" w:sz="6" w:space="1" w:color="44546A" w:themeColor="text2"/>
      </w:pBdr>
      <w:spacing w:before="120"/>
      <w:jc w:val="center"/>
      <w:outlineLvl w:val="2"/>
    </w:pPr>
    <w:rPr>
      <w:rFonts w:eastAsiaTheme="majorEastAsia" w:cstheme="majorBidi"/>
      <w:b/>
      <w:color w:val="44546A" w:themeColor="text2"/>
      <w:sz w:val="24"/>
      <w:szCs w:val="24"/>
    </w:rPr>
  </w:style>
  <w:style w:type="paragraph" w:styleId="Heading4">
    <w:name w:val="heading 4"/>
    <w:basedOn w:val="Normal"/>
    <w:next w:val="Normal"/>
    <w:link w:val="Heading4Char"/>
    <w:unhideWhenUsed/>
    <w:qFormat/>
    <w:rsid w:val="002A1A91"/>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A1A91"/>
    <w:pPr>
      <w:keepNext/>
      <w:keepLines/>
      <w:numPr>
        <w:ilvl w:val="4"/>
        <w:numId w:val="4"/>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2A1A91"/>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2A1A91"/>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nhideWhenUsed/>
    <w:qFormat/>
    <w:rsid w:val="002A1A91"/>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2A1A91"/>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000"/>
    <w:pPr>
      <w:ind w:left="720"/>
      <w:contextualSpacing/>
    </w:pPr>
  </w:style>
  <w:style w:type="table" w:styleId="TableGrid">
    <w:name w:val="Table Grid"/>
    <w:aliases w:val="Tabela"/>
    <w:basedOn w:val="TableNormal"/>
    <w:uiPriority w:val="39"/>
    <w:rsid w:val="00183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18334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E40323"/>
    <w:pPr>
      <w:tabs>
        <w:tab w:val="center" w:pos="4536"/>
        <w:tab w:val="right" w:pos="9072"/>
      </w:tabs>
      <w:spacing w:after="0"/>
    </w:pPr>
  </w:style>
  <w:style w:type="character" w:customStyle="1" w:styleId="HeaderChar">
    <w:name w:val="Header Char"/>
    <w:basedOn w:val="DefaultParagraphFont"/>
    <w:link w:val="Header"/>
    <w:uiPriority w:val="99"/>
    <w:rsid w:val="00E40323"/>
    <w:rPr>
      <w:rFonts w:eastAsiaTheme="minorEastAsia"/>
      <w:lang w:eastAsia="hr-HR"/>
    </w:rPr>
  </w:style>
  <w:style w:type="paragraph" w:styleId="Footer">
    <w:name w:val="footer"/>
    <w:basedOn w:val="Normal"/>
    <w:link w:val="FooterChar"/>
    <w:uiPriority w:val="99"/>
    <w:unhideWhenUsed/>
    <w:rsid w:val="00E40323"/>
    <w:pPr>
      <w:tabs>
        <w:tab w:val="center" w:pos="4536"/>
        <w:tab w:val="right" w:pos="9072"/>
      </w:tabs>
      <w:spacing w:after="0"/>
    </w:pPr>
  </w:style>
  <w:style w:type="character" w:customStyle="1" w:styleId="FooterChar">
    <w:name w:val="Footer Char"/>
    <w:basedOn w:val="DefaultParagraphFont"/>
    <w:link w:val="Footer"/>
    <w:uiPriority w:val="99"/>
    <w:rsid w:val="00E40323"/>
    <w:rPr>
      <w:rFonts w:eastAsiaTheme="minorEastAsia"/>
      <w:lang w:eastAsia="hr-HR"/>
    </w:rPr>
  </w:style>
  <w:style w:type="paragraph" w:styleId="NoSpacing">
    <w:name w:val="No Spacing"/>
    <w:link w:val="NoSpacingChar"/>
    <w:uiPriority w:val="1"/>
    <w:qFormat/>
    <w:rsid w:val="00E026A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026AD"/>
    <w:rPr>
      <w:rFonts w:eastAsiaTheme="minorEastAsia"/>
      <w:lang w:val="en-US"/>
    </w:rPr>
  </w:style>
  <w:style w:type="character" w:customStyle="1" w:styleId="Heading1Char">
    <w:name w:val="Heading 1 Char"/>
    <w:basedOn w:val="DefaultParagraphFont"/>
    <w:link w:val="Heading1"/>
    <w:uiPriority w:val="9"/>
    <w:rsid w:val="00602478"/>
    <w:rPr>
      <w:rFonts w:ascii="Cambria" w:eastAsiaTheme="majorEastAsia" w:hAnsi="Cambria" w:cstheme="majorBidi"/>
      <w:b/>
      <w:smallCaps/>
      <w:color w:val="44546A" w:themeColor="text2"/>
      <w:sz w:val="28"/>
      <w:szCs w:val="32"/>
      <w:lang w:eastAsia="hr-HR"/>
    </w:rPr>
  </w:style>
  <w:style w:type="character" w:customStyle="1" w:styleId="Heading2Char">
    <w:name w:val="Heading 2 Char"/>
    <w:basedOn w:val="DefaultParagraphFont"/>
    <w:link w:val="Heading2"/>
    <w:rsid w:val="005003F8"/>
    <w:rPr>
      <w:rFonts w:ascii="Cambria" w:eastAsiaTheme="majorEastAsia" w:hAnsi="Cambria" w:cstheme="majorBidi"/>
      <w:b/>
      <w:caps/>
      <w:color w:val="44546A" w:themeColor="text2"/>
      <w:sz w:val="26"/>
      <w:szCs w:val="26"/>
      <w:lang w:eastAsia="hr-HR"/>
    </w:rPr>
  </w:style>
  <w:style w:type="character" w:customStyle="1" w:styleId="Heading3Char">
    <w:name w:val="Heading 3 Char"/>
    <w:basedOn w:val="DefaultParagraphFont"/>
    <w:link w:val="Heading3"/>
    <w:rsid w:val="00FB33F5"/>
    <w:rPr>
      <w:rFonts w:ascii="Cambria" w:eastAsiaTheme="majorEastAsia" w:hAnsi="Cambria" w:cstheme="majorBidi"/>
      <w:b/>
      <w:color w:val="44546A" w:themeColor="text2"/>
      <w:sz w:val="24"/>
      <w:szCs w:val="24"/>
      <w:lang w:eastAsia="hr-HR"/>
    </w:rPr>
  </w:style>
  <w:style w:type="paragraph" w:styleId="TOCHeading">
    <w:name w:val="TOC Heading"/>
    <w:basedOn w:val="Heading1"/>
    <w:next w:val="Normal"/>
    <w:uiPriority w:val="39"/>
    <w:unhideWhenUsed/>
    <w:qFormat/>
    <w:rsid w:val="002A1A91"/>
    <w:pPr>
      <w:pBdr>
        <w:bottom w:val="none" w:sz="0" w:space="0" w:color="auto"/>
      </w:pBdr>
      <w:spacing w:after="0" w:line="259" w:lineRule="auto"/>
      <w:outlineLvl w:val="9"/>
    </w:pPr>
    <w:rPr>
      <w:rFonts w:asciiTheme="majorHAnsi" w:hAnsiTheme="majorHAnsi"/>
      <w:b w:val="0"/>
      <w:smallCaps w:val="0"/>
      <w:sz w:val="32"/>
      <w:lang w:val="en-US" w:eastAsia="en-US"/>
    </w:rPr>
  </w:style>
  <w:style w:type="paragraph" w:styleId="TOC1">
    <w:name w:val="toc 1"/>
    <w:basedOn w:val="Normal"/>
    <w:next w:val="Normal"/>
    <w:autoRedefine/>
    <w:uiPriority w:val="39"/>
    <w:unhideWhenUsed/>
    <w:rsid w:val="00E54EC9"/>
    <w:pPr>
      <w:pBdr>
        <w:bottom w:val="wave" w:sz="6" w:space="1" w:color="2F5496" w:themeColor="accent1" w:themeShade="BF"/>
      </w:pBdr>
      <w:tabs>
        <w:tab w:val="left" w:pos="0"/>
        <w:tab w:val="right" w:leader="dot" w:pos="9062"/>
      </w:tabs>
      <w:spacing w:after="100"/>
      <w:jc w:val="center"/>
    </w:pPr>
    <w:rPr>
      <w:b/>
      <w:smallCaps/>
      <w:noProof/>
      <w:color w:val="44546A" w:themeColor="text2"/>
      <w:sz w:val="24"/>
    </w:rPr>
  </w:style>
  <w:style w:type="paragraph" w:styleId="TOC2">
    <w:name w:val="toc 2"/>
    <w:basedOn w:val="Normal"/>
    <w:next w:val="Normal"/>
    <w:autoRedefine/>
    <w:uiPriority w:val="39"/>
    <w:unhideWhenUsed/>
    <w:rsid w:val="00C40BE8"/>
    <w:pPr>
      <w:spacing w:after="100"/>
      <w:ind w:left="220"/>
    </w:pPr>
    <w:rPr>
      <w:sz w:val="20"/>
    </w:rPr>
  </w:style>
  <w:style w:type="paragraph" w:styleId="TOC3">
    <w:name w:val="toc 3"/>
    <w:basedOn w:val="Normal"/>
    <w:next w:val="Normal"/>
    <w:autoRedefine/>
    <w:uiPriority w:val="39"/>
    <w:unhideWhenUsed/>
    <w:rsid w:val="002A1A91"/>
    <w:pPr>
      <w:spacing w:after="100"/>
      <w:ind w:left="440"/>
    </w:pPr>
  </w:style>
  <w:style w:type="character" w:styleId="Hyperlink">
    <w:name w:val="Hyperlink"/>
    <w:basedOn w:val="DefaultParagraphFont"/>
    <w:uiPriority w:val="99"/>
    <w:unhideWhenUsed/>
    <w:rsid w:val="002A1A91"/>
    <w:rPr>
      <w:color w:val="0563C1" w:themeColor="hyperlink"/>
      <w:u w:val="single"/>
    </w:rPr>
  </w:style>
  <w:style w:type="character" w:customStyle="1" w:styleId="Heading4Char">
    <w:name w:val="Heading 4 Char"/>
    <w:basedOn w:val="DefaultParagraphFont"/>
    <w:link w:val="Heading4"/>
    <w:rsid w:val="002A1A91"/>
    <w:rPr>
      <w:rFonts w:asciiTheme="majorHAnsi" w:eastAsiaTheme="majorEastAsia" w:hAnsiTheme="majorHAnsi" w:cstheme="majorBidi"/>
      <w:i/>
      <w:iCs/>
      <w:color w:val="2F5496" w:themeColor="accent1" w:themeShade="BF"/>
      <w:lang w:eastAsia="hr-HR"/>
    </w:rPr>
  </w:style>
  <w:style w:type="character" w:customStyle="1" w:styleId="Heading5Char">
    <w:name w:val="Heading 5 Char"/>
    <w:basedOn w:val="DefaultParagraphFont"/>
    <w:link w:val="Heading5"/>
    <w:uiPriority w:val="9"/>
    <w:semiHidden/>
    <w:rsid w:val="002A1A91"/>
    <w:rPr>
      <w:rFonts w:asciiTheme="majorHAnsi" w:eastAsiaTheme="majorEastAsia" w:hAnsiTheme="majorHAnsi" w:cstheme="majorBidi"/>
      <w:color w:val="2F5496" w:themeColor="accent1" w:themeShade="BF"/>
      <w:lang w:eastAsia="hr-HR"/>
    </w:rPr>
  </w:style>
  <w:style w:type="character" w:customStyle="1" w:styleId="Heading6Char">
    <w:name w:val="Heading 6 Char"/>
    <w:basedOn w:val="DefaultParagraphFont"/>
    <w:link w:val="Heading6"/>
    <w:rsid w:val="002A1A91"/>
    <w:rPr>
      <w:rFonts w:asciiTheme="majorHAnsi" w:eastAsiaTheme="majorEastAsia" w:hAnsiTheme="majorHAnsi" w:cstheme="majorBidi"/>
      <w:color w:val="1F3763" w:themeColor="accent1" w:themeShade="7F"/>
      <w:lang w:eastAsia="hr-HR"/>
    </w:rPr>
  </w:style>
  <w:style w:type="character" w:customStyle="1" w:styleId="Heading7Char">
    <w:name w:val="Heading 7 Char"/>
    <w:basedOn w:val="DefaultParagraphFont"/>
    <w:link w:val="Heading7"/>
    <w:rsid w:val="002A1A91"/>
    <w:rPr>
      <w:rFonts w:asciiTheme="majorHAnsi" w:eastAsiaTheme="majorEastAsia" w:hAnsiTheme="majorHAnsi" w:cstheme="majorBidi"/>
      <w:i/>
      <w:iCs/>
      <w:color w:val="1F3763" w:themeColor="accent1" w:themeShade="7F"/>
      <w:lang w:eastAsia="hr-HR"/>
    </w:rPr>
  </w:style>
  <w:style w:type="character" w:customStyle="1" w:styleId="Heading8Char">
    <w:name w:val="Heading 8 Char"/>
    <w:basedOn w:val="DefaultParagraphFont"/>
    <w:link w:val="Heading8"/>
    <w:rsid w:val="002A1A91"/>
    <w:rPr>
      <w:rFonts w:asciiTheme="majorHAnsi" w:eastAsiaTheme="majorEastAsia" w:hAnsiTheme="majorHAnsi" w:cstheme="majorBidi"/>
      <w:color w:val="272727" w:themeColor="text1" w:themeTint="D8"/>
      <w:sz w:val="21"/>
      <w:szCs w:val="21"/>
      <w:lang w:eastAsia="hr-HR"/>
    </w:rPr>
  </w:style>
  <w:style w:type="character" w:customStyle="1" w:styleId="Heading9Char">
    <w:name w:val="Heading 9 Char"/>
    <w:basedOn w:val="DefaultParagraphFont"/>
    <w:link w:val="Heading9"/>
    <w:rsid w:val="002A1A91"/>
    <w:rPr>
      <w:rFonts w:asciiTheme="majorHAnsi" w:eastAsiaTheme="majorEastAsia" w:hAnsiTheme="majorHAnsi" w:cstheme="majorBidi"/>
      <w:i/>
      <w:iCs/>
      <w:color w:val="272727" w:themeColor="text1" w:themeTint="D8"/>
      <w:sz w:val="21"/>
      <w:szCs w:val="21"/>
      <w:lang w:eastAsia="hr-HR"/>
    </w:rPr>
  </w:style>
  <w:style w:type="numbering" w:customStyle="1" w:styleId="Style1">
    <w:name w:val="Style1"/>
    <w:uiPriority w:val="99"/>
    <w:rsid w:val="002A1A91"/>
    <w:pPr>
      <w:numPr>
        <w:numId w:val="2"/>
      </w:numPr>
    </w:pPr>
  </w:style>
  <w:style w:type="table" w:styleId="GridTable7Colorful-Accent5">
    <w:name w:val="Grid Table 7 Colorful Accent 5"/>
    <w:basedOn w:val="TableNormal"/>
    <w:uiPriority w:val="52"/>
    <w:rsid w:val="00BE7490"/>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5Dark-Accent1">
    <w:name w:val="Grid Table 5 Dark Accent 1"/>
    <w:basedOn w:val="TableNormal"/>
    <w:uiPriority w:val="50"/>
    <w:rsid w:val="00BE749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BodyText">
    <w:name w:val="Body Text"/>
    <w:basedOn w:val="Normal"/>
    <w:link w:val="BodyTextChar"/>
    <w:rsid w:val="00DD1F25"/>
    <w:pPr>
      <w:spacing w:after="0"/>
      <w:ind w:right="-1050"/>
    </w:pPr>
    <w:rPr>
      <w:rFonts w:ascii="Arial" w:eastAsia="Times New Roman" w:hAnsi="Arial" w:cs="Times New Roman"/>
      <w:sz w:val="24"/>
      <w:szCs w:val="20"/>
    </w:rPr>
  </w:style>
  <w:style w:type="character" w:customStyle="1" w:styleId="BodyTextChar">
    <w:name w:val="Body Text Char"/>
    <w:basedOn w:val="DefaultParagraphFont"/>
    <w:link w:val="BodyText"/>
    <w:rsid w:val="00DD1F25"/>
    <w:rPr>
      <w:rFonts w:ascii="Arial" w:eastAsia="Times New Roman" w:hAnsi="Arial" w:cs="Times New Roman"/>
      <w:sz w:val="24"/>
      <w:szCs w:val="20"/>
      <w:lang w:eastAsia="hr-HR"/>
    </w:rPr>
  </w:style>
  <w:style w:type="paragraph" w:customStyle="1" w:styleId="Default">
    <w:name w:val="Default"/>
    <w:rsid w:val="00631C11"/>
    <w:pPr>
      <w:widowControl w:val="0"/>
      <w:autoSpaceDE w:val="0"/>
      <w:autoSpaceDN w:val="0"/>
      <w:adjustRightInd w:val="0"/>
      <w:spacing w:after="0" w:line="240" w:lineRule="auto"/>
    </w:pPr>
    <w:rPr>
      <w:rFonts w:ascii="Life L2" w:eastAsia="Times New Roman" w:hAnsi="Life L2" w:cs="Life L2"/>
      <w:color w:val="000000"/>
      <w:sz w:val="24"/>
      <w:szCs w:val="24"/>
      <w:lang w:eastAsia="hr-HR"/>
    </w:rPr>
  </w:style>
  <w:style w:type="paragraph" w:customStyle="1" w:styleId="CM22">
    <w:name w:val="CM22"/>
    <w:basedOn w:val="Default"/>
    <w:next w:val="Default"/>
    <w:rsid w:val="00631C11"/>
    <w:pPr>
      <w:spacing w:after="310"/>
    </w:pPr>
    <w:rPr>
      <w:rFonts w:cs="Times New Roman"/>
      <w:color w:val="auto"/>
    </w:rPr>
  </w:style>
  <w:style w:type="paragraph" w:customStyle="1" w:styleId="CM12">
    <w:name w:val="CM12"/>
    <w:basedOn w:val="Default"/>
    <w:next w:val="Default"/>
    <w:rsid w:val="00631C11"/>
    <w:pPr>
      <w:spacing w:line="308" w:lineRule="atLeast"/>
    </w:pPr>
    <w:rPr>
      <w:rFonts w:cs="Times New Roman"/>
      <w:color w:val="auto"/>
    </w:rPr>
  </w:style>
  <w:style w:type="paragraph" w:customStyle="1" w:styleId="lanak">
    <w:name w:val="Članak"/>
    <w:basedOn w:val="Normal"/>
    <w:autoRedefine/>
    <w:rsid w:val="00C54EAD"/>
    <w:pPr>
      <w:keepNext/>
      <w:spacing w:before="120"/>
      <w:jc w:val="center"/>
    </w:pPr>
    <w:rPr>
      <w:rFonts w:ascii="Arial" w:eastAsia="Times New Roman" w:hAnsi="Arial" w:cs="Times New Roman"/>
      <w:b/>
      <w:szCs w:val="24"/>
    </w:rPr>
  </w:style>
  <w:style w:type="paragraph" w:customStyle="1" w:styleId="normalin">
    <w:name w:val="normal_in"/>
    <w:basedOn w:val="Normal"/>
    <w:rsid w:val="00C54EAD"/>
    <w:pPr>
      <w:spacing w:after="0"/>
      <w:ind w:left="567"/>
    </w:pPr>
    <w:rPr>
      <w:rFonts w:ascii="Arial" w:eastAsia="Times New Roman" w:hAnsi="Arial" w:cs="Times New Roman"/>
      <w:szCs w:val="24"/>
    </w:rPr>
  </w:style>
  <w:style w:type="paragraph" w:customStyle="1" w:styleId="StyleHeading3TimesNewRoman">
    <w:name w:val="Style Heading 3 + Times New Roman"/>
    <w:basedOn w:val="Heading3"/>
    <w:rsid w:val="00FC7243"/>
    <w:pPr>
      <w:keepLines w:val="0"/>
      <w:numPr>
        <w:ilvl w:val="0"/>
        <w:numId w:val="0"/>
      </w:numPr>
      <w:pBdr>
        <w:bottom w:val="single" w:sz="4" w:space="1" w:color="auto"/>
      </w:pBdr>
      <w:spacing w:before="240" w:after="60"/>
      <w:ind w:left="567"/>
      <w:jc w:val="left"/>
    </w:pPr>
    <w:rPr>
      <w:rFonts w:ascii="Arial" w:eastAsia="Times New Roman" w:hAnsi="Arial" w:cs="Arial"/>
      <w:bCs/>
      <w:color w:val="auto"/>
      <w:sz w:val="20"/>
      <w:szCs w:val="22"/>
    </w:rPr>
  </w:style>
  <w:style w:type="paragraph" w:styleId="BodyTextIndent">
    <w:name w:val="Body Text Indent"/>
    <w:basedOn w:val="Normal"/>
    <w:link w:val="BodyTextIndentChar"/>
    <w:rsid w:val="00322272"/>
    <w:pPr>
      <w:spacing w:after="0"/>
      <w:ind w:firstLine="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322272"/>
    <w:rPr>
      <w:rFonts w:ascii="Arial" w:eastAsia="Times New Roman" w:hAnsi="Arial" w:cs="Times New Roman"/>
      <w:sz w:val="24"/>
      <w:szCs w:val="20"/>
      <w:lang w:eastAsia="hr-HR"/>
    </w:rPr>
  </w:style>
  <w:style w:type="paragraph" w:styleId="BodyText3">
    <w:name w:val="Body Text 3"/>
    <w:basedOn w:val="Normal"/>
    <w:link w:val="BodyText3Char"/>
    <w:rsid w:val="00322272"/>
    <w:pPr>
      <w:spacing w:after="0" w:line="240" w:lineRule="atLeast"/>
      <w:ind w:right="-908"/>
    </w:pPr>
    <w:rPr>
      <w:rFonts w:ascii="Times New Roman" w:eastAsia="Times New Roman" w:hAnsi="Times New Roman" w:cs="Times New Roman"/>
      <w:sz w:val="24"/>
      <w:szCs w:val="20"/>
    </w:rPr>
  </w:style>
  <w:style w:type="character" w:customStyle="1" w:styleId="BodyText3Char">
    <w:name w:val="Body Text 3 Char"/>
    <w:basedOn w:val="DefaultParagraphFont"/>
    <w:link w:val="BodyText3"/>
    <w:rsid w:val="00322272"/>
    <w:rPr>
      <w:rFonts w:ascii="Times New Roman" w:eastAsia="Times New Roman" w:hAnsi="Times New Roman" w:cs="Times New Roman"/>
      <w:sz w:val="24"/>
      <w:szCs w:val="20"/>
      <w:lang w:eastAsia="hr-HR"/>
    </w:rPr>
  </w:style>
  <w:style w:type="paragraph" w:styleId="BodyTextIndent3">
    <w:name w:val="Body Text Indent 3"/>
    <w:basedOn w:val="Normal"/>
    <w:link w:val="BodyTextIndent3Char"/>
    <w:rsid w:val="00322272"/>
    <w:pPr>
      <w:spacing w:after="0"/>
      <w:ind w:left="360"/>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322272"/>
    <w:rPr>
      <w:rFonts w:ascii="Times New Roman" w:eastAsia="Times New Roman" w:hAnsi="Times New Roman" w:cs="Times New Roman"/>
      <w:sz w:val="24"/>
      <w:szCs w:val="20"/>
      <w:lang w:eastAsia="hr-HR"/>
    </w:rPr>
  </w:style>
  <w:style w:type="paragraph" w:styleId="BodyText2">
    <w:name w:val="Body Text 2"/>
    <w:basedOn w:val="Normal"/>
    <w:link w:val="BodyText2Char"/>
    <w:rsid w:val="00322272"/>
    <w:pPr>
      <w:spacing w:after="0"/>
    </w:pPr>
    <w:rPr>
      <w:rFonts w:ascii="Arial" w:eastAsia="Times New Roman" w:hAnsi="Arial" w:cs="Times New Roman"/>
      <w:szCs w:val="20"/>
    </w:rPr>
  </w:style>
  <w:style w:type="character" w:customStyle="1" w:styleId="BodyText2Char">
    <w:name w:val="Body Text 2 Char"/>
    <w:basedOn w:val="DefaultParagraphFont"/>
    <w:link w:val="BodyText2"/>
    <w:rsid w:val="00322272"/>
    <w:rPr>
      <w:rFonts w:ascii="Arial" w:eastAsia="Times New Roman" w:hAnsi="Arial" w:cs="Times New Roman"/>
      <w:szCs w:val="20"/>
      <w:lang w:eastAsia="hr-HR"/>
    </w:rPr>
  </w:style>
  <w:style w:type="character" w:styleId="PageNumber">
    <w:name w:val="page number"/>
    <w:basedOn w:val="DefaultParagraphFont"/>
    <w:rsid w:val="00322272"/>
  </w:style>
  <w:style w:type="paragraph" w:customStyle="1" w:styleId="Naslov1">
    <w:name w:val="Naslov1"/>
    <w:link w:val="Naslov1Char"/>
    <w:rsid w:val="00322272"/>
    <w:pPr>
      <w:numPr>
        <w:numId w:val="6"/>
      </w:numPr>
      <w:tabs>
        <w:tab w:val="clear" w:pos="432"/>
        <w:tab w:val="num" w:pos="360"/>
      </w:tabs>
      <w:spacing w:after="0" w:line="360" w:lineRule="auto"/>
      <w:ind w:left="0" w:firstLine="0"/>
      <w:jc w:val="both"/>
    </w:pPr>
    <w:rPr>
      <w:b/>
      <w:smallCaps/>
      <w:sz w:val="28"/>
      <w:szCs w:val="28"/>
    </w:rPr>
  </w:style>
  <w:style w:type="paragraph" w:customStyle="1" w:styleId="Naslov2">
    <w:name w:val="Naslov2"/>
    <w:basedOn w:val="Naslov1"/>
    <w:link w:val="Naslov2Char"/>
    <w:rsid w:val="00322272"/>
    <w:pPr>
      <w:numPr>
        <w:ilvl w:val="1"/>
      </w:numPr>
      <w:tabs>
        <w:tab w:val="clear" w:pos="576"/>
        <w:tab w:val="num" w:pos="360"/>
      </w:tabs>
      <w:ind w:left="0" w:firstLine="0"/>
    </w:pPr>
    <w:rPr>
      <w:smallCaps w:val="0"/>
      <w:sz w:val="24"/>
      <w:szCs w:val="24"/>
    </w:rPr>
  </w:style>
  <w:style w:type="paragraph" w:customStyle="1" w:styleId="Naslov3">
    <w:name w:val="Naslov3"/>
    <w:basedOn w:val="Naslov2"/>
    <w:link w:val="Naslov3Char"/>
    <w:rsid w:val="00322272"/>
    <w:pPr>
      <w:numPr>
        <w:ilvl w:val="2"/>
      </w:numPr>
      <w:tabs>
        <w:tab w:val="clear" w:pos="720"/>
        <w:tab w:val="num" w:pos="360"/>
      </w:tabs>
      <w:ind w:left="0" w:firstLine="0"/>
    </w:pPr>
    <w:rPr>
      <w:i/>
      <w:sz w:val="22"/>
    </w:rPr>
  </w:style>
  <w:style w:type="character" w:customStyle="1" w:styleId="Style1Char">
    <w:name w:val="Style1 Char"/>
    <w:rsid w:val="00322272"/>
    <w:rPr>
      <w:sz w:val="22"/>
      <w:szCs w:val="24"/>
      <w:lang w:val="hr-HR" w:eastAsia="en-US" w:bidi="ar-SA"/>
    </w:rPr>
  </w:style>
  <w:style w:type="character" w:customStyle="1" w:styleId="Naslov1Char">
    <w:name w:val="Naslov1 Char"/>
    <w:link w:val="Naslov1"/>
    <w:rsid w:val="00322272"/>
    <w:rPr>
      <w:b/>
      <w:smallCaps/>
      <w:sz w:val="28"/>
      <w:szCs w:val="28"/>
    </w:rPr>
  </w:style>
  <w:style w:type="character" w:customStyle="1" w:styleId="Naslov2Char">
    <w:name w:val="Naslov2 Char"/>
    <w:link w:val="Naslov2"/>
    <w:rsid w:val="00322272"/>
    <w:rPr>
      <w:b/>
      <w:sz w:val="24"/>
      <w:szCs w:val="24"/>
    </w:rPr>
  </w:style>
  <w:style w:type="character" w:customStyle="1" w:styleId="Naslov3Char">
    <w:name w:val="Naslov3 Char"/>
    <w:link w:val="Naslov3"/>
    <w:rsid w:val="00322272"/>
    <w:rPr>
      <w:b/>
      <w:i/>
      <w:szCs w:val="24"/>
    </w:rPr>
  </w:style>
  <w:style w:type="paragraph" w:customStyle="1" w:styleId="Style2">
    <w:name w:val="Style2"/>
    <w:rsid w:val="00322272"/>
    <w:pPr>
      <w:keepNext/>
      <w:spacing w:after="0" w:line="360" w:lineRule="auto"/>
      <w:jc w:val="both"/>
    </w:pPr>
    <w:rPr>
      <w:b/>
      <w:szCs w:val="24"/>
    </w:rPr>
  </w:style>
  <w:style w:type="paragraph" w:customStyle="1" w:styleId="Style4">
    <w:name w:val="Style4"/>
    <w:basedOn w:val="Style2"/>
    <w:rsid w:val="00322272"/>
    <w:pPr>
      <w:spacing w:before="480" w:after="160"/>
    </w:pPr>
    <w:rPr>
      <w:shd w:val="clear" w:color="auto" w:fill="F3F3F3"/>
    </w:rPr>
  </w:style>
  <w:style w:type="paragraph" w:customStyle="1" w:styleId="CM1">
    <w:name w:val="CM1"/>
    <w:basedOn w:val="Default"/>
    <w:next w:val="Default"/>
    <w:rsid w:val="00322272"/>
    <w:rPr>
      <w:rFonts w:cs="Times New Roman"/>
      <w:color w:val="auto"/>
    </w:rPr>
  </w:style>
  <w:style w:type="paragraph" w:customStyle="1" w:styleId="CM21">
    <w:name w:val="CM21"/>
    <w:basedOn w:val="Default"/>
    <w:next w:val="Default"/>
    <w:rsid w:val="00322272"/>
    <w:pPr>
      <w:spacing w:after="628"/>
    </w:pPr>
    <w:rPr>
      <w:rFonts w:cs="Times New Roman"/>
      <w:color w:val="auto"/>
    </w:rPr>
  </w:style>
  <w:style w:type="paragraph" w:customStyle="1" w:styleId="CM2">
    <w:name w:val="CM2"/>
    <w:basedOn w:val="Default"/>
    <w:next w:val="Default"/>
    <w:rsid w:val="00322272"/>
    <w:rPr>
      <w:rFonts w:cs="Times New Roman"/>
      <w:color w:val="auto"/>
    </w:rPr>
  </w:style>
  <w:style w:type="paragraph" w:customStyle="1" w:styleId="CM3">
    <w:name w:val="CM3"/>
    <w:basedOn w:val="Default"/>
    <w:next w:val="Default"/>
    <w:rsid w:val="00322272"/>
    <w:pPr>
      <w:spacing w:line="258" w:lineRule="atLeast"/>
    </w:pPr>
    <w:rPr>
      <w:rFonts w:cs="Times New Roman"/>
      <w:color w:val="auto"/>
    </w:rPr>
  </w:style>
  <w:style w:type="paragraph" w:customStyle="1" w:styleId="CM4">
    <w:name w:val="CM4"/>
    <w:basedOn w:val="Default"/>
    <w:next w:val="Default"/>
    <w:rsid w:val="00322272"/>
    <w:pPr>
      <w:spacing w:line="308" w:lineRule="atLeast"/>
    </w:pPr>
    <w:rPr>
      <w:rFonts w:cs="Times New Roman"/>
      <w:color w:val="auto"/>
    </w:rPr>
  </w:style>
  <w:style w:type="paragraph" w:customStyle="1" w:styleId="CM24">
    <w:name w:val="CM24"/>
    <w:basedOn w:val="Default"/>
    <w:next w:val="Default"/>
    <w:rsid w:val="00322272"/>
    <w:pPr>
      <w:spacing w:after="540"/>
    </w:pPr>
    <w:rPr>
      <w:rFonts w:cs="Times New Roman"/>
      <w:color w:val="auto"/>
    </w:rPr>
  </w:style>
  <w:style w:type="paragraph" w:customStyle="1" w:styleId="CM5">
    <w:name w:val="CM5"/>
    <w:basedOn w:val="Default"/>
    <w:next w:val="Default"/>
    <w:rsid w:val="00322272"/>
    <w:pPr>
      <w:spacing w:line="231" w:lineRule="atLeast"/>
    </w:pPr>
    <w:rPr>
      <w:rFonts w:cs="Times New Roman"/>
      <w:color w:val="auto"/>
    </w:rPr>
  </w:style>
  <w:style w:type="paragraph" w:customStyle="1" w:styleId="CM6">
    <w:name w:val="CM6"/>
    <w:basedOn w:val="Default"/>
    <w:next w:val="Default"/>
    <w:rsid w:val="00322272"/>
    <w:pPr>
      <w:spacing w:line="258" w:lineRule="atLeast"/>
    </w:pPr>
    <w:rPr>
      <w:rFonts w:cs="Times New Roman"/>
      <w:color w:val="auto"/>
    </w:rPr>
  </w:style>
  <w:style w:type="paragraph" w:customStyle="1" w:styleId="CM25">
    <w:name w:val="CM25"/>
    <w:basedOn w:val="Default"/>
    <w:next w:val="Default"/>
    <w:rsid w:val="00322272"/>
    <w:pPr>
      <w:spacing w:after="215"/>
    </w:pPr>
    <w:rPr>
      <w:rFonts w:cs="Times New Roman"/>
      <w:color w:val="auto"/>
    </w:rPr>
  </w:style>
  <w:style w:type="paragraph" w:customStyle="1" w:styleId="CM26">
    <w:name w:val="CM26"/>
    <w:basedOn w:val="Default"/>
    <w:next w:val="Default"/>
    <w:rsid w:val="00322272"/>
    <w:pPr>
      <w:spacing w:after="420"/>
    </w:pPr>
    <w:rPr>
      <w:rFonts w:cs="Times New Roman"/>
      <w:color w:val="auto"/>
    </w:rPr>
  </w:style>
  <w:style w:type="paragraph" w:customStyle="1" w:styleId="CM23">
    <w:name w:val="CM23"/>
    <w:basedOn w:val="Default"/>
    <w:next w:val="Default"/>
    <w:rsid w:val="00322272"/>
    <w:pPr>
      <w:spacing w:after="365"/>
    </w:pPr>
    <w:rPr>
      <w:rFonts w:cs="Times New Roman"/>
      <w:color w:val="auto"/>
    </w:rPr>
  </w:style>
  <w:style w:type="paragraph" w:customStyle="1" w:styleId="CM7">
    <w:name w:val="CM7"/>
    <w:basedOn w:val="Default"/>
    <w:next w:val="Default"/>
    <w:rsid w:val="00322272"/>
    <w:pPr>
      <w:spacing w:line="308" w:lineRule="atLeast"/>
    </w:pPr>
    <w:rPr>
      <w:rFonts w:cs="Times New Roman"/>
      <w:color w:val="auto"/>
    </w:rPr>
  </w:style>
  <w:style w:type="paragraph" w:customStyle="1" w:styleId="CM9">
    <w:name w:val="CM9"/>
    <w:basedOn w:val="Default"/>
    <w:next w:val="Default"/>
    <w:rsid w:val="00322272"/>
    <w:pPr>
      <w:spacing w:line="308" w:lineRule="atLeast"/>
    </w:pPr>
    <w:rPr>
      <w:rFonts w:cs="Times New Roman"/>
      <w:color w:val="auto"/>
    </w:rPr>
  </w:style>
  <w:style w:type="paragraph" w:customStyle="1" w:styleId="CM27">
    <w:name w:val="CM27"/>
    <w:basedOn w:val="Default"/>
    <w:next w:val="Default"/>
    <w:rsid w:val="00322272"/>
    <w:pPr>
      <w:spacing w:after="978"/>
    </w:pPr>
    <w:rPr>
      <w:rFonts w:cs="Times New Roman"/>
      <w:color w:val="auto"/>
    </w:rPr>
  </w:style>
  <w:style w:type="paragraph" w:customStyle="1" w:styleId="CM28">
    <w:name w:val="CM28"/>
    <w:basedOn w:val="Default"/>
    <w:next w:val="Default"/>
    <w:rsid w:val="00322272"/>
    <w:pPr>
      <w:spacing w:after="860"/>
    </w:pPr>
    <w:rPr>
      <w:rFonts w:cs="Times New Roman"/>
      <w:color w:val="auto"/>
    </w:rPr>
  </w:style>
  <w:style w:type="paragraph" w:customStyle="1" w:styleId="CM8">
    <w:name w:val="CM8"/>
    <w:basedOn w:val="Default"/>
    <w:next w:val="Default"/>
    <w:rsid w:val="00322272"/>
    <w:pPr>
      <w:spacing w:line="308" w:lineRule="atLeast"/>
    </w:pPr>
    <w:rPr>
      <w:rFonts w:cs="Times New Roman"/>
      <w:color w:val="auto"/>
    </w:rPr>
  </w:style>
  <w:style w:type="paragraph" w:customStyle="1" w:styleId="CM29">
    <w:name w:val="CM29"/>
    <w:basedOn w:val="Default"/>
    <w:next w:val="Default"/>
    <w:rsid w:val="00322272"/>
    <w:pPr>
      <w:spacing w:after="715"/>
    </w:pPr>
    <w:rPr>
      <w:rFonts w:cs="Times New Roman"/>
      <w:color w:val="auto"/>
    </w:rPr>
  </w:style>
  <w:style w:type="paragraph" w:customStyle="1" w:styleId="CM30">
    <w:name w:val="CM30"/>
    <w:basedOn w:val="Default"/>
    <w:next w:val="Default"/>
    <w:rsid w:val="00322272"/>
    <w:pPr>
      <w:spacing w:after="800"/>
    </w:pPr>
    <w:rPr>
      <w:rFonts w:cs="Times New Roman"/>
      <w:color w:val="auto"/>
    </w:rPr>
  </w:style>
  <w:style w:type="paragraph" w:customStyle="1" w:styleId="CM16">
    <w:name w:val="CM16"/>
    <w:basedOn w:val="Default"/>
    <w:next w:val="Default"/>
    <w:rsid w:val="00322272"/>
    <w:pPr>
      <w:spacing w:line="308" w:lineRule="atLeast"/>
    </w:pPr>
    <w:rPr>
      <w:rFonts w:cs="Times New Roman"/>
      <w:color w:val="auto"/>
    </w:rPr>
  </w:style>
  <w:style w:type="paragraph" w:customStyle="1" w:styleId="CM18">
    <w:name w:val="CM18"/>
    <w:basedOn w:val="Default"/>
    <w:next w:val="Default"/>
    <w:rsid w:val="00322272"/>
    <w:pPr>
      <w:spacing w:line="308" w:lineRule="atLeast"/>
    </w:pPr>
    <w:rPr>
      <w:rFonts w:cs="Times New Roman"/>
      <w:color w:val="auto"/>
    </w:rPr>
  </w:style>
  <w:style w:type="paragraph" w:customStyle="1" w:styleId="CM20">
    <w:name w:val="CM20"/>
    <w:basedOn w:val="Default"/>
    <w:next w:val="Default"/>
    <w:rsid w:val="00322272"/>
    <w:rPr>
      <w:rFonts w:cs="Times New Roman"/>
      <w:color w:val="auto"/>
    </w:rPr>
  </w:style>
  <w:style w:type="paragraph" w:customStyle="1" w:styleId="CM10">
    <w:name w:val="CM10"/>
    <w:basedOn w:val="Default"/>
    <w:next w:val="Default"/>
    <w:rsid w:val="00322272"/>
    <w:pPr>
      <w:spacing w:after="248"/>
    </w:pPr>
    <w:rPr>
      <w:rFonts w:ascii="Arial Narrow" w:hAnsi="Arial Narrow" w:cs="Times New Roman"/>
      <w:color w:val="auto"/>
    </w:rPr>
  </w:style>
  <w:style w:type="paragraph" w:customStyle="1" w:styleId="CM14">
    <w:name w:val="CM14"/>
    <w:basedOn w:val="Default"/>
    <w:next w:val="Default"/>
    <w:rsid w:val="00322272"/>
    <w:pPr>
      <w:spacing w:after="758"/>
    </w:pPr>
    <w:rPr>
      <w:rFonts w:ascii="Arial Narrow" w:hAnsi="Arial Narrow" w:cs="Times New Roman"/>
      <w:color w:val="auto"/>
    </w:rPr>
  </w:style>
  <w:style w:type="paragraph" w:customStyle="1" w:styleId="CM15">
    <w:name w:val="CM15"/>
    <w:basedOn w:val="Default"/>
    <w:next w:val="Default"/>
    <w:rsid w:val="00322272"/>
    <w:pPr>
      <w:spacing w:after="508"/>
    </w:pPr>
    <w:rPr>
      <w:rFonts w:ascii="Arial Narrow" w:hAnsi="Arial Narrow" w:cs="Times New Roman"/>
      <w:color w:val="auto"/>
    </w:rPr>
  </w:style>
  <w:style w:type="paragraph" w:styleId="BalloonText">
    <w:name w:val="Balloon Text"/>
    <w:basedOn w:val="Normal"/>
    <w:link w:val="BalloonTextChar"/>
    <w:semiHidden/>
    <w:rsid w:val="00322272"/>
    <w:pPr>
      <w:spacing w:after="0"/>
      <w:jc w:val="left"/>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322272"/>
    <w:rPr>
      <w:rFonts w:ascii="Tahoma" w:eastAsia="Times New Roman" w:hAnsi="Tahoma" w:cs="Tahoma"/>
      <w:sz w:val="16"/>
      <w:szCs w:val="16"/>
      <w:lang w:eastAsia="hr-HR"/>
    </w:rPr>
  </w:style>
  <w:style w:type="paragraph" w:styleId="NormalWeb">
    <w:name w:val="Normal (Web)"/>
    <w:basedOn w:val="Normal"/>
    <w:rsid w:val="00322272"/>
    <w:pPr>
      <w:spacing w:before="100" w:beforeAutospacing="1" w:after="100" w:afterAutospacing="1"/>
      <w:jc w:val="left"/>
    </w:pPr>
    <w:rPr>
      <w:rFonts w:ascii="Times New Roman" w:eastAsia="Times New Roman" w:hAnsi="Times New Roman" w:cs="Times New Roman"/>
      <w:sz w:val="24"/>
      <w:szCs w:val="24"/>
    </w:rPr>
  </w:style>
  <w:style w:type="paragraph" w:customStyle="1" w:styleId="Tekst1">
    <w:name w:val="Tekst 1"/>
    <w:basedOn w:val="Normal"/>
    <w:rsid w:val="00322272"/>
    <w:pPr>
      <w:spacing w:before="240" w:after="240" w:line="360" w:lineRule="auto"/>
      <w:ind w:left="794"/>
    </w:pPr>
    <w:rPr>
      <w:rFonts w:ascii="Arial" w:eastAsia="Times New Roman" w:hAnsi="Arial" w:cs="Times New Roman"/>
      <w:szCs w:val="24"/>
    </w:rPr>
  </w:style>
  <w:style w:type="paragraph" w:customStyle="1" w:styleId="Tekst">
    <w:name w:val="Tekst"/>
    <w:basedOn w:val="ListNumber"/>
    <w:link w:val="TekstChar"/>
    <w:rsid w:val="00322272"/>
    <w:pPr>
      <w:spacing w:before="120" w:after="120" w:line="360" w:lineRule="auto"/>
      <w:jc w:val="both"/>
    </w:pPr>
    <w:rPr>
      <w:rFonts w:ascii="Arial" w:hAnsi="Arial"/>
    </w:rPr>
  </w:style>
  <w:style w:type="paragraph" w:customStyle="1" w:styleId="Naslovpoglavlja">
    <w:name w:val="Naslov poglavlja"/>
    <w:basedOn w:val="Heading1"/>
    <w:rsid w:val="00322272"/>
    <w:pPr>
      <w:keepNext w:val="0"/>
      <w:keepLines w:val="0"/>
      <w:pBdr>
        <w:bottom w:val="none" w:sz="0" w:space="0" w:color="auto"/>
      </w:pBdr>
      <w:tabs>
        <w:tab w:val="left" w:pos="851"/>
      </w:tabs>
      <w:spacing w:before="720" w:after="360"/>
      <w:ind w:left="851" w:hanging="851"/>
      <w:outlineLvl w:val="9"/>
    </w:pPr>
    <w:rPr>
      <w:rFonts w:ascii="Arial" w:eastAsia="Times New Roman" w:hAnsi="Arial" w:cs="Arial"/>
      <w:bCs/>
      <w:smallCaps w:val="0"/>
      <w:color w:val="auto"/>
      <w:kern w:val="32"/>
      <w:sz w:val="24"/>
      <w:szCs w:val="24"/>
    </w:rPr>
  </w:style>
  <w:style w:type="paragraph" w:customStyle="1" w:styleId="Naslovlanka">
    <w:name w:val="Naslov članka"/>
    <w:basedOn w:val="Heading2"/>
    <w:rsid w:val="00322272"/>
    <w:pPr>
      <w:keepNext w:val="0"/>
      <w:keepLines w:val="0"/>
      <w:numPr>
        <w:ilvl w:val="1"/>
        <w:numId w:val="1"/>
      </w:numPr>
      <w:pBdr>
        <w:bottom w:val="none" w:sz="0" w:space="0" w:color="auto"/>
      </w:pBdr>
      <w:tabs>
        <w:tab w:val="left" w:pos="851"/>
      </w:tabs>
      <w:spacing w:before="600" w:after="360"/>
      <w:ind w:left="851" w:hanging="851"/>
      <w:jc w:val="left"/>
    </w:pPr>
    <w:rPr>
      <w:rFonts w:ascii="Arial" w:eastAsia="Times New Roman" w:hAnsi="Arial" w:cs="Arial"/>
      <w:bCs/>
      <w:i/>
      <w:iCs/>
      <w:caps w:val="0"/>
      <w:color w:val="auto"/>
      <w:sz w:val="20"/>
      <w:szCs w:val="22"/>
    </w:rPr>
  </w:style>
  <w:style w:type="character" w:customStyle="1" w:styleId="TekstChar">
    <w:name w:val="Tekst Char"/>
    <w:link w:val="Tekst"/>
    <w:rsid w:val="00322272"/>
    <w:rPr>
      <w:rFonts w:ascii="Arial" w:eastAsia="Times New Roman" w:hAnsi="Arial" w:cs="Times New Roman"/>
      <w:sz w:val="20"/>
      <w:szCs w:val="20"/>
      <w:lang w:eastAsia="hr-HR"/>
    </w:rPr>
  </w:style>
  <w:style w:type="paragraph" w:customStyle="1" w:styleId="Naslovdokumenta">
    <w:name w:val="Naslov dokumenta"/>
    <w:basedOn w:val="Naslovpoglavlja"/>
    <w:rsid w:val="00322272"/>
    <w:pPr>
      <w:pBdr>
        <w:bottom w:val="single" w:sz="24" w:space="1" w:color="auto"/>
      </w:pBdr>
      <w:ind w:left="284" w:firstLine="0"/>
    </w:pPr>
    <w:rPr>
      <w:sz w:val="56"/>
    </w:rPr>
  </w:style>
  <w:style w:type="paragraph" w:customStyle="1" w:styleId="Posnaslovdokumenta">
    <w:name w:val="Posnaslov dokumenta"/>
    <w:basedOn w:val="Naslovpoglavlja"/>
    <w:rsid w:val="00322272"/>
    <w:pPr>
      <w:pBdr>
        <w:top w:val="single" w:sz="12" w:space="1" w:color="auto"/>
      </w:pBdr>
      <w:ind w:left="284" w:firstLine="0"/>
    </w:pPr>
    <w:rPr>
      <w:b w:val="0"/>
      <w:sz w:val="40"/>
      <w:szCs w:val="40"/>
    </w:rPr>
  </w:style>
  <w:style w:type="paragraph" w:customStyle="1" w:styleId="Lista2">
    <w:name w:val="Lista 2"/>
    <w:basedOn w:val="ListBullet"/>
    <w:rsid w:val="00322272"/>
    <w:pPr>
      <w:numPr>
        <w:numId w:val="8"/>
      </w:numPr>
      <w:spacing w:before="120" w:after="120" w:line="360" w:lineRule="auto"/>
      <w:ind w:left="2041" w:hanging="567"/>
      <w:contextualSpacing/>
      <w:jc w:val="both"/>
    </w:pPr>
    <w:rPr>
      <w:rFonts w:ascii="Arial" w:hAnsi="Arial"/>
      <w:szCs w:val="24"/>
    </w:rPr>
  </w:style>
  <w:style w:type="paragraph" w:customStyle="1" w:styleId="Tekstbiljeske">
    <w:name w:val="Tekst biljeske"/>
    <w:basedOn w:val="Normal"/>
    <w:rsid w:val="00322272"/>
    <w:pPr>
      <w:widowControl w:val="0"/>
      <w:suppressAutoHyphens/>
      <w:spacing w:after="0"/>
      <w:jc w:val="left"/>
    </w:pPr>
    <w:rPr>
      <w:rFonts w:ascii="Verdana" w:eastAsia="Lucida Sans Unicode" w:hAnsi="Verdana" w:cs="Times New Roman"/>
      <w:sz w:val="20"/>
      <w:szCs w:val="24"/>
    </w:rPr>
  </w:style>
  <w:style w:type="paragraph" w:styleId="ListNumber">
    <w:name w:val="List Number"/>
    <w:basedOn w:val="Normal"/>
    <w:rsid w:val="00322272"/>
    <w:pPr>
      <w:numPr>
        <w:numId w:val="7"/>
      </w:numPr>
      <w:spacing w:after="0"/>
      <w:jc w:val="left"/>
    </w:pPr>
    <w:rPr>
      <w:rFonts w:ascii="Times New Roman" w:eastAsia="Times New Roman" w:hAnsi="Times New Roman" w:cs="Times New Roman"/>
      <w:sz w:val="20"/>
      <w:szCs w:val="20"/>
    </w:rPr>
  </w:style>
  <w:style w:type="paragraph" w:styleId="ListBullet">
    <w:name w:val="List Bullet"/>
    <w:basedOn w:val="Normal"/>
    <w:rsid w:val="00322272"/>
    <w:pPr>
      <w:numPr>
        <w:numId w:val="3"/>
      </w:numPr>
      <w:spacing w:after="0"/>
      <w:jc w:val="left"/>
    </w:pPr>
    <w:rPr>
      <w:rFonts w:ascii="Times New Roman" w:eastAsia="Times New Roman" w:hAnsi="Times New Roman" w:cs="Times New Roman"/>
      <w:sz w:val="20"/>
      <w:szCs w:val="20"/>
    </w:rPr>
  </w:style>
  <w:style w:type="paragraph" w:customStyle="1" w:styleId="UVUCENI">
    <w:name w:val="UVUCENI"/>
    <w:basedOn w:val="Normal"/>
    <w:rsid w:val="00322272"/>
    <w:pPr>
      <w:tabs>
        <w:tab w:val="left" w:pos="468"/>
      </w:tabs>
      <w:spacing w:after="0"/>
      <w:ind w:left="567"/>
      <w:jc w:val="left"/>
    </w:pPr>
    <w:rPr>
      <w:rFonts w:ascii="Arial" w:eastAsia="Times New Roman" w:hAnsi="Arial" w:cs="Arial"/>
      <w:szCs w:val="20"/>
    </w:rPr>
  </w:style>
  <w:style w:type="character" w:customStyle="1" w:styleId="crno">
    <w:name w:val="crno"/>
    <w:basedOn w:val="DefaultParagraphFont"/>
    <w:rsid w:val="003222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75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F04B8-41F7-4EF3-99E4-47236AA2B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29</Pages>
  <Words>7218</Words>
  <Characters>41148</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Pravilnik o eksternalizaciji</vt:lpstr>
    </vt:vector>
  </TitlesOfParts>
  <Company/>
  <LinksUpToDate>false</LinksUpToDate>
  <CharactersWithSpaces>48270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Pravilnik o eksternalizaciji</dc:title>
  <dc:subject/>
  <dc:creator>Danijel Bara</dc:creator>
  <cp:keywords/>
  <dc:description/>
  <cp:lastModifiedBy>Daniel Bara</cp:lastModifiedBy>
  <cp:revision>13</cp:revision>
  <dcterms:created xsi:type="dcterms:W3CDTF">2019-04-15T09:36:00Z</dcterms:created>
  <dcterms:modified xsi:type="dcterms:W3CDTF">2019-06-04T21:53:00Z</dcterms:modified>
</cp:coreProperties>
</file>